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CDA0FA">
      <w:pPr>
        <w:pStyle w:val="2"/>
        <w:bidi w:val="0"/>
        <w:jc w:val="center"/>
        <w:rPr>
          <w:rFonts w:hint="eastAsia"/>
          <w:b/>
          <w:bCs/>
          <w:sz w:val="32"/>
          <w:szCs w:val="32"/>
          <w:lang w:val="en-US" w:eastAsia="zh-CN"/>
        </w:rPr>
      </w:pPr>
      <w:r>
        <w:rPr>
          <w:rFonts w:hint="eastAsia"/>
          <w:b/>
          <w:bCs/>
          <w:sz w:val="32"/>
          <w:szCs w:val="32"/>
          <w:lang w:val="en-US" w:eastAsia="zh-CN"/>
        </w:rPr>
        <w:t>汉字标准及字符编码探究</w:t>
      </w:r>
    </w:p>
    <w:p w14:paraId="12907202">
      <w:pPr>
        <w:outlineLvl w:val="0"/>
        <w:rPr>
          <w:rFonts w:hint="default"/>
          <w:lang w:val="en-US" w:eastAsia="zh-CN"/>
        </w:rPr>
      </w:pPr>
      <w:r>
        <w:rPr>
          <w:rFonts w:hint="eastAsia"/>
          <w:b/>
          <w:bCs/>
          <w:sz w:val="30"/>
          <w:szCs w:val="30"/>
          <w:lang w:val="en-US" w:eastAsia="zh-CN"/>
        </w:rPr>
        <w:t>前言：</w:t>
      </w:r>
    </w:p>
    <w:p w14:paraId="5964F672">
      <w:pPr>
        <w:rPr>
          <w:rFonts w:hint="eastAsia"/>
          <w:lang w:val="en-US" w:eastAsia="zh-CN"/>
        </w:rPr>
      </w:pPr>
      <w:r>
        <w:rPr>
          <w:rFonts w:hint="eastAsia"/>
          <w:lang w:val="en-US" w:eastAsia="zh-CN"/>
        </w:rPr>
        <w:t>本文档主要写了“漢字”在各国家及地区的使用标准的制定历程 及 汉字在计算机中的数字编码方案制定历程，便于人们了解汉字在各地区的实际使用差异 以及计算机是如何处理汉字的输入及显示。一共分为5个部分：</w:t>
      </w:r>
    </w:p>
    <w:p w14:paraId="0F0A6B12">
      <w:pPr>
        <w:rPr>
          <w:rFonts w:hint="eastAsia"/>
          <w:lang w:val="en-US" w:eastAsia="zh-CN"/>
        </w:rPr>
      </w:pPr>
      <w:r>
        <w:rPr>
          <w:rFonts w:hint="eastAsia"/>
          <w:lang w:val="en-US" w:eastAsia="zh-CN"/>
        </w:rPr>
        <w:t xml:space="preserve">  1、用字标准（字形）</w:t>
      </w:r>
    </w:p>
    <w:p w14:paraId="4CC10CFA">
      <w:pPr>
        <w:rPr>
          <w:rFonts w:hint="eastAsia"/>
          <w:lang w:val="en-US" w:eastAsia="zh-CN"/>
        </w:rPr>
      </w:pPr>
      <w:r>
        <w:rPr>
          <w:rFonts w:hint="eastAsia"/>
          <w:lang w:val="en-US" w:eastAsia="zh-CN"/>
        </w:rPr>
        <w:t xml:space="preserve">  2、计算机汉字编码方案</w:t>
      </w:r>
    </w:p>
    <w:p w14:paraId="7C3144BA">
      <w:pPr>
        <w:rPr>
          <w:rFonts w:hint="eastAsia"/>
          <w:lang w:val="en-US" w:eastAsia="zh-CN"/>
        </w:rPr>
      </w:pPr>
      <w:r>
        <w:rPr>
          <w:rFonts w:hint="eastAsia"/>
          <w:lang w:val="en-US" w:eastAsia="zh-CN"/>
        </w:rPr>
        <w:t xml:space="preserve">  3、计算机汉字输入方案</w:t>
      </w:r>
    </w:p>
    <w:p w14:paraId="09AC58F3">
      <w:pPr>
        <w:rPr>
          <w:rFonts w:hint="eastAsia"/>
          <w:lang w:val="en-US" w:eastAsia="zh-CN"/>
        </w:rPr>
      </w:pPr>
      <w:r>
        <w:rPr>
          <w:rFonts w:hint="eastAsia"/>
          <w:lang w:val="en-US" w:eastAsia="zh-CN"/>
        </w:rPr>
        <w:t xml:space="preserve">  4、计算机汉字显示字形（字体）</w:t>
      </w:r>
    </w:p>
    <w:p w14:paraId="1DDF313D">
      <w:pPr>
        <w:rPr>
          <w:rFonts w:hint="default"/>
          <w:lang w:val="en-US" w:eastAsia="zh-CN"/>
        </w:rPr>
      </w:pPr>
      <w:r>
        <w:rPr>
          <w:rFonts w:hint="eastAsia"/>
          <w:lang w:val="en-US" w:eastAsia="zh-CN"/>
        </w:rPr>
        <w:t xml:space="preserve">  5、新增颜文字相关知识</w:t>
      </w:r>
    </w:p>
    <w:p w14:paraId="7F385073">
      <w:pPr>
        <w:rPr>
          <w:rFonts w:hint="eastAsia"/>
          <w:lang w:val="en-US" w:eastAsia="zh-CN"/>
        </w:rPr>
      </w:pPr>
      <w:bookmarkStart w:id="4" w:name="_GoBack"/>
      <w:bookmarkEnd w:id="4"/>
    </w:p>
    <w:p w14:paraId="64F4F14D">
      <w:pPr>
        <w:rPr>
          <w:rFonts w:hint="default"/>
          <w:lang w:val="en-US" w:eastAsia="zh-CN"/>
        </w:rPr>
      </w:pPr>
    </w:p>
    <w:p w14:paraId="151A8E84">
      <w:pPr>
        <w:rPr>
          <w:rFonts w:hint="eastAsia"/>
          <w:lang w:val="en-US" w:eastAsia="zh-CN"/>
        </w:rPr>
      </w:pPr>
    </w:p>
    <w:p w14:paraId="300E5A76">
      <w:pPr>
        <w:rPr>
          <w:rFonts w:hint="eastAsia"/>
          <w:lang w:val="en-US" w:eastAsia="zh-CN"/>
        </w:rPr>
      </w:pPr>
      <w:r>
        <w:rPr>
          <w:rFonts w:hint="eastAsia"/>
          <w:b/>
          <w:bCs/>
          <w:color w:val="C00000"/>
          <w:sz w:val="28"/>
          <w:szCs w:val="28"/>
          <w:lang w:val="en-US" w:eastAsia="zh-CN"/>
        </w:rPr>
        <w:t>版权声明</w:t>
      </w:r>
      <w:r>
        <w:rPr>
          <w:rFonts w:hint="eastAsia"/>
          <w:lang w:val="en-US" w:eastAsia="zh-CN"/>
        </w:rPr>
        <w:t>：</w:t>
      </w:r>
    </w:p>
    <w:p w14:paraId="5EF50B26">
      <w:pPr>
        <w:rPr>
          <w:rFonts w:hint="default"/>
          <w:lang w:val="en-US" w:eastAsia="zh-CN"/>
        </w:rPr>
      </w:pPr>
      <w:r>
        <w:rPr>
          <w:rFonts w:hint="default"/>
          <w:lang w:val="en-US" w:eastAsia="zh-CN"/>
        </w:rPr>
        <w:t>本文档以开源的形式发布，所有条款如下：</w:t>
      </w:r>
    </w:p>
    <w:p w14:paraId="4E09B7C8">
      <w:pPr>
        <w:rPr>
          <w:rFonts w:hint="default"/>
          <w:sz w:val="18"/>
          <w:szCs w:val="18"/>
          <w:lang w:val="en-US" w:eastAsia="zh-CN"/>
        </w:rPr>
      </w:pPr>
      <w:r>
        <w:rPr>
          <w:rFonts w:hint="default"/>
          <w:sz w:val="18"/>
          <w:szCs w:val="18"/>
          <w:lang w:val="en-US" w:eastAsia="zh-CN"/>
        </w:rPr>
        <w:t xml:space="preserve">  </w:t>
      </w:r>
      <w:r>
        <w:rPr>
          <w:rFonts w:hint="eastAsia"/>
          <w:sz w:val="18"/>
          <w:szCs w:val="18"/>
          <w:lang w:val="en-US" w:eastAsia="zh-CN"/>
        </w:rPr>
        <w:t>（1）</w:t>
      </w:r>
      <w:r>
        <w:rPr>
          <w:rFonts w:hint="default"/>
          <w:sz w:val="18"/>
          <w:szCs w:val="18"/>
          <w:lang w:val="en-US" w:eastAsia="zh-CN"/>
        </w:rPr>
        <w:t>无担保：作者不保证文档内容的准确无误，亦不承担由于使用此文档所导致的任何后果</w:t>
      </w:r>
    </w:p>
    <w:p w14:paraId="568AB8FA">
      <w:pPr>
        <w:rPr>
          <w:rFonts w:hint="default"/>
          <w:sz w:val="18"/>
          <w:szCs w:val="18"/>
          <w:lang w:val="en-US" w:eastAsia="zh-CN"/>
        </w:rPr>
      </w:pPr>
      <w:r>
        <w:rPr>
          <w:rFonts w:hint="default"/>
          <w:sz w:val="18"/>
          <w:szCs w:val="18"/>
          <w:lang w:val="en-US" w:eastAsia="zh-CN"/>
        </w:rPr>
        <w:t xml:space="preserve">  </w:t>
      </w:r>
      <w:r>
        <w:rPr>
          <w:rFonts w:hint="eastAsia"/>
          <w:sz w:val="18"/>
          <w:szCs w:val="18"/>
          <w:lang w:val="en-US" w:eastAsia="zh-CN"/>
        </w:rPr>
        <w:t>（2）</w:t>
      </w:r>
      <w:r>
        <w:rPr>
          <w:rFonts w:hint="default"/>
          <w:sz w:val="18"/>
          <w:szCs w:val="18"/>
          <w:lang w:val="en-US" w:eastAsia="zh-CN"/>
        </w:rPr>
        <w:t>自由使用：任何人可以出于任何目的而自由地 阅读/链接/打印/转载/引用/</w:t>
      </w:r>
      <w:r>
        <w:rPr>
          <w:rFonts w:hint="eastAsia"/>
          <w:sz w:val="18"/>
          <w:szCs w:val="18"/>
          <w:lang w:val="en-US" w:eastAsia="zh-CN"/>
        </w:rPr>
        <w:t>分发/</w:t>
      </w:r>
      <w:r>
        <w:rPr>
          <w:rFonts w:hint="default"/>
          <w:sz w:val="18"/>
          <w:szCs w:val="18"/>
          <w:lang w:val="en-US" w:eastAsia="zh-CN"/>
        </w:rPr>
        <w:t>再创作 此文档，无需任何附加条件</w:t>
      </w:r>
    </w:p>
    <w:p w14:paraId="15569F05">
      <w:pPr>
        <w:rPr>
          <w:rFonts w:hint="default"/>
          <w:lang w:val="en-US" w:eastAsia="zh-CN"/>
        </w:rPr>
      </w:pPr>
      <w:r>
        <w:rPr>
          <w:rFonts w:hint="default"/>
          <w:lang w:val="en-US" w:eastAsia="zh-CN"/>
        </w:rPr>
        <w:t>若您 阅读/链接/打印/转载/引用/</w:t>
      </w:r>
      <w:r>
        <w:rPr>
          <w:rFonts w:hint="eastAsia"/>
          <w:lang w:val="en-US" w:eastAsia="zh-CN"/>
        </w:rPr>
        <w:t>分发/</w:t>
      </w:r>
      <w:r>
        <w:rPr>
          <w:rFonts w:hint="default"/>
          <w:lang w:val="en-US" w:eastAsia="zh-CN"/>
        </w:rPr>
        <w:t>再创作 本文档，则说明接受以上2个条款。</w:t>
      </w:r>
    </w:p>
    <w:p w14:paraId="3FD3260A">
      <w:pPr>
        <w:rPr>
          <w:rFonts w:hint="eastAsia"/>
          <w:lang w:val="en-US" w:eastAsia="zh-CN"/>
        </w:rPr>
      </w:pPr>
    </w:p>
    <w:p w14:paraId="755A11DB">
      <w:pPr>
        <w:rPr>
          <w:rFonts w:hint="eastAsia"/>
          <w:lang w:val="en-US" w:eastAsia="zh-CN"/>
        </w:rPr>
      </w:pPr>
    </w:p>
    <w:p w14:paraId="67748BE1">
      <w:pPr>
        <w:rPr>
          <w:rFonts w:hint="eastAsia"/>
          <w:lang w:val="en-US" w:eastAsia="zh-CN"/>
        </w:rPr>
      </w:pPr>
    </w:p>
    <w:p w14:paraId="0357EF35">
      <w:pPr>
        <w:rPr>
          <w:rFonts w:hint="eastAsia"/>
          <w:lang w:val="en-US" w:eastAsia="zh-CN"/>
        </w:rPr>
      </w:pPr>
      <w:r>
        <w:rPr>
          <w:rFonts w:hint="eastAsia"/>
          <w:lang w:val="en-US" w:eastAsia="zh-CN"/>
        </w:rPr>
        <w:t>作者：李茂福</w:t>
      </w:r>
    </w:p>
    <w:p w14:paraId="260D84B5">
      <w:pPr>
        <w:rPr>
          <w:rFonts w:hint="default"/>
          <w:lang w:val="en-US" w:eastAsia="zh-CN"/>
        </w:rPr>
      </w:pPr>
      <w:r>
        <w:rPr>
          <w:rFonts w:hint="eastAsia"/>
          <w:lang w:val="en-US" w:eastAsia="zh-CN"/>
        </w:rPr>
        <w:t>时间：2026-08-09</w:t>
      </w:r>
    </w:p>
    <w:p w14:paraId="28373884">
      <w:pPr>
        <w:rPr>
          <w:rFonts w:hint="eastAsia"/>
          <w:lang w:val="en-US" w:eastAsia="zh-CN"/>
        </w:rPr>
      </w:pPr>
    </w:p>
    <w:p w14:paraId="358B56FE">
      <w:pPr>
        <w:rPr>
          <w:rFonts w:hint="eastAsia"/>
          <w:lang w:val="en-US" w:eastAsia="zh-CN"/>
        </w:rPr>
      </w:pPr>
    </w:p>
    <w:p w14:paraId="43B2EDA8">
      <w:pPr>
        <w:rPr>
          <w:rFonts w:hint="eastAsia"/>
          <w:lang w:val="en-US" w:eastAsia="zh-CN"/>
        </w:rPr>
      </w:pPr>
    </w:p>
    <w:p w14:paraId="09DA5CE8">
      <w:pPr>
        <w:rPr>
          <w:rFonts w:hint="default"/>
          <w:lang w:val="en-US" w:eastAsia="zh-CN"/>
        </w:rPr>
        <w:sectPr>
          <w:footerReference r:id="rId3" w:type="default"/>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698366E4">
      <w:pPr>
        <w:outlineLvl w:val="0"/>
        <w:rPr>
          <w:rFonts w:hint="eastAsia"/>
          <w:b/>
          <w:bCs/>
          <w:sz w:val="32"/>
          <w:szCs w:val="32"/>
          <w:lang w:val="en-US" w:eastAsia="zh-CN"/>
        </w:rPr>
      </w:pPr>
      <w:r>
        <w:rPr>
          <w:rFonts w:hint="eastAsia"/>
          <w:b/>
          <w:bCs/>
          <w:sz w:val="32"/>
          <w:szCs w:val="32"/>
          <w:lang w:val="en-US" w:eastAsia="zh-CN"/>
        </w:rPr>
        <w:t>第1章、汉字标准规范历程</w:t>
      </w:r>
    </w:p>
    <w:p w14:paraId="5E839756">
      <w:pPr>
        <w:rPr>
          <w:rFonts w:hint="eastAsia"/>
          <w:lang w:val="en-US" w:eastAsia="zh-CN"/>
        </w:rPr>
      </w:pPr>
      <w:r>
        <w:rPr>
          <w:rFonts w:hint="eastAsia"/>
          <w:lang w:val="en-US" w:eastAsia="zh-CN"/>
        </w:rPr>
        <w:t>随着近代西方列强的崛起和清朝的衰弱，中国经历了上百年的屈辱挨打史，汉字文化的影响力也日渐式微。二战结束后，原汉字文化圈的成员们（比如朝鲜，韩国，日本，越南等）便失去了对汉字的崇拜，同时也为了实现民族独立、为了民族自尊、实现文言一致，纷纷去汉字化，转而使用各自的表音文字。</w:t>
      </w:r>
    </w:p>
    <w:p w14:paraId="43F40E29">
      <w:pPr>
        <w:rPr>
          <w:rFonts w:hint="default"/>
          <w:lang w:val="en-US" w:eastAsia="zh-CN"/>
        </w:rPr>
      </w:pPr>
    </w:p>
    <w:p w14:paraId="05CA64B7">
      <w:pPr>
        <w:rPr>
          <w:rFonts w:hint="default"/>
          <w:lang w:val="en-US" w:eastAsia="zh-CN"/>
        </w:rPr>
      </w:pPr>
      <w:r>
        <w:rPr>
          <w:rFonts w:hint="eastAsia"/>
          <w:lang w:val="en-US" w:eastAsia="zh-CN"/>
        </w:rPr>
        <w:t>①</w:t>
      </w:r>
      <w:r>
        <w:rPr>
          <w:rFonts w:hint="eastAsia"/>
          <w:shd w:val="clear" w:fill="DAE3F3" w:themeFill="accent5" w:themeFillTint="32"/>
          <w:lang w:val="en-US" w:eastAsia="zh-CN"/>
        </w:rPr>
        <w:t>越南</w:t>
      </w:r>
      <w:r>
        <w:rPr>
          <w:rFonts w:hint="eastAsia"/>
          <w:lang w:val="en-US" w:eastAsia="zh-CN"/>
        </w:rPr>
        <w:t>就使用了</w:t>
      </w:r>
      <w:r>
        <w:rPr>
          <w:rFonts w:hint="eastAsia"/>
          <w:color w:val="0000FF"/>
          <w:lang w:val="en-US" w:eastAsia="zh-CN"/>
        </w:rPr>
        <w:t>拉丁字母</w:t>
      </w:r>
      <w:r>
        <w:rPr>
          <w:rFonts w:hint="eastAsia"/>
          <w:lang w:val="en-US" w:eastAsia="zh-CN"/>
        </w:rPr>
        <w:t>及其变体作为拼写文字；例如：</w:t>
      </w:r>
      <w:r>
        <w:rPr>
          <w:rFonts w:hint="eastAsia"/>
          <w:shd w:val="clear" w:fill="D6DCE5" w:themeFill="text2" w:themeFillTint="32"/>
          <w:lang w:val="en-US" w:eastAsia="zh-CN"/>
        </w:rPr>
        <w:t>Chào buổi sáng</w:t>
      </w:r>
      <w:r>
        <w:rPr>
          <w:rFonts w:hint="eastAsia"/>
          <w:shd w:val="clear"/>
          <w:lang w:val="en-US" w:eastAsia="zh-CN"/>
        </w:rPr>
        <w:t>（早上好）</w:t>
      </w:r>
    </w:p>
    <w:p w14:paraId="7BA04A5E">
      <w:pPr>
        <w:rPr>
          <w:rFonts w:hint="default"/>
          <w:lang w:val="en-US" w:eastAsia="zh-CN"/>
        </w:rPr>
      </w:pPr>
      <w:r>
        <w:rPr>
          <w:rFonts w:hint="eastAsia"/>
          <w:lang w:val="en-US" w:eastAsia="zh-CN"/>
        </w:rPr>
        <w:t>②</w:t>
      </w:r>
      <w:r>
        <w:rPr>
          <w:rFonts w:hint="eastAsia"/>
          <w:shd w:val="clear" w:fill="DAE3F3" w:themeFill="accent5" w:themeFillTint="32"/>
          <w:lang w:val="en-US" w:eastAsia="zh-CN"/>
        </w:rPr>
        <w:t>朝鲜及韩国</w:t>
      </w:r>
      <w:r>
        <w:rPr>
          <w:rFonts w:hint="eastAsia"/>
          <w:lang w:val="en-US" w:eastAsia="zh-CN"/>
        </w:rPr>
        <w:t>使用1444年创制的</w:t>
      </w:r>
      <w:r>
        <w:rPr>
          <w:rFonts w:hint="eastAsia"/>
          <w:color w:val="0000FF"/>
          <w:lang w:val="en-US" w:eastAsia="zh-CN"/>
        </w:rPr>
        <w:t>谚文</w:t>
      </w:r>
      <w:r>
        <w:rPr>
          <w:rFonts w:hint="eastAsia"/>
          <w:lang w:val="en-US" w:eastAsia="zh-CN"/>
        </w:rPr>
        <w:t>（韩语拼音文字）作为官方文字；例如：</w:t>
      </w:r>
      <w:r>
        <w:rPr>
          <w:rFonts w:hint="eastAsia"/>
          <w:shd w:val="clear" w:fill="D6DCE5" w:themeFill="text2" w:themeFillTint="32"/>
          <w:lang w:val="en-US" w:eastAsia="zh-CN"/>
        </w:rPr>
        <w:t>안녕하세요</w:t>
      </w:r>
      <w:r>
        <w:rPr>
          <w:rFonts w:hint="eastAsia"/>
          <w:shd w:val="clear"/>
          <w:lang w:val="en-US" w:eastAsia="zh-CN"/>
        </w:rPr>
        <w:t>（你好）</w:t>
      </w:r>
    </w:p>
    <w:p w14:paraId="203EA5C7">
      <w:pPr>
        <w:rPr>
          <w:rFonts w:hint="default"/>
          <w:lang w:val="en-US" w:eastAsia="zh-CN"/>
        </w:rPr>
      </w:pPr>
      <w:r>
        <w:rPr>
          <w:rFonts w:hint="eastAsia"/>
          <w:lang w:val="en-US" w:eastAsia="zh-CN"/>
        </w:rPr>
        <w:t>③</w:t>
      </w:r>
      <w:r>
        <w:rPr>
          <w:rFonts w:hint="eastAsia"/>
          <w:shd w:val="clear" w:fill="DAE3F3" w:themeFill="accent5" w:themeFillTint="32"/>
          <w:lang w:val="en-US" w:eastAsia="zh-CN"/>
        </w:rPr>
        <w:t>日本</w:t>
      </w:r>
      <w:r>
        <w:rPr>
          <w:rFonts w:hint="eastAsia"/>
          <w:lang w:val="en-US" w:eastAsia="zh-CN"/>
        </w:rPr>
        <w:t>也规范了</w:t>
      </w:r>
      <w:r>
        <w:rPr>
          <w:rFonts w:hint="eastAsia"/>
          <w:color w:val="0000FF"/>
          <w:shd w:val="clear"/>
          <w:lang w:val="en-US" w:eastAsia="zh-CN"/>
        </w:rPr>
        <w:t>假名</w:t>
      </w:r>
      <w:r>
        <w:rPr>
          <w:rFonts w:hint="eastAsia"/>
          <w:lang w:val="en-US" w:eastAsia="zh-CN"/>
        </w:rPr>
        <w:t>（假名是日语表音文字，类似于字母）及</w:t>
      </w:r>
      <w:r>
        <w:rPr>
          <w:rFonts w:hint="eastAsia"/>
          <w:color w:val="0000FF"/>
          <w:lang w:val="en-US" w:eastAsia="zh-CN"/>
        </w:rPr>
        <w:t>常用汉字</w:t>
      </w:r>
      <w:r>
        <w:rPr>
          <w:rFonts w:hint="eastAsia"/>
          <w:lang w:val="en-US" w:eastAsia="zh-CN"/>
        </w:rPr>
        <w:t>的使用；例如：</w:t>
      </w:r>
      <w:r>
        <w:rPr>
          <w:rFonts w:hint="eastAsia"/>
          <w:sz w:val="24"/>
          <w:szCs w:val="24"/>
          <w:shd w:val="clear" w:fill="D6DCE5" w:themeFill="text2" w:themeFillTint="32"/>
          <w:lang w:val="en-US" w:eastAsia="zh-CN"/>
        </w:rPr>
        <w:t>お</w:t>
      </w:r>
      <w:r>
        <w:rPr>
          <w:rFonts w:hint="eastAsia" w:ascii="楷体" w:hAnsi="楷体" w:eastAsia="楷体" w:cs="楷体"/>
          <w:sz w:val="24"/>
          <w:szCs w:val="24"/>
          <w:shd w:val="clear" w:fill="D6DCE5" w:themeFill="text2" w:themeFillTint="32"/>
          <w:lang w:val="en-US" w:eastAsia="zh-CN"/>
        </w:rPr>
        <w:t>休</w:t>
      </w:r>
      <w:r>
        <w:rPr>
          <w:rFonts w:hint="eastAsia"/>
          <w:sz w:val="24"/>
          <w:szCs w:val="24"/>
          <w:shd w:val="clear" w:fill="D6DCE5" w:themeFill="text2" w:themeFillTint="32"/>
          <w:lang w:val="en-US" w:eastAsia="zh-CN"/>
        </w:rPr>
        <w:t>みなさい</w:t>
      </w:r>
      <w:r>
        <w:rPr>
          <w:rFonts w:hint="eastAsia"/>
          <w:shd w:val="clear"/>
          <w:lang w:val="en-US" w:eastAsia="zh-CN"/>
        </w:rPr>
        <w:t>（晚安）</w:t>
      </w:r>
    </w:p>
    <w:p w14:paraId="04AAD901">
      <w:pPr>
        <w:rPr>
          <w:rFonts w:hint="eastAsia"/>
          <w:lang w:val="en-US" w:eastAsia="zh-CN"/>
        </w:rPr>
      </w:pPr>
    </w:p>
    <w:p w14:paraId="6D1AB9C3">
      <w:pPr>
        <w:rPr>
          <w:rFonts w:hint="eastAsia"/>
          <w:lang w:val="en-US" w:eastAsia="zh-CN"/>
        </w:rPr>
      </w:pPr>
      <w:r>
        <w:rPr>
          <w:rFonts w:hint="eastAsia"/>
          <w:lang w:val="en-US" w:eastAsia="zh-CN"/>
        </w:rPr>
        <w:t>除了日本，其他几个国家用拼音文字还是比较顺利的，勉强能用。但由于日语的特殊性（它的音节少，同音词非常多）而只有汉字能有效地区分语义，所以日本仍保留了汉字。</w:t>
      </w:r>
    </w:p>
    <w:p w14:paraId="6656B45F">
      <w:pPr>
        <w:rPr>
          <w:rFonts w:hint="eastAsia"/>
          <w:lang w:val="en-US" w:eastAsia="zh-CN"/>
        </w:rPr>
      </w:pPr>
    </w:p>
    <w:p w14:paraId="39730871">
      <w:pPr>
        <w:rPr>
          <w:rFonts w:hint="default"/>
          <w:color w:val="auto"/>
          <w:lang w:val="en-US" w:eastAsia="zh-CN"/>
        </w:rPr>
      </w:pPr>
      <w:r>
        <w:rPr>
          <w:rFonts w:hint="eastAsia"/>
          <w:lang w:val="en-US" w:eastAsia="zh-CN"/>
        </w:rPr>
        <w:t>于是目前</w:t>
      </w:r>
      <w:r>
        <w:rPr>
          <w:rFonts w:hint="eastAsia"/>
          <w:shd w:val="clear" w:fill="FBE5D6" w:themeFill="accent2" w:themeFillTint="32"/>
          <w:lang w:val="en-US" w:eastAsia="zh-CN"/>
        </w:rPr>
        <w:t>仍使用汉字</w:t>
      </w:r>
      <w:r>
        <w:rPr>
          <w:rFonts w:hint="eastAsia"/>
          <w:lang w:val="en-US" w:eastAsia="zh-CN"/>
        </w:rPr>
        <w:t>作为官方文字的地区就只剩下：</w:t>
      </w:r>
      <w:r>
        <w:rPr>
          <w:rFonts w:hint="eastAsia"/>
          <w:shd w:val="clear" w:fill="FBE5D6" w:themeFill="accent2" w:themeFillTint="32"/>
          <w:lang w:val="en-US" w:eastAsia="zh-CN"/>
        </w:rPr>
        <w:t>中国</w:t>
      </w:r>
      <w:r>
        <w:rPr>
          <w:rFonts w:hint="eastAsia"/>
          <w:lang w:val="en-US" w:eastAsia="zh-CN"/>
        </w:rPr>
        <w:t>（大陆、港、澳、台）和</w:t>
      </w:r>
      <w:r>
        <w:rPr>
          <w:rFonts w:hint="eastAsia"/>
          <w:shd w:val="clear" w:fill="FEF2CC" w:themeFill="accent4" w:themeFillTint="32"/>
          <w:lang w:val="en-US" w:eastAsia="zh-CN"/>
        </w:rPr>
        <w:t>日本</w:t>
      </w:r>
      <w:r>
        <w:rPr>
          <w:rFonts w:hint="eastAsia"/>
          <w:lang w:val="en-US" w:eastAsia="zh-CN"/>
        </w:rPr>
        <w:t>，以及一些南洋国家</w:t>
      </w:r>
      <w:r>
        <w:rPr>
          <w:rFonts w:hint="eastAsia"/>
          <w:color w:val="808080" w:themeColor="background1" w:themeShade="80"/>
          <w:lang w:val="en-US" w:eastAsia="zh-CN"/>
        </w:rPr>
        <w:t>（像新加坡、马来西亚等南洋国家也把汉语汉字作为官方语言文字之一，但本文不深入讲解）</w:t>
      </w:r>
    </w:p>
    <w:p w14:paraId="5D2A2DD6">
      <w:pPr>
        <w:rPr>
          <w:rFonts w:hint="eastAsia"/>
          <w:lang w:val="en-US" w:eastAsia="zh-CN"/>
        </w:rPr>
      </w:pPr>
    </w:p>
    <w:p w14:paraId="0BAE0BE8">
      <w:pPr>
        <w:rPr>
          <w:rFonts w:hint="eastAsia"/>
          <w:lang w:val="en-US" w:eastAsia="zh-CN"/>
        </w:rPr>
      </w:pPr>
      <w:r>
        <w:rPr>
          <w:rFonts w:hint="eastAsia"/>
          <w:lang w:val="en-US" w:eastAsia="zh-CN"/>
        </w:rPr>
        <w:t>由于汉字书写系统的臃肿及各种政治、思想上的因素，闲下来的人们开始对汉字动刀了。</w:t>
      </w:r>
    </w:p>
    <w:p w14:paraId="2CE0E17F">
      <w:pPr>
        <w:rPr>
          <w:rFonts w:hint="eastAsia"/>
          <w:lang w:val="en-US" w:eastAsia="zh-CN"/>
        </w:rPr>
      </w:pPr>
      <w:r>
        <w:rPr>
          <w:rFonts w:hint="eastAsia"/>
          <w:lang w:val="en-US" w:eastAsia="zh-CN"/>
        </w:rPr>
        <w:t>为什么要制定汉字使用标准呢？</w:t>
      </w:r>
    </w:p>
    <w:p w14:paraId="2641D6C5">
      <w:pPr>
        <w:rPr>
          <w:rFonts w:hint="eastAsia"/>
          <w:lang w:val="en-US" w:eastAsia="zh-CN"/>
        </w:rPr>
      </w:pPr>
      <w:r>
        <w:rPr>
          <w:rFonts w:hint="eastAsia"/>
          <w:b/>
          <w:bCs/>
          <w:lang w:val="en-US" w:eastAsia="zh-CN"/>
        </w:rPr>
        <w:t>原因如下：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1"/>
        <w:gridCol w:w="9547"/>
      </w:tblGrid>
      <w:tr w14:paraId="00E6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Pr>
          <w:p w14:paraId="2B52D859">
            <w:pPr>
              <w:rPr>
                <w:rFonts w:hint="eastAsia"/>
                <w:vertAlign w:val="baseline"/>
                <w:lang w:val="en-US" w:eastAsia="zh-CN"/>
              </w:rPr>
            </w:pPr>
            <w:r>
              <w:rPr>
                <w:rFonts w:hint="eastAsia"/>
                <w:lang w:val="en-US" w:eastAsia="zh-CN"/>
              </w:rPr>
              <w:t>客观原因</w:t>
            </w:r>
          </w:p>
        </w:tc>
        <w:tc>
          <w:tcPr>
            <w:tcW w:w="9547" w:type="dxa"/>
          </w:tcPr>
          <w:p w14:paraId="4242BA23">
            <w:pPr>
              <w:rPr>
                <w:rFonts w:hint="eastAsia"/>
                <w:lang w:val="en-US" w:eastAsia="zh-CN"/>
              </w:rPr>
            </w:pPr>
            <w:r>
              <w:rPr>
                <w:rFonts w:hint="eastAsia"/>
                <w:lang w:val="en-US" w:eastAsia="zh-CN"/>
              </w:rPr>
              <w:t>★</w:t>
            </w:r>
            <w:r>
              <w:rPr>
                <w:rFonts w:hint="eastAsia"/>
                <w:b w:val="0"/>
                <w:bCs w:val="0"/>
                <w:lang w:val="en-US" w:eastAsia="zh-CN"/>
              </w:rPr>
              <w:t>汉字的</w:t>
            </w:r>
            <w:r>
              <w:rPr>
                <w:rFonts w:hint="eastAsia"/>
                <w:b w:val="0"/>
                <w:bCs w:val="0"/>
                <w:shd w:val="clear" w:fill="E2EFDA" w:themeFill="accent6" w:themeFillTint="32"/>
                <w:lang w:val="en-US" w:eastAsia="zh-CN"/>
              </w:rPr>
              <w:t>异体字比较多</w:t>
            </w:r>
            <w:r>
              <w:rPr>
                <w:rFonts w:hint="eastAsia"/>
                <w:lang w:val="en-US" w:eastAsia="zh-CN"/>
              </w:rPr>
              <w:t>，比如“回”字有四种写法（</w:t>
            </w:r>
            <w:r>
              <w:rPr>
                <w:rFonts w:hint="eastAsia" w:ascii="SimSun-ExtB" w:hAnsi="SimSun-ExtB" w:eastAsia="SimSun-ExtB" w:cs="SimSun-ExtB"/>
                <w:lang w:val="en-US" w:eastAsia="zh-CN"/>
              </w:rPr>
              <w:t>回囘囬𡇌</w:t>
            </w:r>
            <w:r>
              <w:rPr>
                <w:rFonts w:hint="eastAsia"/>
                <w:lang w:val="en-US" w:eastAsia="zh-CN"/>
              </w:rPr>
              <w:t>）不同写法/字形之间互为异体字，异体字只是形体不同，读音、意思和用法是一样的，所以为了简便，官方就规定只能用其中一种写法，规范了异体字。</w:t>
            </w:r>
          </w:p>
          <w:p w14:paraId="6390B550">
            <w:pPr>
              <w:rPr>
                <w:rFonts w:hint="default"/>
                <w:lang w:val="en-US" w:eastAsia="zh-CN"/>
              </w:rPr>
            </w:pPr>
            <w:r>
              <w:rPr>
                <w:rFonts w:hint="eastAsia"/>
                <w:lang w:val="en-US" w:eastAsia="zh-CN"/>
              </w:rPr>
              <w:t>★</w:t>
            </w:r>
            <w:r>
              <w:rPr>
                <w:rFonts w:hint="eastAsia"/>
                <w:b w:val="0"/>
                <w:bCs w:val="0"/>
                <w:lang w:val="en-US" w:eastAsia="zh-CN"/>
              </w:rPr>
              <w:t>汉字本身</w:t>
            </w:r>
            <w:r>
              <w:rPr>
                <w:rFonts w:hint="eastAsia"/>
                <w:b w:val="0"/>
                <w:bCs w:val="0"/>
                <w:shd w:val="clear" w:fill="E2EFDA" w:themeFill="accent6" w:themeFillTint="32"/>
                <w:lang w:val="en-US" w:eastAsia="zh-CN"/>
              </w:rPr>
              <w:t>笔划多不方便书写</w:t>
            </w:r>
            <w:r>
              <w:rPr>
                <w:rFonts w:hint="eastAsia"/>
                <w:lang w:val="en-US" w:eastAsia="zh-CN"/>
              </w:rPr>
              <w:t>，想简化一下汉字的部件，提升书写速度</w:t>
            </w:r>
          </w:p>
          <w:p w14:paraId="1DBC58A6">
            <w:pPr>
              <w:rPr>
                <w:rFonts w:hint="eastAsia"/>
                <w:vertAlign w:val="baseline"/>
                <w:lang w:val="en-US" w:eastAsia="zh-CN"/>
              </w:rPr>
            </w:pPr>
            <w:r>
              <w:rPr>
                <w:rFonts w:hint="eastAsia"/>
                <w:lang w:val="en-US" w:eastAsia="zh-CN"/>
              </w:rPr>
              <w:t>★</w:t>
            </w:r>
            <w:r>
              <w:rPr>
                <w:rFonts w:hint="eastAsia"/>
                <w:b w:val="0"/>
                <w:bCs w:val="0"/>
                <w:shd w:val="clear" w:fill="E2EFDA" w:themeFill="accent6" w:themeFillTint="32"/>
                <w:lang w:val="en-US" w:eastAsia="zh-CN"/>
              </w:rPr>
              <w:t>汉字数量非常多</w:t>
            </w:r>
            <w:r>
              <w:rPr>
                <w:rFonts w:hint="eastAsia"/>
                <w:lang w:val="en-US" w:eastAsia="zh-CN"/>
              </w:rPr>
              <w:t>，而当时（二战后）的打字机还是机械打字机，不方便打汉字，汉字数量多，排版时间长，所以跟拼音字母比，汉字在印刷界使用比较困难。</w:t>
            </w:r>
          </w:p>
        </w:tc>
      </w:tr>
      <w:tr w14:paraId="2C757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Pr>
          <w:p w14:paraId="74AAB904">
            <w:pPr>
              <w:rPr>
                <w:rFonts w:hint="eastAsia"/>
                <w:vertAlign w:val="baseline"/>
                <w:lang w:val="en-US" w:eastAsia="zh-CN"/>
              </w:rPr>
            </w:pPr>
            <w:r>
              <w:rPr>
                <w:rFonts w:hint="eastAsia"/>
                <w:lang w:val="en-US" w:eastAsia="zh-CN"/>
              </w:rPr>
              <w:t>政治原因</w:t>
            </w:r>
          </w:p>
        </w:tc>
        <w:tc>
          <w:tcPr>
            <w:tcW w:w="9547" w:type="dxa"/>
          </w:tcPr>
          <w:p w14:paraId="6F4DFEAB">
            <w:pPr>
              <w:rPr>
                <w:rFonts w:hint="eastAsia"/>
                <w:vertAlign w:val="baseline"/>
                <w:lang w:val="en-US" w:eastAsia="zh-CN"/>
              </w:rPr>
            </w:pPr>
            <w:r>
              <w:rPr>
                <w:rFonts w:hint="eastAsia"/>
                <w:b w:val="0"/>
                <w:bCs w:val="0"/>
                <w:lang w:val="en-US" w:eastAsia="zh-CN"/>
              </w:rPr>
              <w:t>★刚实现</w:t>
            </w:r>
            <w:r>
              <w:rPr>
                <w:rFonts w:hint="eastAsia"/>
                <w:lang w:val="en-US" w:eastAsia="zh-CN"/>
              </w:rPr>
              <w:t>当家做主的人们，誓</w:t>
            </w:r>
            <w:r>
              <w:rPr>
                <w:rFonts w:hint="eastAsia"/>
                <w:color w:val="auto"/>
                <w:shd w:val="clear" w:fill="E2EFDA" w:themeFill="accent6" w:themeFillTint="32"/>
                <w:lang w:val="en-US" w:eastAsia="zh-CN"/>
              </w:rPr>
              <w:t>与旧时代划清界线</w:t>
            </w:r>
            <w:r>
              <w:rPr>
                <w:rFonts w:hint="eastAsia"/>
                <w:lang w:val="en-US" w:eastAsia="zh-CN"/>
              </w:rPr>
              <w:t>，不使用旧的字形</w:t>
            </w:r>
          </w:p>
        </w:tc>
      </w:tr>
      <w:tr w14:paraId="7CA8C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1" w:type="dxa"/>
          </w:tcPr>
          <w:p w14:paraId="24F4E7FD">
            <w:pPr>
              <w:rPr>
                <w:rFonts w:hint="eastAsia"/>
                <w:vertAlign w:val="baseline"/>
                <w:lang w:val="en-US" w:eastAsia="zh-CN"/>
              </w:rPr>
            </w:pPr>
            <w:r>
              <w:rPr>
                <w:rFonts w:hint="eastAsia"/>
                <w:lang w:val="en-US" w:eastAsia="zh-CN"/>
              </w:rPr>
              <w:t>思想原因</w:t>
            </w:r>
          </w:p>
        </w:tc>
        <w:tc>
          <w:tcPr>
            <w:tcW w:w="9547" w:type="dxa"/>
          </w:tcPr>
          <w:p w14:paraId="1D926BBC">
            <w:pPr>
              <w:rPr>
                <w:rFonts w:hint="eastAsia"/>
                <w:vertAlign w:val="baseline"/>
                <w:lang w:val="en-US" w:eastAsia="zh-CN"/>
              </w:rPr>
            </w:pPr>
            <w:r>
              <w:rPr>
                <w:rFonts w:hint="eastAsia"/>
                <w:lang w:val="en-US" w:eastAsia="zh-CN"/>
              </w:rPr>
              <w:t>★</w:t>
            </w:r>
            <w:r>
              <w:rPr>
                <w:rFonts w:hint="eastAsia"/>
                <w:b w:val="0"/>
                <w:bCs w:val="0"/>
                <w:lang w:val="en-US" w:eastAsia="zh-CN"/>
              </w:rPr>
              <w:t>当时部分人有</w:t>
            </w:r>
            <w:r>
              <w:rPr>
                <w:rFonts w:hint="eastAsia"/>
                <w:b w:val="0"/>
                <w:bCs w:val="0"/>
                <w:shd w:val="clear" w:fill="E2EFDA" w:themeFill="accent6" w:themeFillTint="32"/>
                <w:lang w:val="en-US" w:eastAsia="zh-CN"/>
              </w:rPr>
              <w:t>汉字误国的认知</w:t>
            </w:r>
            <w:r>
              <w:rPr>
                <w:rFonts w:hint="eastAsia"/>
                <w:b w:val="0"/>
                <w:bCs w:val="0"/>
                <w:lang w:val="en-US" w:eastAsia="zh-CN"/>
              </w:rPr>
              <w:t>，把国家的落后原因扣在汉字头上，于是</w:t>
            </w:r>
            <w:r>
              <w:rPr>
                <w:rFonts w:hint="eastAsia"/>
                <w:lang w:val="en-US" w:eastAsia="zh-CN"/>
              </w:rPr>
              <w:t>想实现汉字拼音化，最终实现使用拉丁字母/拼音字母去拼写汉语。</w:t>
            </w:r>
          </w:p>
        </w:tc>
      </w:tr>
    </w:tbl>
    <w:p w14:paraId="7178050C">
      <w:pPr>
        <w:outlineLvl w:val="9"/>
        <w:rPr>
          <w:rFonts w:hint="eastAsia"/>
          <w:lang w:val="en-US" w:eastAsia="zh-CN"/>
        </w:rPr>
      </w:pPr>
    </w:p>
    <w:p w14:paraId="38E35587">
      <w:pPr>
        <w:outlineLvl w:val="9"/>
        <w:rPr>
          <w:rFonts w:hint="eastAsia"/>
          <w:lang w:val="en-US" w:eastAsia="zh-CN"/>
        </w:rPr>
      </w:pPr>
    </w:p>
    <w:p w14:paraId="7DC3E98C">
      <w:pPr>
        <w:outlineLvl w:val="9"/>
        <w:rPr>
          <w:rFonts w:hint="eastAsia"/>
          <w:lang w:val="en-US" w:eastAsia="zh-CN"/>
        </w:rPr>
      </w:pPr>
    </w:p>
    <w:p w14:paraId="5F552EFE">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641739D">
      <w:pPr>
        <w:outlineLvl w:val="1"/>
        <w:rPr>
          <w:rFonts w:hint="eastAsia"/>
          <w:b/>
          <w:bCs/>
          <w:sz w:val="28"/>
          <w:szCs w:val="28"/>
          <w:lang w:val="en-US" w:eastAsia="zh-CN"/>
        </w:rPr>
      </w:pPr>
      <w:r>
        <w:rPr>
          <w:rFonts w:hint="eastAsia"/>
          <w:b/>
          <w:bCs/>
          <w:sz w:val="28"/>
          <w:szCs w:val="28"/>
          <w:lang w:val="en-US" w:eastAsia="zh-CN"/>
        </w:rPr>
        <w:t>★日本</w:t>
      </w:r>
    </w:p>
    <w:p w14:paraId="25DB8761">
      <w:pPr>
        <w:outlineLvl w:val="9"/>
        <w:rPr>
          <w:rFonts w:hint="eastAsia"/>
          <w:lang w:val="en-US" w:eastAsia="zh-CN"/>
        </w:rPr>
      </w:pPr>
      <w:r>
        <w:rPr>
          <w:rFonts w:hint="eastAsia"/>
          <w:lang w:val="en-US" w:eastAsia="zh-CN"/>
        </w:rPr>
        <w:t>最开始是日本方面在1946年发布了《當用漢字表》，收录1850个汉字，告诉人们以后就尽量只用这么多个汉字，其他的用日文表示。</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83"/>
        <w:gridCol w:w="1996"/>
        <w:gridCol w:w="6683"/>
      </w:tblGrid>
      <w:tr w14:paraId="1AA6F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shd w:val="clear" w:color="auto" w:fill="DEEBF6" w:themeFill="accent1" w:themeFillTint="32"/>
          </w:tcPr>
          <w:p w14:paraId="79BBA375">
            <w:pPr>
              <w:outlineLvl w:val="9"/>
              <w:rPr>
                <w:rFonts w:hint="default"/>
                <w:vertAlign w:val="baseline"/>
                <w:lang w:val="en-US" w:eastAsia="zh-CN"/>
              </w:rPr>
            </w:pPr>
            <w:r>
              <w:rPr>
                <w:rFonts w:hint="eastAsia"/>
                <w:vertAlign w:val="baseline"/>
                <w:lang w:val="en-US" w:eastAsia="zh-CN"/>
              </w:rPr>
              <w:t>时间</w:t>
            </w:r>
          </w:p>
        </w:tc>
        <w:tc>
          <w:tcPr>
            <w:tcW w:w="1996" w:type="dxa"/>
            <w:shd w:val="clear" w:color="auto" w:fill="DEEBF6" w:themeFill="accent1" w:themeFillTint="32"/>
          </w:tcPr>
          <w:p w14:paraId="5583781E">
            <w:pPr>
              <w:outlineLvl w:val="9"/>
              <w:rPr>
                <w:rFonts w:hint="default" w:ascii="MS Mincho" w:hAnsi="MS Mincho" w:eastAsia="宋体" w:cs="MS Mincho"/>
                <w:lang w:val="en-US" w:eastAsia="zh-CN"/>
              </w:rPr>
            </w:pPr>
            <w:r>
              <w:rPr>
                <w:rFonts w:hint="eastAsia" w:ascii="MS Mincho" w:hAnsi="MS Mincho" w:eastAsia="宋体" w:cs="MS Mincho"/>
                <w:lang w:val="en-US" w:eastAsia="zh-CN"/>
              </w:rPr>
              <w:t>标准</w:t>
            </w:r>
          </w:p>
        </w:tc>
        <w:tc>
          <w:tcPr>
            <w:tcW w:w="6683" w:type="dxa"/>
            <w:shd w:val="clear" w:color="auto" w:fill="DEEBF6" w:themeFill="accent1" w:themeFillTint="32"/>
          </w:tcPr>
          <w:p w14:paraId="5B0158B4">
            <w:pPr>
              <w:outlineLvl w:val="9"/>
              <w:rPr>
                <w:rFonts w:hint="default"/>
                <w:lang w:val="en-US" w:eastAsia="zh-CN"/>
              </w:rPr>
            </w:pPr>
            <w:r>
              <w:rPr>
                <w:rFonts w:hint="eastAsia"/>
                <w:lang w:val="en-US" w:eastAsia="zh-CN"/>
              </w:rPr>
              <w:t>说明</w:t>
            </w:r>
          </w:p>
        </w:tc>
      </w:tr>
      <w:tr w14:paraId="7F32E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066718D8">
            <w:pPr>
              <w:outlineLvl w:val="9"/>
              <w:rPr>
                <w:rFonts w:hint="default"/>
                <w:vertAlign w:val="baseline"/>
                <w:lang w:val="en-US" w:eastAsia="zh-CN"/>
              </w:rPr>
            </w:pPr>
            <w:r>
              <w:rPr>
                <w:rFonts w:hint="eastAsia"/>
                <w:vertAlign w:val="baseline"/>
                <w:lang w:val="en-US" w:eastAsia="zh-CN"/>
              </w:rPr>
              <w:t>1946年11月16日</w:t>
            </w:r>
          </w:p>
        </w:tc>
        <w:tc>
          <w:tcPr>
            <w:tcW w:w="1996" w:type="dxa"/>
          </w:tcPr>
          <w:p w14:paraId="7EF22909">
            <w:pPr>
              <w:outlineLvl w:val="9"/>
              <w:rPr>
                <w:rFonts w:hint="eastAsia" w:ascii="MS Mincho" w:hAnsi="MS Mincho" w:eastAsia="MS Mincho" w:cs="MS Mincho"/>
                <w:vertAlign w:val="baseline"/>
                <w:lang w:val="en-US" w:eastAsia="zh-CN"/>
              </w:rPr>
            </w:pPr>
            <w:r>
              <w:rPr>
                <w:rFonts w:hint="eastAsia" w:ascii="MS Mincho" w:hAnsi="MS Mincho" w:eastAsia="MS Mincho" w:cs="MS Mincho"/>
              </w:rPr>
              <w:t>現代假名遣</w:t>
            </w:r>
          </w:p>
        </w:tc>
        <w:tc>
          <w:tcPr>
            <w:tcW w:w="6683" w:type="dxa"/>
          </w:tcPr>
          <w:p w14:paraId="1373BD56">
            <w:pPr>
              <w:outlineLvl w:val="9"/>
              <w:rPr>
                <w:rFonts w:hint="default"/>
                <w:lang w:val="en-US" w:eastAsia="zh-CN"/>
              </w:rPr>
            </w:pPr>
            <w:r>
              <w:rPr>
                <w:rFonts w:hint="eastAsia"/>
                <w:lang w:val="en-US" w:eastAsia="zh-CN"/>
              </w:rPr>
              <w:t>《</w:t>
            </w:r>
            <w:r>
              <w:t>現代假名遣</w:t>
            </w:r>
            <w:r>
              <w:rPr>
                <w:rFonts w:hint="eastAsia"/>
                <w:lang w:val="en-US" w:eastAsia="zh-CN"/>
              </w:rPr>
              <w:t>》规范了假名及音训读的标准，</w:t>
            </w:r>
          </w:p>
          <w:p w14:paraId="1FCF6769">
            <w:pPr>
              <w:outlineLvl w:val="9"/>
              <w:rPr>
                <w:rFonts w:hint="eastAsia"/>
                <w:lang w:val="en-US" w:eastAsia="zh-CN"/>
              </w:rPr>
            </w:pPr>
            <w:r>
              <w:rPr>
                <w:rFonts w:hint="eastAsia"/>
                <w:lang w:val="en-US" w:eastAsia="zh-CN"/>
              </w:rPr>
              <w:t>现代假名遣（日语：現代仮名遣い）通称</w:t>
            </w:r>
            <w:r>
              <w:rPr>
                <w:rFonts w:hint="eastAsia"/>
                <w:color w:val="0000FF"/>
                <w:lang w:val="en-US" w:eastAsia="zh-CN"/>
              </w:rPr>
              <w:t>新假名</w:t>
            </w:r>
            <w:r>
              <w:rPr>
                <w:rFonts w:hint="eastAsia"/>
                <w:lang w:val="en-US" w:eastAsia="zh-CN"/>
              </w:rPr>
              <w:t>，是日本政府发布的日语假名的使用规范。现行的现代假名遣是日本政府将1946年提出的内阁告示“现代假名遣（現代かなづかい）”修改后，在1986年7月1日以内阁告示第1号公布的（日语正式名称为“現代仮名遣い”）</w:t>
            </w:r>
          </w:p>
        </w:tc>
      </w:tr>
      <w:tr w14:paraId="65DE4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3633675B">
            <w:pPr>
              <w:outlineLvl w:val="9"/>
              <w:rPr>
                <w:rFonts w:hint="default"/>
                <w:vertAlign w:val="baseline"/>
                <w:lang w:val="en-US" w:eastAsia="zh-CN"/>
              </w:rPr>
            </w:pPr>
            <w:r>
              <w:rPr>
                <w:rFonts w:hint="eastAsia"/>
                <w:vertAlign w:val="baseline"/>
                <w:lang w:val="en-US" w:eastAsia="zh-CN"/>
              </w:rPr>
              <w:t>1946年11月16日</w:t>
            </w:r>
          </w:p>
        </w:tc>
        <w:tc>
          <w:tcPr>
            <w:tcW w:w="1996" w:type="dxa"/>
          </w:tcPr>
          <w:p w14:paraId="0B6D376E">
            <w:pPr>
              <w:outlineLvl w:val="9"/>
              <w:rPr>
                <w:rFonts w:hint="eastAsia" w:ascii="MS Mincho" w:hAnsi="MS Mincho" w:eastAsia="MS Mincho" w:cs="MS Mincho"/>
                <w:vertAlign w:val="baseline"/>
                <w:lang w:val="en-US" w:eastAsia="zh-CN"/>
              </w:rPr>
            </w:pPr>
            <w:r>
              <w:rPr>
                <w:rFonts w:hint="eastAsia" w:ascii="MS Mincho" w:hAnsi="MS Mincho" w:eastAsia="MS Mincho" w:cs="MS Mincho"/>
                <w:vertAlign w:val="baseline"/>
                <w:lang w:val="en-US" w:eastAsia="zh-CN"/>
              </w:rPr>
              <w:t>當用漢字表</w:t>
            </w:r>
          </w:p>
        </w:tc>
        <w:tc>
          <w:tcPr>
            <w:tcW w:w="6683" w:type="dxa"/>
          </w:tcPr>
          <w:p w14:paraId="4E13407E">
            <w:pPr>
              <w:outlineLvl w:val="9"/>
              <w:rPr>
                <w:rFonts w:hint="default"/>
                <w:vertAlign w:val="baseline"/>
                <w:lang w:val="en-US" w:eastAsia="zh-CN"/>
              </w:rPr>
            </w:pPr>
            <w:r>
              <w:rPr>
                <w:rFonts w:hint="eastAsia"/>
                <w:vertAlign w:val="baseline"/>
                <w:lang w:val="en-US" w:eastAsia="zh-CN"/>
              </w:rPr>
              <w:t>国語審議会公布了《當用漢字表》，收录1850汉字</w:t>
            </w:r>
          </w:p>
        </w:tc>
      </w:tr>
      <w:tr w14:paraId="5A00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4553FDC4">
            <w:pPr>
              <w:outlineLvl w:val="9"/>
              <w:rPr>
                <w:rFonts w:hint="default"/>
                <w:vertAlign w:val="baseline"/>
                <w:lang w:val="en-US" w:eastAsia="zh-CN"/>
              </w:rPr>
            </w:pPr>
            <w:r>
              <w:rPr>
                <w:rFonts w:hint="eastAsia"/>
                <w:vertAlign w:val="baseline"/>
                <w:lang w:val="en-US" w:eastAsia="zh-CN"/>
              </w:rPr>
              <w:t>1981年10月1日</w:t>
            </w:r>
          </w:p>
        </w:tc>
        <w:tc>
          <w:tcPr>
            <w:tcW w:w="1996" w:type="dxa"/>
          </w:tcPr>
          <w:p w14:paraId="6FEF64DD">
            <w:pPr>
              <w:outlineLvl w:val="9"/>
              <w:rPr>
                <w:rFonts w:hint="eastAsia" w:ascii="MS Mincho" w:hAnsi="MS Mincho" w:eastAsia="MS Mincho" w:cs="MS Mincho"/>
                <w:vertAlign w:val="baseline"/>
                <w:lang w:val="en-US" w:eastAsia="zh-CN"/>
              </w:rPr>
            </w:pPr>
            <w:r>
              <w:rPr>
                <w:rFonts w:hint="eastAsia" w:ascii="MS Mincho" w:hAnsi="MS Mincho" w:eastAsia="MS Mincho" w:cs="MS Mincho"/>
                <w:vertAlign w:val="baseline"/>
                <w:lang w:val="en-US" w:eastAsia="zh-CN"/>
              </w:rPr>
              <w:t>常用漢字表</w:t>
            </w:r>
          </w:p>
        </w:tc>
        <w:tc>
          <w:tcPr>
            <w:tcW w:w="6683" w:type="dxa"/>
          </w:tcPr>
          <w:p w14:paraId="503A2377">
            <w:pPr>
              <w:outlineLvl w:val="9"/>
              <w:rPr>
                <w:rFonts w:hint="default"/>
                <w:vertAlign w:val="baseline"/>
                <w:lang w:val="en-US" w:eastAsia="zh-CN"/>
              </w:rPr>
            </w:pPr>
            <w:r>
              <w:rPr>
                <w:rFonts w:hint="eastAsia"/>
                <w:vertAlign w:val="baseline"/>
                <w:lang w:val="en-US" w:eastAsia="zh-CN"/>
              </w:rPr>
              <w:t>内阁告示第1号发布《常用漢字表》收1945字为常用字，4087音训（2187音+1900训）</w:t>
            </w:r>
          </w:p>
        </w:tc>
      </w:tr>
      <w:tr w14:paraId="6CE69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040D6689">
            <w:pPr>
              <w:outlineLvl w:val="9"/>
              <w:rPr>
                <w:rFonts w:hint="default"/>
                <w:vertAlign w:val="baseline"/>
                <w:lang w:val="en-US" w:eastAsia="zh-CN"/>
              </w:rPr>
            </w:pPr>
            <w:r>
              <w:rPr>
                <w:rFonts w:hint="eastAsia"/>
                <w:vertAlign w:val="baseline"/>
                <w:lang w:val="en-US" w:eastAsia="zh-CN"/>
              </w:rPr>
              <w:t>2010年6月7日</w:t>
            </w:r>
          </w:p>
        </w:tc>
        <w:tc>
          <w:tcPr>
            <w:tcW w:w="1996" w:type="dxa"/>
          </w:tcPr>
          <w:p w14:paraId="70B8D234">
            <w:pPr>
              <w:outlineLvl w:val="9"/>
              <w:rPr>
                <w:rFonts w:hint="eastAsia" w:ascii="MS Mincho" w:hAnsi="MS Mincho" w:eastAsia="MS Mincho" w:cs="MS Mincho"/>
                <w:vertAlign w:val="baseline"/>
                <w:lang w:val="en-US" w:eastAsia="zh-CN"/>
              </w:rPr>
            </w:pPr>
            <w:r>
              <w:rPr>
                <w:rFonts w:hint="eastAsia" w:ascii="MS Mincho" w:hAnsi="MS Mincho" w:eastAsia="MS Mincho" w:cs="MS Mincho"/>
                <w:vertAlign w:val="baseline"/>
                <w:lang w:val="en-US" w:eastAsia="zh-CN"/>
              </w:rPr>
              <w:t>改定常用漢字表</w:t>
            </w:r>
          </w:p>
        </w:tc>
        <w:tc>
          <w:tcPr>
            <w:tcW w:w="6683" w:type="dxa"/>
          </w:tcPr>
          <w:p w14:paraId="08278355">
            <w:pPr>
              <w:outlineLvl w:val="9"/>
              <w:rPr>
                <w:rFonts w:hint="default"/>
                <w:vertAlign w:val="baseline"/>
                <w:lang w:val="en-US" w:eastAsia="zh-CN"/>
              </w:rPr>
            </w:pPr>
            <w:r>
              <w:rPr>
                <w:rFonts w:hint="eastAsia"/>
                <w:vertAlign w:val="baseline"/>
                <w:lang w:val="en-US" w:eastAsia="zh-CN"/>
              </w:rPr>
              <w:t>日本文化審議会发布《改定常用漢字表》2136字，4388音训（2352音+2036训）</w:t>
            </w:r>
          </w:p>
        </w:tc>
      </w:tr>
      <w:tr w14:paraId="3CE11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52149FAB">
            <w:pPr>
              <w:outlineLvl w:val="9"/>
              <w:rPr>
                <w:rFonts w:hint="default"/>
                <w:vertAlign w:val="baseline"/>
                <w:lang w:val="en-US" w:eastAsia="zh-CN"/>
              </w:rPr>
            </w:pPr>
            <w:r>
              <w:rPr>
                <w:rFonts w:hint="eastAsia"/>
                <w:vertAlign w:val="baseline"/>
                <w:lang w:val="en-US" w:eastAsia="zh-CN"/>
              </w:rPr>
              <w:t>2010年11月30日</w:t>
            </w:r>
          </w:p>
        </w:tc>
        <w:tc>
          <w:tcPr>
            <w:tcW w:w="1996" w:type="dxa"/>
          </w:tcPr>
          <w:p w14:paraId="52A94C88">
            <w:pPr>
              <w:outlineLvl w:val="9"/>
              <w:rPr>
                <w:rFonts w:hint="eastAsia" w:ascii="MS Mincho" w:hAnsi="MS Mincho" w:eastAsia="MS Mincho" w:cs="MS Mincho"/>
                <w:vertAlign w:val="baseline"/>
                <w:lang w:val="en-US" w:eastAsia="zh-CN"/>
              </w:rPr>
            </w:pPr>
          </w:p>
        </w:tc>
        <w:tc>
          <w:tcPr>
            <w:tcW w:w="6683" w:type="dxa"/>
          </w:tcPr>
          <w:p w14:paraId="251E92A0">
            <w:pPr>
              <w:outlineLvl w:val="9"/>
              <w:rPr>
                <w:rFonts w:hint="default"/>
                <w:vertAlign w:val="baseline"/>
                <w:lang w:val="en-US" w:eastAsia="zh-CN"/>
              </w:rPr>
            </w:pPr>
            <w:r>
              <w:rPr>
                <w:rFonts w:hint="eastAsia"/>
                <w:vertAlign w:val="baseline"/>
                <w:lang w:val="en-US" w:eastAsia="zh-CN"/>
              </w:rPr>
              <w:t>在《常用漢字表》基础上追加196常用字，删除5字，共2136字，以平成22年内阁告示第2号《常用漢字表》发布</w:t>
            </w:r>
          </w:p>
        </w:tc>
      </w:tr>
      <w:tr w14:paraId="448A6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83" w:type="dxa"/>
          </w:tcPr>
          <w:p w14:paraId="7E5B1B07">
            <w:pPr>
              <w:outlineLvl w:val="9"/>
              <w:rPr>
                <w:rFonts w:hint="default"/>
                <w:vertAlign w:val="baseline"/>
                <w:lang w:val="en-US" w:eastAsia="zh-CN"/>
              </w:rPr>
            </w:pPr>
            <w:r>
              <w:rPr>
                <w:rFonts w:hint="eastAsia"/>
                <w:vertAlign w:val="baseline"/>
                <w:lang w:val="en-US" w:eastAsia="zh-CN"/>
              </w:rPr>
              <w:t>2016年</w:t>
            </w:r>
          </w:p>
        </w:tc>
        <w:tc>
          <w:tcPr>
            <w:tcW w:w="1996" w:type="dxa"/>
          </w:tcPr>
          <w:p w14:paraId="3C91CDD4">
            <w:pPr>
              <w:outlineLvl w:val="9"/>
              <w:rPr>
                <w:rFonts w:hint="eastAsia" w:ascii="MS Mincho" w:hAnsi="MS Mincho" w:eastAsia="MS Mincho" w:cs="MS Mincho"/>
                <w:vertAlign w:val="baseline"/>
                <w:lang w:val="en-US" w:eastAsia="zh-CN"/>
              </w:rPr>
            </w:pPr>
          </w:p>
        </w:tc>
        <w:tc>
          <w:tcPr>
            <w:tcW w:w="6683" w:type="dxa"/>
          </w:tcPr>
          <w:p w14:paraId="70A74551">
            <w:pPr>
              <w:outlineLvl w:val="9"/>
              <w:rPr>
                <w:rFonts w:hint="default"/>
                <w:vertAlign w:val="baseline"/>
                <w:lang w:val="en-US" w:eastAsia="zh-CN"/>
              </w:rPr>
            </w:pPr>
            <w:r>
              <w:rPr>
                <w:rFonts w:hint="eastAsia"/>
                <w:vertAlign w:val="baseline"/>
                <w:lang w:val="en-US" w:eastAsia="zh-CN"/>
              </w:rPr>
              <w:t>文化審議会国語分科颁布《关于常用汉字表字体、字形的指导方针（报告）》</w:t>
            </w:r>
          </w:p>
        </w:tc>
      </w:tr>
    </w:tbl>
    <w:p w14:paraId="0A4E8843">
      <w:pPr>
        <w:outlineLvl w:val="9"/>
        <w:rPr>
          <w:rFonts w:hint="eastAsia"/>
          <w:lang w:val="en-US" w:eastAsia="zh-CN"/>
        </w:rPr>
      </w:pPr>
    </w:p>
    <w:p w14:paraId="4191DB5B">
      <w:pPr>
        <w:outlineLvl w:val="9"/>
        <w:rPr>
          <w:rFonts w:hint="eastAsia"/>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8"/>
        <w:gridCol w:w="3273"/>
        <w:gridCol w:w="3098"/>
        <w:gridCol w:w="3329"/>
      </w:tblGrid>
      <w:tr w14:paraId="1F678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shd w:val="clear" w:color="auto" w:fill="DEEBF6" w:themeFill="accent1" w:themeFillTint="32"/>
          </w:tcPr>
          <w:p w14:paraId="3C221AD3">
            <w:pPr>
              <w:outlineLvl w:val="9"/>
              <w:rPr>
                <w:rFonts w:hint="eastAsia"/>
                <w:vertAlign w:val="baseline"/>
                <w:lang w:val="en-US" w:eastAsia="zh-CN"/>
              </w:rPr>
            </w:pPr>
            <w:r>
              <w:rPr>
                <w:rFonts w:hint="eastAsia"/>
              </w:rPr>
              <w:t>项目</w:t>
            </w:r>
          </w:p>
        </w:tc>
        <w:tc>
          <w:tcPr>
            <w:tcW w:w="3273" w:type="dxa"/>
            <w:shd w:val="clear" w:color="auto" w:fill="FBE5D6" w:themeFill="accent2" w:themeFillTint="32"/>
          </w:tcPr>
          <w:p w14:paraId="27C86DAD">
            <w:pPr>
              <w:outlineLvl w:val="9"/>
              <w:rPr>
                <w:rFonts w:hint="eastAsia"/>
                <w:vertAlign w:val="baseline"/>
                <w:lang w:val="en-US" w:eastAsia="zh-CN"/>
              </w:rPr>
            </w:pPr>
            <w:r>
              <w:rPr>
                <w:rFonts w:hint="eastAsia"/>
              </w:rPr>
              <w:t>当用漢字表（1946）</w:t>
            </w:r>
          </w:p>
        </w:tc>
        <w:tc>
          <w:tcPr>
            <w:tcW w:w="3098" w:type="dxa"/>
            <w:shd w:val="clear" w:color="auto" w:fill="E2EFDA" w:themeFill="accent6" w:themeFillTint="32"/>
          </w:tcPr>
          <w:p w14:paraId="58EDA4FE">
            <w:pPr>
              <w:outlineLvl w:val="9"/>
              <w:rPr>
                <w:rFonts w:hint="eastAsia"/>
                <w:vertAlign w:val="baseline"/>
                <w:lang w:val="en-US" w:eastAsia="zh-CN"/>
              </w:rPr>
            </w:pPr>
            <w:r>
              <w:rPr>
                <w:rFonts w:hint="eastAsia"/>
              </w:rPr>
              <w:t>常用漢字表（1981）</w:t>
            </w:r>
          </w:p>
        </w:tc>
        <w:tc>
          <w:tcPr>
            <w:tcW w:w="3329" w:type="dxa"/>
            <w:shd w:val="clear" w:color="auto" w:fill="D4F4F1"/>
          </w:tcPr>
          <w:p w14:paraId="5BCCA38B">
            <w:pPr>
              <w:outlineLvl w:val="9"/>
              <w:rPr>
                <w:rFonts w:hint="eastAsia"/>
                <w:vertAlign w:val="baseline"/>
                <w:lang w:val="en-US" w:eastAsia="zh-CN"/>
              </w:rPr>
            </w:pPr>
            <w:r>
              <w:rPr>
                <w:rFonts w:hint="eastAsia"/>
              </w:rPr>
              <w:t>改定常用漢字表（2010现行）</w:t>
            </w:r>
          </w:p>
        </w:tc>
      </w:tr>
      <w:tr w14:paraId="062AF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shd w:val="clear" w:color="auto" w:fill="DEEBF6" w:themeFill="accent1" w:themeFillTint="32"/>
          </w:tcPr>
          <w:p w14:paraId="6F71B38C">
            <w:pPr>
              <w:outlineLvl w:val="9"/>
              <w:rPr>
                <w:rFonts w:hint="eastAsia"/>
                <w:vertAlign w:val="baseline"/>
                <w:lang w:val="en-US" w:eastAsia="zh-CN"/>
              </w:rPr>
            </w:pPr>
            <w:r>
              <w:rPr>
                <w:rFonts w:hint="eastAsia"/>
              </w:rPr>
              <w:t>字数</w:t>
            </w:r>
          </w:p>
        </w:tc>
        <w:tc>
          <w:tcPr>
            <w:tcW w:w="3273" w:type="dxa"/>
          </w:tcPr>
          <w:p w14:paraId="582135E6">
            <w:pPr>
              <w:outlineLvl w:val="9"/>
              <w:rPr>
                <w:rFonts w:hint="eastAsia"/>
                <w:vertAlign w:val="baseline"/>
                <w:lang w:val="en-US" w:eastAsia="zh-CN"/>
              </w:rPr>
            </w:pPr>
            <w:r>
              <w:rPr>
                <w:rFonts w:hint="eastAsia"/>
              </w:rPr>
              <w:t>1850</w:t>
            </w:r>
          </w:p>
        </w:tc>
        <w:tc>
          <w:tcPr>
            <w:tcW w:w="3098" w:type="dxa"/>
          </w:tcPr>
          <w:p w14:paraId="3933F1DA">
            <w:pPr>
              <w:outlineLvl w:val="9"/>
              <w:rPr>
                <w:rFonts w:hint="eastAsia"/>
                <w:vertAlign w:val="baseline"/>
                <w:lang w:val="en-US" w:eastAsia="zh-CN"/>
              </w:rPr>
            </w:pPr>
            <w:r>
              <w:rPr>
                <w:rFonts w:hint="eastAsia"/>
              </w:rPr>
              <w:t>1945</w:t>
            </w:r>
          </w:p>
        </w:tc>
        <w:tc>
          <w:tcPr>
            <w:tcW w:w="3329" w:type="dxa"/>
          </w:tcPr>
          <w:p w14:paraId="49BF3948">
            <w:pPr>
              <w:outlineLvl w:val="9"/>
              <w:rPr>
                <w:rFonts w:hint="eastAsia"/>
                <w:vertAlign w:val="baseline"/>
                <w:lang w:val="en-US" w:eastAsia="zh-CN"/>
              </w:rPr>
            </w:pPr>
            <w:r>
              <w:rPr>
                <w:rFonts w:hint="eastAsia"/>
              </w:rPr>
              <w:t>2136</w:t>
            </w:r>
          </w:p>
        </w:tc>
      </w:tr>
      <w:tr w14:paraId="3716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shd w:val="clear" w:color="auto" w:fill="DEEBF6" w:themeFill="accent1" w:themeFillTint="32"/>
          </w:tcPr>
          <w:p w14:paraId="6BD8AE23">
            <w:pPr>
              <w:outlineLvl w:val="9"/>
              <w:rPr>
                <w:rFonts w:hint="eastAsia"/>
                <w:vertAlign w:val="baseline"/>
                <w:lang w:val="en-US" w:eastAsia="zh-CN"/>
              </w:rPr>
            </w:pPr>
            <w:r>
              <w:rPr>
                <w:rFonts w:hint="eastAsia"/>
              </w:rPr>
              <w:t>性质</w:t>
            </w:r>
          </w:p>
        </w:tc>
        <w:tc>
          <w:tcPr>
            <w:tcW w:w="3273" w:type="dxa"/>
          </w:tcPr>
          <w:p w14:paraId="3D15664B">
            <w:pPr>
              <w:outlineLvl w:val="9"/>
              <w:rPr>
                <w:rFonts w:hint="eastAsia"/>
                <w:vertAlign w:val="baseline"/>
                <w:lang w:val="en-US" w:eastAsia="zh-CN"/>
              </w:rPr>
            </w:pPr>
            <w:r>
              <w:rPr>
                <w:rFonts w:hint="eastAsia"/>
              </w:rPr>
              <w:t>强制限制</w:t>
            </w:r>
          </w:p>
        </w:tc>
        <w:tc>
          <w:tcPr>
            <w:tcW w:w="3098" w:type="dxa"/>
          </w:tcPr>
          <w:p w14:paraId="6EBBD695">
            <w:pPr>
              <w:outlineLvl w:val="9"/>
              <w:rPr>
                <w:rFonts w:hint="eastAsia"/>
                <w:vertAlign w:val="baseline"/>
                <w:lang w:val="en-US" w:eastAsia="zh-CN"/>
              </w:rPr>
            </w:pPr>
            <w:r>
              <w:rPr>
                <w:rFonts w:hint="eastAsia"/>
              </w:rPr>
              <w:t>参考标准</w:t>
            </w:r>
          </w:p>
        </w:tc>
        <w:tc>
          <w:tcPr>
            <w:tcW w:w="3329" w:type="dxa"/>
          </w:tcPr>
          <w:p w14:paraId="6E3AD16B">
            <w:pPr>
              <w:outlineLvl w:val="9"/>
              <w:rPr>
                <w:rFonts w:hint="eastAsia"/>
                <w:vertAlign w:val="baseline"/>
                <w:lang w:val="en-US" w:eastAsia="zh-CN"/>
              </w:rPr>
            </w:pPr>
            <w:r>
              <w:rPr>
                <w:rFonts w:hint="eastAsia"/>
              </w:rPr>
              <w:t>参考标准</w:t>
            </w:r>
          </w:p>
        </w:tc>
      </w:tr>
      <w:tr w14:paraId="12FD9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88" w:type="dxa"/>
            <w:shd w:val="clear" w:color="auto" w:fill="DEEBF6" w:themeFill="accent1" w:themeFillTint="32"/>
          </w:tcPr>
          <w:p w14:paraId="439297D8">
            <w:pPr>
              <w:outlineLvl w:val="9"/>
              <w:rPr>
                <w:rFonts w:hint="eastAsia"/>
                <w:vertAlign w:val="baseline"/>
                <w:lang w:val="en-US" w:eastAsia="zh-CN"/>
              </w:rPr>
            </w:pPr>
            <w:r>
              <w:rPr>
                <w:rFonts w:hint="eastAsia"/>
              </w:rPr>
              <w:t>现状</w:t>
            </w:r>
          </w:p>
        </w:tc>
        <w:tc>
          <w:tcPr>
            <w:tcW w:w="3273" w:type="dxa"/>
          </w:tcPr>
          <w:p w14:paraId="71662606">
            <w:pPr>
              <w:outlineLvl w:val="9"/>
              <w:rPr>
                <w:rFonts w:hint="eastAsia"/>
                <w:vertAlign w:val="baseline"/>
                <w:lang w:val="en-US" w:eastAsia="zh-CN"/>
              </w:rPr>
            </w:pPr>
            <w:r>
              <w:rPr>
                <w:rFonts w:hint="eastAsia"/>
              </w:rPr>
              <w:t>1981 废止</w:t>
            </w:r>
          </w:p>
        </w:tc>
        <w:tc>
          <w:tcPr>
            <w:tcW w:w="3098" w:type="dxa"/>
          </w:tcPr>
          <w:p w14:paraId="4B2E8504">
            <w:pPr>
              <w:outlineLvl w:val="9"/>
              <w:rPr>
                <w:rFonts w:hint="eastAsia"/>
                <w:vertAlign w:val="baseline"/>
                <w:lang w:val="en-US" w:eastAsia="zh-CN"/>
              </w:rPr>
            </w:pPr>
            <w:r>
              <w:rPr>
                <w:rFonts w:hint="eastAsia"/>
              </w:rPr>
              <w:t>2010 废止</w:t>
            </w:r>
          </w:p>
        </w:tc>
        <w:tc>
          <w:tcPr>
            <w:tcW w:w="3329" w:type="dxa"/>
          </w:tcPr>
          <w:p w14:paraId="33DC64D0">
            <w:pPr>
              <w:outlineLvl w:val="9"/>
              <w:rPr>
                <w:rFonts w:hint="eastAsia"/>
                <w:vertAlign w:val="baseline"/>
                <w:lang w:val="en-US" w:eastAsia="zh-CN"/>
              </w:rPr>
            </w:pPr>
            <w:r>
              <w:rPr>
                <w:rFonts w:hint="eastAsia"/>
              </w:rPr>
              <w:t>现行有效</w:t>
            </w:r>
          </w:p>
        </w:tc>
      </w:tr>
    </w:tbl>
    <w:p w14:paraId="3EA8FDD7">
      <w:pPr>
        <w:outlineLvl w:val="9"/>
        <w:rPr>
          <w:rFonts w:hint="eastAsia"/>
          <w:lang w:val="en-US" w:eastAsia="zh-CN"/>
        </w:rPr>
      </w:pPr>
    </w:p>
    <w:p w14:paraId="72CFD887">
      <w:pPr>
        <w:outlineLvl w:val="9"/>
        <w:rPr>
          <w:rFonts w:hint="eastAsia"/>
          <w:lang w:val="en-US" w:eastAsia="zh-CN"/>
        </w:rPr>
      </w:pPr>
    </w:p>
    <w:p w14:paraId="0A20B4D4">
      <w:pPr>
        <w:outlineLvl w:val="9"/>
        <w:rPr>
          <w:rFonts w:hint="eastAsia"/>
          <w:lang w:val="en-US" w:eastAsia="zh-CN"/>
        </w:rPr>
      </w:pPr>
      <w:r>
        <w:rPr>
          <w:rFonts w:hint="eastAsia"/>
          <w:lang w:val="en-US" w:eastAsia="zh-CN"/>
        </w:rPr>
        <w:t>2019年4月日本宣布新年号为</w:t>
      </w:r>
      <w:r>
        <w:rPr>
          <w:rFonts w:hint="eastAsia" w:ascii="MS Mincho" w:hAnsi="MS Mincho" w:eastAsia="MS Mincho" w:cs="MS Mincho"/>
          <w:color w:val="0000FF"/>
          <w:lang w:val="en-US" w:eastAsia="zh-CN"/>
        </w:rPr>
        <w:t>令和</w:t>
      </w:r>
      <w:r>
        <w:rPr>
          <w:rFonts w:hint="eastAsia"/>
          <w:lang w:val="en-US" w:eastAsia="zh-CN"/>
        </w:rPr>
        <w:t>后，民间也有“令”字应怎样写的疑问。文化厅在Facebook官方账号发文指出“令”字无论第三笔是横还是点，下方从“ㄗ”还是“マ” 都是正确字形，即“令”字在计算机中只是一个字，可以使用不同的字体，让它显示成不同的字形：</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2"/>
        <w:gridCol w:w="2619"/>
        <w:gridCol w:w="2694"/>
      </w:tblGrid>
      <w:tr w14:paraId="3EFA4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12" w:type="dxa"/>
            <w:shd w:val="clear" w:color="auto" w:fill="DEEBF6" w:themeFill="accent1" w:themeFillTint="32"/>
          </w:tcPr>
          <w:p w14:paraId="5ABA6D71">
            <w:pPr>
              <w:outlineLvl w:val="9"/>
              <w:rPr>
                <w:rFonts w:hint="default"/>
                <w:vertAlign w:val="baseline"/>
                <w:lang w:val="en-US" w:eastAsia="zh-CN"/>
              </w:rPr>
            </w:pPr>
            <w:r>
              <w:rPr>
                <w:rFonts w:hint="eastAsia"/>
                <w:vertAlign w:val="baseline"/>
                <w:lang w:val="en-US" w:eastAsia="zh-CN"/>
              </w:rPr>
              <w:t>汉字</w:t>
            </w:r>
          </w:p>
        </w:tc>
        <w:tc>
          <w:tcPr>
            <w:tcW w:w="2619" w:type="dxa"/>
            <w:shd w:val="clear" w:color="auto" w:fill="DEEBF6" w:themeFill="accent1" w:themeFillTint="32"/>
          </w:tcPr>
          <w:p w14:paraId="13205692">
            <w:pPr>
              <w:outlineLvl w:val="9"/>
              <w:rPr>
                <w:rFonts w:hint="default"/>
                <w:vertAlign w:val="baseline"/>
                <w:lang w:val="en-US" w:eastAsia="zh-CN"/>
              </w:rPr>
            </w:pPr>
            <w:r>
              <w:rPr>
                <w:rFonts w:hint="eastAsia"/>
                <w:vertAlign w:val="baseline"/>
                <w:lang w:val="en-US" w:eastAsia="zh-CN"/>
              </w:rPr>
              <w:t>使用字体</w:t>
            </w:r>
          </w:p>
        </w:tc>
        <w:tc>
          <w:tcPr>
            <w:tcW w:w="2694" w:type="dxa"/>
            <w:shd w:val="clear" w:color="auto" w:fill="DEEBF6" w:themeFill="accent1" w:themeFillTint="32"/>
          </w:tcPr>
          <w:p w14:paraId="0275C160">
            <w:pPr>
              <w:outlineLvl w:val="9"/>
              <w:rPr>
                <w:rFonts w:hint="default"/>
                <w:vertAlign w:val="baseline"/>
                <w:lang w:val="en-US" w:eastAsia="zh-CN"/>
              </w:rPr>
            </w:pPr>
            <w:r>
              <w:rPr>
                <w:rFonts w:hint="eastAsia"/>
                <w:vertAlign w:val="baseline"/>
                <w:lang w:val="en-US" w:eastAsia="zh-CN"/>
              </w:rPr>
              <w:t>显示效果</w:t>
            </w:r>
          </w:p>
        </w:tc>
      </w:tr>
      <w:tr w14:paraId="3E0AE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Pr>
          <w:p w14:paraId="6D5C0515">
            <w:pPr>
              <w:outlineLvl w:val="9"/>
              <w:rPr>
                <w:rFonts w:hint="default"/>
                <w:vertAlign w:val="baseline"/>
                <w:lang w:val="en-US" w:eastAsia="zh-CN"/>
              </w:rPr>
            </w:pPr>
            <w:r>
              <w:rPr>
                <w:rFonts w:hint="eastAsia"/>
                <w:vertAlign w:val="baseline"/>
                <w:lang w:val="en-US" w:eastAsia="zh-CN"/>
              </w:rPr>
              <w:t>令 今</w:t>
            </w:r>
          </w:p>
        </w:tc>
        <w:tc>
          <w:tcPr>
            <w:tcW w:w="2619" w:type="dxa"/>
          </w:tcPr>
          <w:p w14:paraId="45720C28">
            <w:pPr>
              <w:outlineLvl w:val="9"/>
              <w:rPr>
                <w:rFonts w:hint="default"/>
                <w:vertAlign w:val="baseline"/>
                <w:lang w:val="en-US" w:eastAsia="zh-CN"/>
              </w:rPr>
            </w:pPr>
            <w:r>
              <w:rPr>
                <w:rFonts w:hint="eastAsia"/>
                <w:vertAlign w:val="baseline"/>
                <w:lang w:val="en-US" w:eastAsia="zh-CN"/>
              </w:rPr>
              <w:t>宋体</w:t>
            </w:r>
          </w:p>
        </w:tc>
        <w:tc>
          <w:tcPr>
            <w:tcW w:w="2694" w:type="dxa"/>
          </w:tcPr>
          <w:p w14:paraId="13DE919D">
            <w:pPr>
              <w:outlineLvl w:val="9"/>
              <w:rPr>
                <w:rFonts w:hint="default"/>
                <w:sz w:val="28"/>
                <w:szCs w:val="28"/>
                <w:vertAlign w:val="baseline"/>
                <w:lang w:val="en-US" w:eastAsia="zh-CN"/>
              </w:rPr>
            </w:pPr>
            <w:r>
              <w:drawing>
                <wp:inline distT="0" distB="0" distL="114300" distR="114300">
                  <wp:extent cx="464820" cy="274320"/>
                  <wp:effectExtent l="0" t="0" r="7620" b="0"/>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a:stretch>
                            <a:fillRect/>
                          </a:stretch>
                        </pic:blipFill>
                        <pic:spPr>
                          <a:xfrm>
                            <a:off x="0" y="0"/>
                            <a:ext cx="464820" cy="274320"/>
                          </a:xfrm>
                          <a:prstGeom prst="rect">
                            <a:avLst/>
                          </a:prstGeom>
                          <a:noFill/>
                          <a:ln>
                            <a:noFill/>
                          </a:ln>
                        </pic:spPr>
                      </pic:pic>
                    </a:graphicData>
                  </a:graphic>
                </wp:inline>
              </w:drawing>
            </w:r>
          </w:p>
        </w:tc>
      </w:tr>
      <w:tr w14:paraId="753C8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Pr>
          <w:p w14:paraId="1FDA7900">
            <w:pPr>
              <w:outlineLvl w:val="9"/>
              <w:rPr>
                <w:rFonts w:hint="eastAsia"/>
                <w:vertAlign w:val="baseline"/>
                <w:lang w:val="en-US" w:eastAsia="zh-CN"/>
              </w:rPr>
            </w:pPr>
            <w:r>
              <w:rPr>
                <w:rFonts w:hint="eastAsia"/>
                <w:vertAlign w:val="baseline"/>
                <w:lang w:val="en-US" w:eastAsia="zh-CN"/>
              </w:rPr>
              <w:t>令 今</w:t>
            </w:r>
          </w:p>
        </w:tc>
        <w:tc>
          <w:tcPr>
            <w:tcW w:w="2619" w:type="dxa"/>
          </w:tcPr>
          <w:p w14:paraId="01D31B24">
            <w:pPr>
              <w:outlineLvl w:val="9"/>
              <w:rPr>
                <w:rFonts w:hint="default"/>
                <w:vertAlign w:val="baseline"/>
                <w:lang w:val="en-US" w:eastAsia="zh-CN"/>
              </w:rPr>
            </w:pPr>
            <w:r>
              <w:rPr>
                <w:rFonts w:hint="eastAsia"/>
                <w:vertAlign w:val="baseline"/>
                <w:lang w:val="en-US" w:eastAsia="zh-CN"/>
              </w:rPr>
              <w:t>MS Mincho（明朝体）</w:t>
            </w:r>
          </w:p>
        </w:tc>
        <w:tc>
          <w:tcPr>
            <w:tcW w:w="2694" w:type="dxa"/>
          </w:tcPr>
          <w:p w14:paraId="5DCB1EB0">
            <w:pPr>
              <w:outlineLvl w:val="9"/>
              <w:rPr>
                <w:rFonts w:hint="eastAsia" w:ascii="MS Mincho" w:hAnsi="MS Mincho" w:eastAsia="MS Mincho" w:cs="MS Mincho"/>
                <w:sz w:val="28"/>
                <w:szCs w:val="28"/>
                <w:vertAlign w:val="baseline"/>
                <w:lang w:val="en-US" w:eastAsia="zh-CN"/>
              </w:rPr>
            </w:pPr>
            <w:r>
              <w:drawing>
                <wp:inline distT="0" distB="0" distL="114300" distR="114300">
                  <wp:extent cx="464820" cy="259080"/>
                  <wp:effectExtent l="0" t="0" r="762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6"/>
                          <a:stretch>
                            <a:fillRect/>
                          </a:stretch>
                        </pic:blipFill>
                        <pic:spPr>
                          <a:xfrm>
                            <a:off x="0" y="0"/>
                            <a:ext cx="464820" cy="259080"/>
                          </a:xfrm>
                          <a:prstGeom prst="rect">
                            <a:avLst/>
                          </a:prstGeom>
                          <a:noFill/>
                          <a:ln>
                            <a:noFill/>
                          </a:ln>
                        </pic:spPr>
                      </pic:pic>
                    </a:graphicData>
                  </a:graphic>
                </wp:inline>
              </w:drawing>
            </w:r>
          </w:p>
        </w:tc>
      </w:tr>
      <w:tr w14:paraId="71618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dxa"/>
          </w:tcPr>
          <w:p w14:paraId="10905663">
            <w:pPr>
              <w:outlineLvl w:val="9"/>
              <w:rPr>
                <w:rFonts w:hint="eastAsia"/>
                <w:vertAlign w:val="baseline"/>
                <w:lang w:val="en-US" w:eastAsia="zh-CN"/>
              </w:rPr>
            </w:pPr>
            <w:r>
              <w:rPr>
                <w:rFonts w:hint="eastAsia"/>
                <w:vertAlign w:val="baseline"/>
                <w:lang w:val="en-US" w:eastAsia="zh-CN"/>
              </w:rPr>
              <w:t>令 今</w:t>
            </w:r>
          </w:p>
        </w:tc>
        <w:tc>
          <w:tcPr>
            <w:tcW w:w="2619" w:type="dxa"/>
          </w:tcPr>
          <w:p w14:paraId="1B120DD3">
            <w:pPr>
              <w:outlineLvl w:val="9"/>
              <w:rPr>
                <w:rFonts w:hint="default"/>
                <w:vertAlign w:val="baseline"/>
                <w:lang w:val="en-US" w:eastAsia="zh-CN"/>
              </w:rPr>
            </w:pPr>
            <w:r>
              <w:rPr>
                <w:rFonts w:hint="eastAsia"/>
                <w:vertAlign w:val="baseline"/>
                <w:lang w:val="en-US" w:eastAsia="zh-CN"/>
              </w:rPr>
              <w:t>思源宋体HK</w:t>
            </w:r>
          </w:p>
        </w:tc>
        <w:tc>
          <w:tcPr>
            <w:tcW w:w="2694" w:type="dxa"/>
          </w:tcPr>
          <w:p w14:paraId="6C37B3EE">
            <w:pPr>
              <w:outlineLvl w:val="9"/>
              <w:rPr>
                <w:rFonts w:hint="default"/>
                <w:vertAlign w:val="baseline"/>
                <w:lang w:val="en-US" w:eastAsia="zh-CN"/>
              </w:rPr>
            </w:pPr>
            <w:r>
              <w:drawing>
                <wp:inline distT="0" distB="0" distL="114300" distR="114300">
                  <wp:extent cx="449580" cy="236220"/>
                  <wp:effectExtent l="0" t="0" r="7620" b="762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449580" cy="236220"/>
                          </a:xfrm>
                          <a:prstGeom prst="rect">
                            <a:avLst/>
                          </a:prstGeom>
                          <a:noFill/>
                          <a:ln>
                            <a:noFill/>
                          </a:ln>
                        </pic:spPr>
                      </pic:pic>
                    </a:graphicData>
                  </a:graphic>
                </wp:inline>
              </w:drawing>
            </w:r>
          </w:p>
        </w:tc>
      </w:tr>
    </w:tbl>
    <w:p w14:paraId="4BFE45B8">
      <w:pPr>
        <w:outlineLvl w:val="9"/>
        <w:rPr>
          <w:rFonts w:hint="eastAsia"/>
          <w:vertAlign w:val="baseline"/>
          <w:lang w:val="en-US" w:eastAsia="zh-CN"/>
        </w:rPr>
      </w:pPr>
    </w:p>
    <w:p w14:paraId="5F2882A5">
      <w:pPr>
        <w:outlineLvl w:val="9"/>
        <w:rPr>
          <w:rFonts w:hint="eastAsia"/>
          <w:vertAlign w:val="baseline"/>
          <w:lang w:val="en-US" w:eastAsia="zh-CN"/>
        </w:rPr>
      </w:pPr>
    </w:p>
    <w:p w14:paraId="06B4518B">
      <w:pPr>
        <w:outlineLvl w:val="9"/>
        <w:rPr>
          <w:rFonts w:hint="eastAsia"/>
          <w:lang w:val="en-US" w:eastAsia="zh-CN"/>
        </w:rPr>
      </w:pPr>
    </w:p>
    <w:p w14:paraId="1AB6D4EC">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95AC1D4">
      <w:pPr>
        <w:outlineLvl w:val="1"/>
        <w:rPr>
          <w:rFonts w:hint="eastAsia"/>
          <w:lang w:val="en-US" w:eastAsia="zh-CN"/>
        </w:rPr>
      </w:pPr>
      <w:r>
        <w:rPr>
          <w:rFonts w:hint="eastAsia"/>
          <w:b/>
          <w:bCs/>
          <w:sz w:val="28"/>
          <w:szCs w:val="28"/>
          <w:lang w:val="en-US" w:eastAsia="zh-CN"/>
        </w:rPr>
        <w:t>★中国大陆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2803"/>
        <w:gridCol w:w="6203"/>
      </w:tblGrid>
      <w:tr w14:paraId="42A6C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45" w:type="dxa"/>
            <w:shd w:val="clear" w:color="auto" w:fill="DEEBF6" w:themeFill="accent1" w:themeFillTint="32"/>
            <w:vAlign w:val="top"/>
          </w:tcPr>
          <w:p w14:paraId="412CF6EF">
            <w:pPr>
              <w:outlineLvl w:val="9"/>
              <w:rPr>
                <w:rFonts w:hint="eastAsia"/>
                <w:vertAlign w:val="baseline"/>
                <w:lang w:val="en-US" w:eastAsia="zh-CN"/>
              </w:rPr>
            </w:pPr>
            <w:r>
              <w:rPr>
                <w:rFonts w:hint="eastAsia"/>
                <w:vertAlign w:val="baseline"/>
                <w:lang w:val="en-US" w:eastAsia="zh-CN"/>
              </w:rPr>
              <w:t>时间</w:t>
            </w:r>
          </w:p>
        </w:tc>
        <w:tc>
          <w:tcPr>
            <w:tcW w:w="2803" w:type="dxa"/>
            <w:shd w:val="clear" w:color="auto" w:fill="DEEBF6" w:themeFill="accent1" w:themeFillTint="32"/>
            <w:vAlign w:val="top"/>
          </w:tcPr>
          <w:p w14:paraId="1BD27799">
            <w:pPr>
              <w:outlineLvl w:val="9"/>
              <w:rPr>
                <w:rFonts w:hint="eastAsia"/>
                <w:vertAlign w:val="baseline"/>
                <w:lang w:val="en-US" w:eastAsia="zh-CN"/>
              </w:rPr>
            </w:pPr>
            <w:r>
              <w:rPr>
                <w:rFonts w:hint="eastAsia" w:ascii="MS Mincho" w:hAnsi="MS Mincho" w:eastAsia="宋体" w:cs="MS Mincho"/>
                <w:lang w:val="en-US" w:eastAsia="zh-CN"/>
              </w:rPr>
              <w:t>标准</w:t>
            </w:r>
          </w:p>
        </w:tc>
        <w:tc>
          <w:tcPr>
            <w:tcW w:w="6203" w:type="dxa"/>
            <w:shd w:val="clear" w:color="auto" w:fill="DEEBF6" w:themeFill="accent1" w:themeFillTint="32"/>
            <w:vAlign w:val="top"/>
          </w:tcPr>
          <w:p w14:paraId="27E23820">
            <w:pPr>
              <w:outlineLvl w:val="9"/>
              <w:rPr>
                <w:rFonts w:hint="eastAsia"/>
                <w:vertAlign w:val="baseline"/>
                <w:lang w:val="en-US" w:eastAsia="zh-CN"/>
              </w:rPr>
            </w:pPr>
            <w:r>
              <w:rPr>
                <w:rFonts w:hint="eastAsia"/>
                <w:lang w:val="en-US" w:eastAsia="zh-CN"/>
              </w:rPr>
              <w:t>说明</w:t>
            </w:r>
          </w:p>
        </w:tc>
      </w:tr>
      <w:tr w14:paraId="3F4D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255F475">
            <w:pPr>
              <w:rPr>
                <w:rFonts w:hint="default"/>
                <w:vertAlign w:val="baseline"/>
                <w:lang w:val="en-US" w:eastAsia="zh-CN"/>
              </w:rPr>
            </w:pPr>
            <w:r>
              <w:rPr>
                <w:rFonts w:hint="eastAsia"/>
                <w:vertAlign w:val="baseline"/>
                <w:lang w:val="en-US" w:eastAsia="zh-CN"/>
              </w:rPr>
              <w:t>1955年10月</w:t>
            </w:r>
          </w:p>
        </w:tc>
        <w:tc>
          <w:tcPr>
            <w:tcW w:w="2803" w:type="dxa"/>
          </w:tcPr>
          <w:p w14:paraId="6F30BA0B">
            <w:pPr>
              <w:rPr>
                <w:rFonts w:hint="default"/>
                <w:vertAlign w:val="baseline"/>
                <w:lang w:val="en-US" w:eastAsia="zh-CN"/>
              </w:rPr>
            </w:pPr>
            <w:r>
              <w:rPr>
                <w:rFonts w:hint="eastAsia"/>
                <w:vertAlign w:val="baseline"/>
                <w:lang w:val="en-US" w:eastAsia="zh-CN"/>
              </w:rPr>
              <w:t>第一批异体字整理草案</w:t>
            </w:r>
          </w:p>
        </w:tc>
        <w:tc>
          <w:tcPr>
            <w:tcW w:w="6203" w:type="dxa"/>
          </w:tcPr>
          <w:p w14:paraId="539ADE97">
            <w:pPr>
              <w:rPr>
                <w:rFonts w:hint="default"/>
                <w:vertAlign w:val="baseline"/>
                <w:lang w:val="en-US" w:eastAsia="zh-CN"/>
              </w:rPr>
            </w:pPr>
            <w:r>
              <w:rPr>
                <w:rFonts w:hint="eastAsia"/>
                <w:vertAlign w:val="baseline"/>
                <w:lang w:val="en-US" w:eastAsia="zh-CN"/>
              </w:rPr>
              <w:t>在北京召开全国文字改革会议，通过《第一批异体字整理草案》，12月文化部、文改会联合发布此草案，要求1956年2月起在全国实施。该表收异体字810组，选出810个正体字，淘汰1055个异体字</w:t>
            </w:r>
          </w:p>
        </w:tc>
      </w:tr>
      <w:tr w14:paraId="6064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47C5205C">
            <w:pPr>
              <w:rPr>
                <w:rFonts w:hint="default"/>
                <w:vertAlign w:val="baseline"/>
                <w:lang w:val="en-US" w:eastAsia="zh-CN"/>
              </w:rPr>
            </w:pPr>
            <w:r>
              <w:rPr>
                <w:rFonts w:hint="eastAsia"/>
                <w:vertAlign w:val="baseline"/>
                <w:lang w:val="en-US" w:eastAsia="zh-CN"/>
              </w:rPr>
              <w:t>1964年</w:t>
            </w:r>
          </w:p>
        </w:tc>
        <w:tc>
          <w:tcPr>
            <w:tcW w:w="2803" w:type="dxa"/>
          </w:tcPr>
          <w:p w14:paraId="62FA6F3A">
            <w:pPr>
              <w:rPr>
                <w:rFonts w:hint="default"/>
                <w:vertAlign w:val="baseline"/>
                <w:lang w:val="en-US" w:eastAsia="zh-CN"/>
              </w:rPr>
            </w:pPr>
            <w:r>
              <w:rPr>
                <w:rFonts w:hint="eastAsia"/>
                <w:color w:val="0000FF"/>
                <w:vertAlign w:val="baseline"/>
                <w:lang w:val="en-US" w:eastAsia="zh-CN"/>
              </w:rPr>
              <w:t>简化字总表</w:t>
            </w:r>
          </w:p>
        </w:tc>
        <w:tc>
          <w:tcPr>
            <w:tcW w:w="6203" w:type="dxa"/>
          </w:tcPr>
          <w:p w14:paraId="7B29EC42">
            <w:pPr>
              <w:rPr>
                <w:rFonts w:hint="default"/>
                <w:vertAlign w:val="baseline"/>
                <w:lang w:val="en-US" w:eastAsia="zh-CN"/>
              </w:rPr>
            </w:pPr>
            <w:r>
              <w:rPr>
                <w:rFonts w:hint="default"/>
                <w:vertAlign w:val="baseline"/>
                <w:lang w:val="en-US" w:eastAsia="zh-CN"/>
              </w:rPr>
              <w:t>1964年3月7日，中国文字改革委员会、文化部、教育部发出《关于简化字的联合通知》</w:t>
            </w:r>
          </w:p>
          <w:p w14:paraId="31BDD260">
            <w:pPr>
              <w:rPr>
                <w:rFonts w:hint="default"/>
                <w:vertAlign w:val="baseline"/>
                <w:lang w:val="en-US" w:eastAsia="zh-CN"/>
              </w:rPr>
            </w:pPr>
            <w:r>
              <w:rPr>
                <w:rFonts w:hint="default"/>
                <w:vertAlign w:val="baseline"/>
                <w:lang w:val="en-US" w:eastAsia="zh-CN"/>
              </w:rPr>
              <w:t>1964年5月，中国文字改革委员会发表《简化字总表》，是对1956年《汉字简化方案》的修订</w:t>
            </w:r>
          </w:p>
        </w:tc>
      </w:tr>
      <w:tr w14:paraId="03EDB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7DE38783">
            <w:pPr>
              <w:rPr>
                <w:rFonts w:hint="default"/>
                <w:vertAlign w:val="baseline"/>
                <w:lang w:val="en-US" w:eastAsia="zh-CN"/>
              </w:rPr>
            </w:pPr>
            <w:r>
              <w:rPr>
                <w:rFonts w:hint="eastAsia"/>
                <w:vertAlign w:val="baseline"/>
                <w:lang w:val="en-US" w:eastAsia="zh-CN"/>
              </w:rPr>
              <w:t>1965年1月</w:t>
            </w:r>
          </w:p>
        </w:tc>
        <w:tc>
          <w:tcPr>
            <w:tcW w:w="2803" w:type="dxa"/>
          </w:tcPr>
          <w:p w14:paraId="57AA5707">
            <w:pPr>
              <w:rPr>
                <w:rFonts w:hint="default"/>
                <w:vertAlign w:val="baseline"/>
                <w:lang w:val="en-US" w:eastAsia="zh-CN"/>
              </w:rPr>
            </w:pPr>
            <w:r>
              <w:rPr>
                <w:rFonts w:hint="eastAsia"/>
                <w:vertAlign w:val="baseline"/>
                <w:lang w:val="en-US" w:eastAsia="zh-CN"/>
              </w:rPr>
              <w:t>印刷通用汉字字形表</w:t>
            </w:r>
          </w:p>
        </w:tc>
        <w:tc>
          <w:tcPr>
            <w:tcW w:w="6203" w:type="dxa"/>
          </w:tcPr>
          <w:p w14:paraId="4E4F85FA">
            <w:pPr>
              <w:rPr>
                <w:rFonts w:hint="default"/>
                <w:vertAlign w:val="baseline"/>
                <w:lang w:val="en-US" w:eastAsia="zh-CN"/>
              </w:rPr>
            </w:pPr>
            <w:r>
              <w:rPr>
                <w:rFonts w:hint="eastAsia"/>
                <w:vertAlign w:val="baseline"/>
                <w:lang w:val="en-US" w:eastAsia="zh-CN"/>
              </w:rPr>
              <w:t>6196字，印刷宋体字形标准，以简化字为主</w:t>
            </w:r>
          </w:p>
        </w:tc>
      </w:tr>
      <w:tr w14:paraId="29FFB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0A87E3FA">
            <w:pPr>
              <w:rPr>
                <w:rFonts w:hint="default"/>
                <w:vertAlign w:val="baseline"/>
                <w:lang w:val="en-US" w:eastAsia="zh-CN"/>
              </w:rPr>
            </w:pPr>
            <w:r>
              <w:rPr>
                <w:rFonts w:hint="eastAsia"/>
                <w:vertAlign w:val="baseline"/>
                <w:lang w:val="en-US" w:eastAsia="zh-CN"/>
              </w:rPr>
              <w:t>1977年</w:t>
            </w:r>
          </w:p>
        </w:tc>
        <w:tc>
          <w:tcPr>
            <w:tcW w:w="2803" w:type="dxa"/>
          </w:tcPr>
          <w:p w14:paraId="659B4F05">
            <w:pPr>
              <w:rPr>
                <w:rFonts w:hint="default"/>
                <w:vertAlign w:val="baseline"/>
                <w:lang w:val="en-US" w:eastAsia="zh-CN"/>
              </w:rPr>
            </w:pPr>
            <w:r>
              <w:rPr>
                <w:rFonts w:hint="eastAsia"/>
                <w:vertAlign w:val="baseline"/>
                <w:lang w:val="en-US" w:eastAsia="zh-CN"/>
              </w:rPr>
              <w:t>二简字</w:t>
            </w:r>
          </w:p>
        </w:tc>
        <w:tc>
          <w:tcPr>
            <w:tcW w:w="6203" w:type="dxa"/>
          </w:tcPr>
          <w:p w14:paraId="56A20AA3">
            <w:pPr>
              <w:rPr>
                <w:rFonts w:hint="eastAsia"/>
                <w:vertAlign w:val="baseline"/>
                <w:lang w:val="en-US" w:eastAsia="zh-CN"/>
              </w:rPr>
            </w:pPr>
            <w:r>
              <w:rPr>
                <w:rFonts w:hint="eastAsia"/>
                <w:vertAlign w:val="baseline"/>
                <w:lang w:val="en-US" w:eastAsia="zh-CN"/>
              </w:rPr>
              <w:t>《第二次汉字简化方案（草案）》收853字</w:t>
            </w:r>
          </w:p>
          <w:p w14:paraId="01AC6951">
            <w:pPr>
              <w:rPr>
                <w:rFonts w:hint="default"/>
                <w:vertAlign w:val="baseline"/>
                <w:lang w:val="en-US" w:eastAsia="zh-CN"/>
              </w:rPr>
            </w:pPr>
            <w:r>
              <w:rPr>
                <w:rFonts w:hint="eastAsia"/>
                <w:vertAlign w:val="baseline"/>
                <w:lang w:val="en-US" w:eastAsia="zh-CN"/>
              </w:rPr>
              <w:t>1977年12月20日～1986年6月24日 废除</w:t>
            </w:r>
          </w:p>
        </w:tc>
      </w:tr>
      <w:tr w14:paraId="146B4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145D2F0">
            <w:pPr>
              <w:rPr>
                <w:rFonts w:hint="default"/>
                <w:vertAlign w:val="baseline"/>
                <w:lang w:val="en-US" w:eastAsia="zh-CN"/>
              </w:rPr>
            </w:pPr>
            <w:r>
              <w:rPr>
                <w:rFonts w:hint="eastAsia"/>
                <w:vertAlign w:val="baseline"/>
                <w:lang w:val="en-US" w:eastAsia="zh-CN"/>
              </w:rPr>
              <w:t>1986年</w:t>
            </w:r>
          </w:p>
        </w:tc>
        <w:tc>
          <w:tcPr>
            <w:tcW w:w="2803" w:type="dxa"/>
          </w:tcPr>
          <w:p w14:paraId="6B83B329">
            <w:pPr>
              <w:rPr>
                <w:rFonts w:hint="default"/>
                <w:vertAlign w:val="baseline"/>
                <w:lang w:val="en-US" w:eastAsia="zh-CN"/>
              </w:rPr>
            </w:pPr>
            <w:r>
              <w:rPr>
                <w:rFonts w:hint="eastAsia"/>
                <w:vertAlign w:val="baseline"/>
                <w:lang w:val="en-US" w:eastAsia="zh-CN"/>
              </w:rPr>
              <w:t>废除二简字</w:t>
            </w:r>
          </w:p>
        </w:tc>
        <w:tc>
          <w:tcPr>
            <w:tcW w:w="6203" w:type="dxa"/>
          </w:tcPr>
          <w:p w14:paraId="756BBCC6">
            <w:pPr>
              <w:rPr>
                <w:rFonts w:hint="default"/>
                <w:vertAlign w:val="baseline"/>
                <w:lang w:val="en-US" w:eastAsia="zh-CN"/>
              </w:rPr>
            </w:pPr>
            <w:r>
              <w:rPr>
                <w:rFonts w:hint="eastAsia"/>
                <w:vertAlign w:val="baseline"/>
                <w:lang w:val="en-US" w:eastAsia="zh-CN"/>
              </w:rPr>
              <w:t>重新发布《简化字总表》，1986年10月10日</w:t>
            </w:r>
          </w:p>
        </w:tc>
      </w:tr>
      <w:tr w14:paraId="10D72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0545F157">
            <w:pPr>
              <w:rPr>
                <w:rFonts w:hint="default"/>
                <w:vertAlign w:val="baseline"/>
                <w:lang w:val="en-US" w:eastAsia="zh-CN"/>
              </w:rPr>
            </w:pPr>
            <w:r>
              <w:rPr>
                <w:rFonts w:hint="eastAsia"/>
                <w:vertAlign w:val="baseline"/>
                <w:lang w:val="en-US" w:eastAsia="zh-CN"/>
              </w:rPr>
              <w:t>1988年1月26</w:t>
            </w:r>
          </w:p>
        </w:tc>
        <w:tc>
          <w:tcPr>
            <w:tcW w:w="2803" w:type="dxa"/>
          </w:tcPr>
          <w:p w14:paraId="7243BF27">
            <w:pPr>
              <w:rPr>
                <w:rFonts w:hint="default"/>
                <w:vertAlign w:val="baseline"/>
                <w:lang w:val="en-US" w:eastAsia="zh-CN"/>
              </w:rPr>
            </w:pPr>
            <w:r>
              <w:rPr>
                <w:rFonts w:hint="eastAsia"/>
                <w:vertAlign w:val="baseline"/>
                <w:lang w:val="en-US" w:eastAsia="zh-CN"/>
              </w:rPr>
              <w:t>现代汉语常用字表</w:t>
            </w:r>
          </w:p>
        </w:tc>
        <w:tc>
          <w:tcPr>
            <w:tcW w:w="6203" w:type="dxa"/>
          </w:tcPr>
          <w:p w14:paraId="627A7D2B">
            <w:pPr>
              <w:rPr>
                <w:rFonts w:hint="eastAsia"/>
                <w:vertAlign w:val="baseline"/>
                <w:lang w:val="en-US" w:eastAsia="zh-CN"/>
              </w:rPr>
            </w:pPr>
            <w:r>
              <w:rPr>
                <w:rFonts w:hint="eastAsia"/>
                <w:vertAlign w:val="baseline"/>
                <w:lang w:val="en-US" w:eastAsia="zh-CN"/>
              </w:rPr>
              <w:t>制订《现代汉语常用字表》共3500字</w:t>
            </w:r>
          </w:p>
          <w:p w14:paraId="0F67338E">
            <w:pPr>
              <w:rPr>
                <w:rFonts w:hint="default"/>
                <w:vertAlign w:val="baseline"/>
                <w:lang w:val="en-US" w:eastAsia="zh-CN"/>
              </w:rPr>
            </w:pPr>
            <w:r>
              <w:rPr>
                <w:rFonts w:hint="eastAsia"/>
                <w:vertAlign w:val="baseline"/>
                <w:lang w:val="en-US" w:eastAsia="zh-CN"/>
              </w:rPr>
              <w:t>2500常用字，1000次常用字</w:t>
            </w:r>
          </w:p>
        </w:tc>
      </w:tr>
      <w:tr w14:paraId="627AF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49E8BCA">
            <w:pPr>
              <w:rPr>
                <w:rFonts w:hint="default"/>
                <w:vertAlign w:val="baseline"/>
                <w:lang w:val="en-US" w:eastAsia="zh-CN"/>
              </w:rPr>
            </w:pPr>
            <w:r>
              <w:rPr>
                <w:rFonts w:hint="eastAsia"/>
                <w:vertAlign w:val="baseline"/>
                <w:lang w:val="en-US" w:eastAsia="zh-CN"/>
              </w:rPr>
              <w:t>1988年3月25</w:t>
            </w:r>
          </w:p>
        </w:tc>
        <w:tc>
          <w:tcPr>
            <w:tcW w:w="2803" w:type="dxa"/>
          </w:tcPr>
          <w:p w14:paraId="57DB4E04">
            <w:pPr>
              <w:rPr>
                <w:rFonts w:hint="default"/>
                <w:vertAlign w:val="baseline"/>
                <w:lang w:val="en-US" w:eastAsia="zh-CN"/>
              </w:rPr>
            </w:pPr>
            <w:r>
              <w:rPr>
                <w:rFonts w:hint="eastAsia"/>
                <w:vertAlign w:val="baseline"/>
                <w:lang w:val="en-US" w:eastAsia="zh-CN"/>
              </w:rPr>
              <w:t>现代汉语通用字表</w:t>
            </w:r>
          </w:p>
        </w:tc>
        <w:tc>
          <w:tcPr>
            <w:tcW w:w="6203" w:type="dxa"/>
          </w:tcPr>
          <w:p w14:paraId="35B3EB7C">
            <w:pPr>
              <w:rPr>
                <w:rFonts w:hint="default"/>
                <w:vertAlign w:val="baseline"/>
                <w:lang w:val="en-US" w:eastAsia="zh-CN"/>
              </w:rPr>
            </w:pPr>
            <w:r>
              <w:rPr>
                <w:rFonts w:hint="eastAsia"/>
                <w:vertAlign w:val="baseline"/>
                <w:lang w:val="en-US" w:eastAsia="zh-CN"/>
              </w:rPr>
              <w:t>《现代汉语通用字表》收7000字</w:t>
            </w:r>
          </w:p>
        </w:tc>
      </w:tr>
      <w:tr w14:paraId="6FF82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2941C221">
            <w:pPr>
              <w:rPr>
                <w:rFonts w:hint="default"/>
                <w:vertAlign w:val="baseline"/>
                <w:lang w:val="en-US" w:eastAsia="zh-CN"/>
              </w:rPr>
            </w:pPr>
            <w:r>
              <w:rPr>
                <w:rFonts w:hint="eastAsia"/>
                <w:vertAlign w:val="baseline"/>
                <w:lang w:val="en-US" w:eastAsia="zh-CN"/>
              </w:rPr>
              <w:t>1997年4月7</w:t>
            </w:r>
          </w:p>
        </w:tc>
        <w:tc>
          <w:tcPr>
            <w:tcW w:w="2803" w:type="dxa"/>
          </w:tcPr>
          <w:p w14:paraId="3D43734B">
            <w:pPr>
              <w:rPr>
                <w:rFonts w:hint="eastAsia"/>
                <w:vertAlign w:val="baseline"/>
                <w:lang w:val="en-US" w:eastAsia="zh-CN"/>
              </w:rPr>
            </w:pPr>
            <w:r>
              <w:rPr>
                <w:rFonts w:hint="eastAsia"/>
                <w:vertAlign w:val="baseline"/>
                <w:lang w:val="en-US" w:eastAsia="zh-CN"/>
              </w:rPr>
              <w:t>现代汉语通用字笔顺规范</w:t>
            </w:r>
          </w:p>
        </w:tc>
        <w:tc>
          <w:tcPr>
            <w:tcW w:w="6203" w:type="dxa"/>
          </w:tcPr>
          <w:p w14:paraId="6F4BD771">
            <w:pPr>
              <w:rPr>
                <w:rFonts w:hint="default"/>
                <w:vertAlign w:val="baseline"/>
                <w:lang w:val="en-US" w:eastAsia="zh-CN"/>
              </w:rPr>
            </w:pPr>
            <w:r>
              <w:rPr>
                <w:rFonts w:hint="eastAsia"/>
                <w:vertAlign w:val="baseline"/>
                <w:lang w:val="en-US" w:eastAsia="zh-CN"/>
              </w:rPr>
              <w:t>《现代汉语通用字笔顺规范》，7000字</w:t>
            </w:r>
          </w:p>
        </w:tc>
      </w:tr>
      <w:tr w14:paraId="35313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1FF9FFCA">
            <w:pPr>
              <w:rPr>
                <w:rFonts w:hint="default"/>
                <w:vertAlign w:val="baseline"/>
                <w:lang w:val="en-US" w:eastAsia="zh-CN"/>
              </w:rPr>
            </w:pPr>
            <w:r>
              <w:rPr>
                <w:rFonts w:hint="eastAsia"/>
                <w:vertAlign w:val="baseline"/>
                <w:lang w:val="en-US" w:eastAsia="zh-CN"/>
              </w:rPr>
              <w:t>2013年</w:t>
            </w:r>
          </w:p>
        </w:tc>
        <w:tc>
          <w:tcPr>
            <w:tcW w:w="2803" w:type="dxa"/>
          </w:tcPr>
          <w:p w14:paraId="58A9758B">
            <w:pPr>
              <w:rPr>
                <w:rFonts w:hint="eastAsia"/>
                <w:vertAlign w:val="baseline"/>
                <w:lang w:val="en-US" w:eastAsia="zh-CN"/>
              </w:rPr>
            </w:pPr>
            <w:r>
              <w:rPr>
                <w:rFonts w:hint="eastAsia"/>
                <w:vertAlign w:val="baseline"/>
                <w:lang w:val="en-US" w:eastAsia="zh-CN"/>
              </w:rPr>
              <w:t>通用规范汉字表</w:t>
            </w:r>
          </w:p>
        </w:tc>
        <w:tc>
          <w:tcPr>
            <w:tcW w:w="6203" w:type="dxa"/>
          </w:tcPr>
          <w:p w14:paraId="2EBBB51E">
            <w:pPr>
              <w:rPr>
                <w:rFonts w:hint="eastAsia"/>
                <w:vertAlign w:val="baseline"/>
                <w:lang w:val="en-US" w:eastAsia="zh-CN"/>
              </w:rPr>
            </w:pPr>
            <w:r>
              <w:rPr>
                <w:rFonts w:hint="eastAsia"/>
                <w:vertAlign w:val="baseline"/>
                <w:lang w:val="en-US" w:eastAsia="zh-CN"/>
              </w:rPr>
              <w:t>为了落实2000年的国家通用语言文字法，发布了《通用规范汉字表》</w:t>
            </w:r>
            <w:r>
              <w:rPr>
                <w:rFonts w:hint="eastAsia"/>
                <w:shd w:val="clear" w:fill="E2EFDA" w:themeFill="accent6" w:themeFillTint="32"/>
                <w:vertAlign w:val="baseline"/>
                <w:lang w:val="en-US" w:eastAsia="zh-CN"/>
              </w:rPr>
              <w:t>8105字</w:t>
            </w:r>
          </w:p>
          <w:p w14:paraId="17B0CEBD">
            <w:pPr>
              <w:rPr>
                <w:rFonts w:hint="default"/>
                <w:vertAlign w:val="baseline"/>
                <w:lang w:val="en-US" w:eastAsia="zh-CN"/>
              </w:rPr>
            </w:pPr>
            <w:r>
              <w:rPr>
                <w:rFonts w:hint="eastAsia"/>
                <w:vertAlign w:val="baseline"/>
                <w:lang w:val="en-US" w:eastAsia="zh-CN"/>
              </w:rPr>
              <w:t>3500常用字，3000二级字表，1605三级字表</w:t>
            </w:r>
          </w:p>
        </w:tc>
      </w:tr>
      <w:tr w14:paraId="60AB5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5" w:type="dxa"/>
          </w:tcPr>
          <w:p w14:paraId="2C10E1BC">
            <w:pPr>
              <w:rPr>
                <w:rFonts w:hint="default"/>
                <w:vertAlign w:val="baseline"/>
                <w:lang w:val="en-US" w:eastAsia="zh-CN"/>
              </w:rPr>
            </w:pPr>
            <w:r>
              <w:rPr>
                <w:rFonts w:hint="eastAsia"/>
                <w:vertAlign w:val="baseline"/>
                <w:lang w:val="en-US" w:eastAsia="zh-CN"/>
              </w:rPr>
              <w:t>2020年9月</w:t>
            </w:r>
          </w:p>
        </w:tc>
        <w:tc>
          <w:tcPr>
            <w:tcW w:w="2803" w:type="dxa"/>
          </w:tcPr>
          <w:p w14:paraId="5BF8ABCE">
            <w:pPr>
              <w:rPr>
                <w:rFonts w:hint="eastAsia"/>
                <w:vertAlign w:val="baseline"/>
                <w:lang w:val="en-US" w:eastAsia="zh-CN"/>
              </w:rPr>
            </w:pPr>
            <w:r>
              <w:rPr>
                <w:rFonts w:hint="eastAsia"/>
                <w:vertAlign w:val="baseline"/>
                <w:lang w:val="en-US" w:eastAsia="zh-CN"/>
              </w:rPr>
              <w:t>通用规范汉字笔顺规范</w:t>
            </w:r>
          </w:p>
        </w:tc>
        <w:tc>
          <w:tcPr>
            <w:tcW w:w="6203" w:type="dxa"/>
          </w:tcPr>
          <w:p w14:paraId="6FAE5861">
            <w:pPr>
              <w:rPr>
                <w:rFonts w:hint="eastAsia"/>
                <w:vertAlign w:val="baseline"/>
                <w:lang w:val="en-US" w:eastAsia="zh-CN"/>
              </w:rPr>
            </w:pPr>
            <w:r>
              <w:rPr>
                <w:rFonts w:hint="eastAsia"/>
                <w:vertAlign w:val="baseline"/>
                <w:lang w:val="en-US" w:eastAsia="zh-CN"/>
              </w:rPr>
              <w:t>中华人民共和国教育部和国家语言文字工作委员会于2020年11月23日发布《通用规范汉字笔顺规范》，编码为GF 0023-2020，该规范于2020年9月审定通过，</w:t>
            </w:r>
            <w:r>
              <w:rPr>
                <w:rFonts w:hint="eastAsia"/>
                <w:color w:val="0000FF"/>
                <w:vertAlign w:val="baseline"/>
                <w:lang w:val="en-US" w:eastAsia="zh-CN"/>
              </w:rPr>
              <w:t>2021年3月1</w:t>
            </w:r>
            <w:r>
              <w:rPr>
                <w:rFonts w:hint="eastAsia"/>
                <w:vertAlign w:val="baseline"/>
                <w:lang w:val="en-US" w:eastAsia="zh-CN"/>
              </w:rPr>
              <w:t>日起实施，其代替1997年国家语委发布的《现代汉语通用字笔顺规范》</w:t>
            </w:r>
          </w:p>
        </w:tc>
      </w:tr>
    </w:tbl>
    <w:p w14:paraId="7CC0042F">
      <w:pPr>
        <w:rPr>
          <w:rFonts w:hint="default"/>
          <w:lang w:val="en-US" w:eastAsia="zh-CN"/>
        </w:rPr>
      </w:pPr>
    </w:p>
    <w:p w14:paraId="2820A08C">
      <w:pPr>
        <w:rPr>
          <w:rFonts w:hint="default"/>
          <w:lang w:val="en-US" w:eastAsia="zh-CN"/>
        </w:rPr>
      </w:pPr>
    </w:p>
    <w:p w14:paraId="6847C966">
      <w:pPr>
        <w:rPr>
          <w:rFonts w:hint="eastAsia"/>
          <w:lang w:val="en-US" w:eastAsia="zh-CN"/>
        </w:rPr>
      </w:pPr>
      <w:r>
        <w:rPr>
          <w:rFonts w:hint="eastAsia"/>
          <w:b/>
          <w:bCs/>
          <w:color w:val="0000FF"/>
          <w:lang w:val="en-US" w:eastAsia="zh-CN"/>
        </w:rPr>
        <w:t>《简化字总表》</w:t>
      </w:r>
      <w:r>
        <w:rPr>
          <w:rFonts w:hint="eastAsia"/>
          <w:lang w:val="en-US" w:eastAsia="zh-CN"/>
        </w:rPr>
        <w:t>的最终版本是1986年修订版，共收2274个简化字及14个简化偏旁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9"/>
        <w:gridCol w:w="9622"/>
      </w:tblGrid>
      <w:tr w14:paraId="111E8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tcPr>
          <w:p w14:paraId="45EDE0F7">
            <w:pPr>
              <w:rPr>
                <w:rFonts w:hint="default"/>
                <w:vertAlign w:val="baseline"/>
                <w:lang w:val="en-US" w:eastAsia="zh-CN"/>
              </w:rPr>
            </w:pPr>
            <w:r>
              <w:rPr>
                <w:rFonts w:hint="eastAsia"/>
                <w:vertAlign w:val="baseline"/>
                <w:lang w:val="en-US" w:eastAsia="zh-CN"/>
              </w:rPr>
              <w:t>第一表</w:t>
            </w:r>
          </w:p>
        </w:tc>
        <w:tc>
          <w:tcPr>
            <w:tcW w:w="9622" w:type="dxa"/>
          </w:tcPr>
          <w:p w14:paraId="518B4FE6">
            <w:pPr>
              <w:rPr>
                <w:rFonts w:hint="eastAsia"/>
                <w:vertAlign w:val="baseline"/>
                <w:lang w:val="en-US" w:eastAsia="zh-CN"/>
              </w:rPr>
            </w:pPr>
            <w:r>
              <w:rPr>
                <w:rFonts w:hint="eastAsia"/>
                <w:lang w:val="en-US" w:eastAsia="zh-CN"/>
              </w:rPr>
              <w:t>收录不可用作简化偏旁的简化字350个</w:t>
            </w:r>
          </w:p>
        </w:tc>
      </w:tr>
      <w:tr w14:paraId="6977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tcPr>
          <w:p w14:paraId="322B7A34">
            <w:pPr>
              <w:rPr>
                <w:rFonts w:hint="eastAsia"/>
                <w:vertAlign w:val="baseline"/>
                <w:lang w:val="en-US" w:eastAsia="zh-CN"/>
              </w:rPr>
            </w:pPr>
            <w:r>
              <w:rPr>
                <w:rFonts w:hint="eastAsia"/>
                <w:lang w:val="en-US" w:eastAsia="zh-CN"/>
              </w:rPr>
              <w:t>第二表</w:t>
            </w:r>
          </w:p>
        </w:tc>
        <w:tc>
          <w:tcPr>
            <w:tcW w:w="9622" w:type="dxa"/>
          </w:tcPr>
          <w:p w14:paraId="295C09C5">
            <w:pPr>
              <w:rPr>
                <w:rFonts w:hint="eastAsia"/>
                <w:vertAlign w:val="baseline"/>
                <w:lang w:val="en-US" w:eastAsia="zh-CN"/>
              </w:rPr>
            </w:pPr>
            <w:r>
              <w:rPr>
                <w:rFonts w:hint="eastAsia"/>
                <w:lang w:val="en-US" w:eastAsia="zh-CN"/>
              </w:rPr>
              <w:t>收录可作简化偏旁用的简化字132个及讠（訁）、饣（飠）、纟（糹）、钅（釒）、呙（咼）等14个简化偏旁</w:t>
            </w:r>
          </w:p>
        </w:tc>
      </w:tr>
      <w:tr w14:paraId="3AF7B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tcPr>
          <w:p w14:paraId="4DECB964">
            <w:pPr>
              <w:rPr>
                <w:rFonts w:hint="eastAsia"/>
                <w:lang w:val="en-US" w:eastAsia="zh-CN"/>
              </w:rPr>
            </w:pPr>
            <w:r>
              <w:rPr>
                <w:rFonts w:hint="eastAsia"/>
                <w:lang w:val="en-US" w:eastAsia="zh-CN"/>
              </w:rPr>
              <w:t>第三表</w:t>
            </w:r>
          </w:p>
        </w:tc>
        <w:tc>
          <w:tcPr>
            <w:tcW w:w="9622" w:type="dxa"/>
          </w:tcPr>
          <w:p w14:paraId="143A2C9E">
            <w:pPr>
              <w:rPr>
                <w:rFonts w:hint="eastAsia"/>
                <w:lang w:val="en-US" w:eastAsia="zh-CN"/>
              </w:rPr>
            </w:pPr>
            <w:r>
              <w:rPr>
                <w:rFonts w:hint="eastAsia"/>
                <w:lang w:val="en-US" w:eastAsia="zh-CN"/>
              </w:rPr>
              <w:t>收录类推简化字1753个</w:t>
            </w:r>
          </w:p>
        </w:tc>
      </w:tr>
      <w:tr w14:paraId="305A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29" w:type="dxa"/>
          </w:tcPr>
          <w:p w14:paraId="193B48A7">
            <w:pPr>
              <w:rPr>
                <w:rFonts w:hint="eastAsia"/>
                <w:lang w:val="en-US" w:eastAsia="zh-CN"/>
              </w:rPr>
            </w:pPr>
            <w:r>
              <w:rPr>
                <w:rFonts w:hint="eastAsia"/>
                <w:lang w:val="en-US" w:eastAsia="zh-CN"/>
              </w:rPr>
              <w:t>《附录》</w:t>
            </w:r>
          </w:p>
        </w:tc>
        <w:tc>
          <w:tcPr>
            <w:tcW w:w="9622" w:type="dxa"/>
          </w:tcPr>
          <w:p w14:paraId="42007A2A">
            <w:pPr>
              <w:rPr>
                <w:rFonts w:hint="eastAsia"/>
                <w:lang w:val="en-US" w:eastAsia="zh-CN"/>
              </w:rPr>
            </w:pPr>
            <w:r>
              <w:rPr>
                <w:rFonts w:hint="eastAsia"/>
                <w:lang w:val="en-US" w:eastAsia="zh-CN"/>
              </w:rPr>
              <w:t>收录习惯被看作简化字的规范汉字39个，其《说明》里有提到表外字“凡用第二表的简化字或简化偏旁作为偏旁的，一般应该同样简化”</w:t>
            </w:r>
          </w:p>
        </w:tc>
      </w:tr>
    </w:tbl>
    <w:p w14:paraId="0914DD7D">
      <w:pPr>
        <w:rPr>
          <w:rFonts w:hint="eastAsia"/>
          <w:lang w:val="en-US" w:eastAsia="zh-CN"/>
        </w:rPr>
      </w:pPr>
    </w:p>
    <w:p w14:paraId="715C5C3F">
      <w:pPr>
        <w:rPr>
          <w:rFonts w:hint="eastAsia"/>
          <w:lang w:val="en-US" w:eastAsia="zh-CN"/>
        </w:rPr>
      </w:pPr>
    </w:p>
    <w:p w14:paraId="3E762663">
      <w:pPr>
        <w:rPr>
          <w:rFonts w:hint="eastAsia"/>
          <w:lang w:val="en-US" w:eastAsia="zh-CN"/>
        </w:rPr>
      </w:pPr>
    </w:p>
    <w:p w14:paraId="4D1F5F28">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054A661">
      <w:pPr>
        <w:outlineLvl w:val="1"/>
        <w:rPr>
          <w:rFonts w:hint="eastAsia"/>
          <w:b/>
          <w:bCs/>
          <w:sz w:val="28"/>
          <w:szCs w:val="28"/>
          <w:lang w:val="en-US" w:eastAsia="zh-CN"/>
        </w:rPr>
      </w:pPr>
      <w:r>
        <w:rPr>
          <w:rFonts w:hint="eastAsia"/>
          <w:b/>
          <w:bCs/>
          <w:sz w:val="28"/>
          <w:szCs w:val="28"/>
          <w:lang w:val="en-US" w:eastAsia="zh-CN"/>
        </w:rPr>
        <w:t>★中国台湾</w:t>
      </w:r>
    </w:p>
    <w:p w14:paraId="4F95FC18">
      <w:pPr>
        <w:rPr>
          <w:rFonts w:hint="eastAsia"/>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2678"/>
        <w:gridCol w:w="6464"/>
      </w:tblGrid>
      <w:tr w14:paraId="3A5E5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shd w:val="clear" w:color="auto" w:fill="DEEBF6" w:themeFill="accent1" w:themeFillTint="32"/>
            <w:vAlign w:val="top"/>
          </w:tcPr>
          <w:p w14:paraId="0F6C74AF">
            <w:pPr>
              <w:outlineLvl w:val="9"/>
              <w:rPr>
                <w:rFonts w:hint="eastAsia"/>
                <w:vertAlign w:val="baseline"/>
                <w:lang w:val="en-US" w:eastAsia="zh-CN"/>
              </w:rPr>
            </w:pPr>
            <w:r>
              <w:rPr>
                <w:rFonts w:hint="eastAsia"/>
                <w:vertAlign w:val="baseline"/>
                <w:lang w:val="en-US" w:eastAsia="zh-CN"/>
              </w:rPr>
              <w:t>时间</w:t>
            </w:r>
          </w:p>
        </w:tc>
        <w:tc>
          <w:tcPr>
            <w:tcW w:w="2678" w:type="dxa"/>
            <w:shd w:val="clear" w:color="auto" w:fill="DEEBF6" w:themeFill="accent1" w:themeFillTint="32"/>
            <w:vAlign w:val="top"/>
          </w:tcPr>
          <w:p w14:paraId="2741DE3D">
            <w:pPr>
              <w:outlineLvl w:val="9"/>
              <w:rPr>
                <w:rFonts w:hint="eastAsia"/>
                <w:vertAlign w:val="baseline"/>
                <w:lang w:val="en-US" w:eastAsia="zh-CN"/>
              </w:rPr>
            </w:pPr>
            <w:r>
              <w:rPr>
                <w:rFonts w:hint="eastAsia" w:ascii="MS Mincho" w:hAnsi="MS Mincho" w:eastAsia="宋体" w:cs="MS Mincho"/>
                <w:lang w:val="en-US" w:eastAsia="zh-CN"/>
              </w:rPr>
              <w:t>标准</w:t>
            </w:r>
          </w:p>
        </w:tc>
        <w:tc>
          <w:tcPr>
            <w:tcW w:w="6464" w:type="dxa"/>
            <w:shd w:val="clear" w:color="auto" w:fill="DEEBF6" w:themeFill="accent1" w:themeFillTint="32"/>
            <w:vAlign w:val="top"/>
          </w:tcPr>
          <w:p w14:paraId="24FB12AF">
            <w:pPr>
              <w:outlineLvl w:val="9"/>
              <w:rPr>
                <w:rFonts w:hint="eastAsia"/>
                <w:vertAlign w:val="baseline"/>
                <w:lang w:val="en-US" w:eastAsia="zh-CN"/>
              </w:rPr>
            </w:pPr>
            <w:r>
              <w:rPr>
                <w:rFonts w:hint="eastAsia"/>
                <w:lang w:val="en-US" w:eastAsia="zh-CN"/>
              </w:rPr>
              <w:t>说明</w:t>
            </w:r>
          </w:p>
        </w:tc>
      </w:tr>
      <w:tr w14:paraId="745AB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61689A5C">
            <w:pPr>
              <w:rPr>
                <w:rFonts w:hint="default"/>
                <w:vertAlign w:val="baseline"/>
                <w:lang w:val="en-US" w:eastAsia="zh-CN"/>
              </w:rPr>
            </w:pPr>
            <w:r>
              <w:rPr>
                <w:rFonts w:hint="eastAsia"/>
                <w:vertAlign w:val="baseline"/>
                <w:lang w:val="en-US" w:eastAsia="zh-CN"/>
              </w:rPr>
              <w:t>1979年6月</w:t>
            </w:r>
          </w:p>
        </w:tc>
        <w:tc>
          <w:tcPr>
            <w:tcW w:w="2678" w:type="dxa"/>
          </w:tcPr>
          <w:p w14:paraId="7B017C48">
            <w:pPr>
              <w:rPr>
                <w:rFonts w:hint="eastAsia"/>
                <w:vertAlign w:val="baseline"/>
                <w:lang w:val="en-US" w:eastAsia="zh-CN"/>
              </w:rPr>
            </w:pPr>
            <w:r>
              <w:rPr>
                <w:rFonts w:hint="eastAsia"/>
                <w:color w:val="auto"/>
                <w:vertAlign w:val="baseline"/>
                <w:lang w:val="en-US" w:eastAsia="zh-CN"/>
              </w:rPr>
              <w:t>常用國字標準字體表</w:t>
            </w:r>
          </w:p>
        </w:tc>
        <w:tc>
          <w:tcPr>
            <w:tcW w:w="6464" w:type="dxa"/>
          </w:tcPr>
          <w:p w14:paraId="6729958E">
            <w:pPr>
              <w:rPr>
                <w:rFonts w:hint="eastAsia"/>
                <w:vertAlign w:val="baseline"/>
                <w:lang w:val="en-US" w:eastAsia="zh-CN"/>
              </w:rPr>
            </w:pPr>
            <w:r>
              <w:rPr>
                <w:rFonts w:hint="eastAsia"/>
                <w:color w:val="0000FF"/>
                <w:vertAlign w:val="baseline"/>
                <w:lang w:val="en-US" w:eastAsia="zh-CN"/>
              </w:rPr>
              <w:t>常用國字標準字體表</w:t>
            </w:r>
            <w:r>
              <w:rPr>
                <w:rFonts w:hint="eastAsia"/>
                <w:vertAlign w:val="baseline"/>
                <w:lang w:val="en-US" w:eastAsia="zh-CN"/>
              </w:rPr>
              <w:t>（简称甲表）4808字</w:t>
            </w:r>
          </w:p>
          <w:p w14:paraId="3898D8D1">
            <w:pPr>
              <w:rPr>
                <w:rFonts w:hint="default"/>
                <w:vertAlign w:val="baseline"/>
                <w:lang w:val="en-US" w:eastAsia="zh-CN"/>
              </w:rPr>
            </w:pPr>
            <w:r>
              <w:rPr>
                <w:rFonts w:hint="default"/>
                <w:vertAlign w:val="baseline"/>
                <w:lang w:val="en-US" w:eastAsia="zh-CN"/>
              </w:rPr>
              <w:t>前身：1975《國民常用字表》，2408字，早期草案</w:t>
            </w:r>
          </w:p>
          <w:p w14:paraId="7D0E9869">
            <w:pPr>
              <w:rPr>
                <w:rFonts w:hint="default"/>
                <w:vertAlign w:val="baseline"/>
                <w:lang w:val="en-US" w:eastAsia="zh-CN"/>
              </w:rPr>
            </w:pPr>
            <w:r>
              <w:rPr>
                <w:rFonts w:hint="default"/>
                <w:vertAlign w:val="baseline"/>
                <w:lang w:val="en-US" w:eastAsia="zh-CN"/>
              </w:rPr>
              <w:t>1979</w:t>
            </w:r>
            <w:r>
              <w:rPr>
                <w:rFonts w:hint="eastAsia"/>
                <w:vertAlign w:val="baseline"/>
                <w:lang w:val="en-US" w:eastAsia="zh-CN"/>
              </w:rPr>
              <w:t>-</w:t>
            </w:r>
            <w:r>
              <w:rPr>
                <w:rFonts w:hint="default"/>
                <w:vertAlign w:val="baseline"/>
                <w:lang w:val="en-US" w:eastAsia="zh-CN"/>
              </w:rPr>
              <w:t>1982试订试用，台湾师大国文研究所研订，</w:t>
            </w:r>
          </w:p>
          <w:p w14:paraId="4E1EC95F">
            <w:pPr>
              <w:rPr>
                <w:rFonts w:hint="default"/>
                <w:vertAlign w:val="baseline"/>
                <w:lang w:val="en-US" w:eastAsia="zh-CN"/>
              </w:rPr>
            </w:pPr>
            <w:r>
              <w:rPr>
                <w:rFonts w:hint="default"/>
                <w:color w:val="0000FF"/>
                <w:shd w:val="clear" w:fill="E2EFDA" w:themeFill="accent6" w:themeFillTint="32"/>
                <w:vertAlign w:val="baseline"/>
                <w:lang w:val="en-US" w:eastAsia="zh-CN"/>
              </w:rPr>
              <w:t>1982年9月</w:t>
            </w:r>
            <w:r>
              <w:rPr>
                <w:rFonts w:hint="default"/>
                <w:vertAlign w:val="baseline"/>
                <w:lang w:val="en-US" w:eastAsia="zh-CN"/>
              </w:rPr>
              <w:t>正式公告《常用國字標準字體表》，统一教科书、公文印刷的正体（繁体）字形，整理历代异体字，规定每一字的标准笔画、部首、笔顺</w:t>
            </w:r>
          </w:p>
        </w:tc>
      </w:tr>
      <w:tr w14:paraId="03F68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676B4929">
            <w:pPr>
              <w:rPr>
                <w:rFonts w:hint="default"/>
                <w:vertAlign w:val="baseline"/>
                <w:lang w:val="en-US" w:eastAsia="zh-CN"/>
              </w:rPr>
            </w:pPr>
            <w:r>
              <w:rPr>
                <w:rFonts w:hint="eastAsia"/>
                <w:vertAlign w:val="baseline"/>
                <w:lang w:val="en-US" w:eastAsia="zh-CN"/>
              </w:rPr>
              <w:t>1982年12月</w:t>
            </w:r>
          </w:p>
        </w:tc>
        <w:tc>
          <w:tcPr>
            <w:tcW w:w="2678" w:type="dxa"/>
          </w:tcPr>
          <w:p w14:paraId="04F8F1E9">
            <w:pPr>
              <w:rPr>
                <w:rFonts w:hint="eastAsia"/>
                <w:vertAlign w:val="baseline"/>
                <w:lang w:val="en-US" w:eastAsia="zh-CN"/>
              </w:rPr>
            </w:pPr>
            <w:r>
              <w:rPr>
                <w:rFonts w:hint="eastAsia"/>
                <w:vertAlign w:val="baseline"/>
                <w:lang w:val="en-US" w:eastAsia="zh-CN"/>
              </w:rPr>
              <w:t>次常用國字標準字體表</w:t>
            </w:r>
          </w:p>
        </w:tc>
        <w:tc>
          <w:tcPr>
            <w:tcW w:w="6464" w:type="dxa"/>
          </w:tcPr>
          <w:p w14:paraId="35F29BDC">
            <w:pPr>
              <w:rPr>
                <w:rFonts w:hint="eastAsia"/>
                <w:vertAlign w:val="baseline"/>
                <w:lang w:val="en-US" w:eastAsia="zh-CN"/>
              </w:rPr>
            </w:pPr>
            <w:r>
              <w:rPr>
                <w:rFonts w:hint="eastAsia"/>
                <w:vertAlign w:val="baseline"/>
                <w:lang w:val="en-US" w:eastAsia="zh-CN"/>
              </w:rPr>
              <w:t>次常用國字標準字體表（简称乙表）6341字</w:t>
            </w:r>
          </w:p>
          <w:p w14:paraId="14D6EE49">
            <w:pPr>
              <w:rPr>
                <w:rFonts w:hint="default"/>
                <w:vertAlign w:val="baseline"/>
                <w:lang w:val="en-US" w:eastAsia="zh-CN"/>
              </w:rPr>
            </w:pPr>
            <w:r>
              <w:rPr>
                <w:rFonts w:hint="default"/>
                <w:vertAlign w:val="baseline"/>
                <w:lang w:val="en-US" w:eastAsia="zh-CN"/>
              </w:rPr>
              <w:t>（书后附录草稿罕用字4399</w:t>
            </w:r>
            <w:r>
              <w:rPr>
                <w:rFonts w:hint="eastAsia"/>
                <w:vertAlign w:val="baseline"/>
                <w:lang w:val="en-US" w:eastAsia="zh-CN"/>
              </w:rPr>
              <w:t>个</w:t>
            </w:r>
            <w:r>
              <w:rPr>
                <w:rFonts w:hint="default"/>
                <w:vertAlign w:val="baseline"/>
                <w:lang w:val="en-US" w:eastAsia="zh-CN"/>
              </w:rPr>
              <w:t>）</w:t>
            </w:r>
          </w:p>
        </w:tc>
      </w:tr>
      <w:tr w14:paraId="43A6F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6F80DD23">
            <w:pPr>
              <w:rPr>
                <w:rFonts w:hint="default"/>
                <w:vertAlign w:val="baseline"/>
                <w:lang w:val="en-US" w:eastAsia="zh-CN"/>
              </w:rPr>
            </w:pPr>
            <w:r>
              <w:rPr>
                <w:rFonts w:hint="eastAsia"/>
                <w:vertAlign w:val="baseline"/>
                <w:lang w:val="en-US" w:eastAsia="zh-CN"/>
              </w:rPr>
              <w:t>1983年10月</w:t>
            </w:r>
          </w:p>
        </w:tc>
        <w:tc>
          <w:tcPr>
            <w:tcW w:w="2678" w:type="dxa"/>
            <w:vAlign w:val="top"/>
          </w:tcPr>
          <w:p w14:paraId="3706E107">
            <w:pPr>
              <w:rPr>
                <w:rFonts w:hint="eastAsia"/>
                <w:vertAlign w:val="baseline"/>
                <w:lang w:val="en-US" w:eastAsia="zh-CN"/>
              </w:rPr>
            </w:pPr>
            <w:r>
              <w:rPr>
                <w:rFonts w:hint="eastAsia"/>
              </w:rPr>
              <w:t>罕用國字標準字體表</w:t>
            </w:r>
          </w:p>
        </w:tc>
        <w:tc>
          <w:tcPr>
            <w:tcW w:w="6464" w:type="dxa"/>
          </w:tcPr>
          <w:p w14:paraId="3A7DF5D8">
            <w:pPr>
              <w:rPr>
                <w:rFonts w:hint="default"/>
                <w:vertAlign w:val="baseline"/>
                <w:lang w:val="en-US" w:eastAsia="zh-CN"/>
              </w:rPr>
            </w:pPr>
            <w:r>
              <w:rPr>
                <w:rFonts w:hint="eastAsia"/>
                <w:vertAlign w:val="baseline"/>
                <w:lang w:val="en-US" w:eastAsia="zh-CN"/>
              </w:rPr>
              <w:t>罕用國字標準字體表（简称丙表）18388字</w:t>
            </w:r>
          </w:p>
        </w:tc>
      </w:tr>
      <w:tr w14:paraId="6AF6C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1A6F25E6">
            <w:pPr>
              <w:rPr>
                <w:rFonts w:hint="default"/>
                <w:vertAlign w:val="baseline"/>
                <w:lang w:val="en-US" w:eastAsia="zh-CN"/>
              </w:rPr>
            </w:pPr>
            <w:r>
              <w:rPr>
                <w:rFonts w:hint="eastAsia"/>
                <w:vertAlign w:val="baseline"/>
                <w:lang w:val="en-US" w:eastAsia="zh-CN"/>
              </w:rPr>
              <w:t>1984年3月</w:t>
            </w:r>
          </w:p>
        </w:tc>
        <w:tc>
          <w:tcPr>
            <w:tcW w:w="2678" w:type="dxa"/>
            <w:vAlign w:val="top"/>
          </w:tcPr>
          <w:p w14:paraId="4EF31410">
            <w:pPr>
              <w:rPr>
                <w:rFonts w:hint="eastAsia"/>
                <w:vertAlign w:val="baseline"/>
                <w:lang w:val="en-US" w:eastAsia="zh-CN"/>
              </w:rPr>
            </w:pPr>
            <w:r>
              <w:rPr>
                <w:rFonts w:hint="eastAsia"/>
                <w:vertAlign w:val="baseline"/>
                <w:lang w:val="en-US" w:eastAsia="zh-CN"/>
              </w:rPr>
              <w:t>異體國字字表</w:t>
            </w:r>
          </w:p>
        </w:tc>
        <w:tc>
          <w:tcPr>
            <w:tcW w:w="6464" w:type="dxa"/>
          </w:tcPr>
          <w:p w14:paraId="58FB4303">
            <w:pPr>
              <w:rPr>
                <w:rFonts w:hint="eastAsia"/>
                <w:vertAlign w:val="baseline"/>
                <w:lang w:val="en-US" w:eastAsia="zh-CN"/>
              </w:rPr>
            </w:pPr>
            <w:r>
              <w:rPr>
                <w:rFonts w:hint="eastAsia"/>
                <w:vertAlign w:val="baseline"/>
                <w:lang w:val="en-US" w:eastAsia="zh-CN"/>
              </w:rPr>
              <w:t>異體國字字表（简称丁表）18588字，補遺22字</w:t>
            </w:r>
          </w:p>
          <w:p w14:paraId="6229C8E8">
            <w:pPr>
              <w:rPr>
                <w:rFonts w:hint="default"/>
                <w:vertAlign w:val="baseline"/>
                <w:lang w:val="en-US" w:eastAsia="zh-CN"/>
              </w:rPr>
            </w:pPr>
            <w:r>
              <w:rPr>
                <w:rFonts w:hint="eastAsia"/>
                <w:vertAlign w:val="baseline"/>
                <w:lang w:val="en-US" w:eastAsia="zh-CN"/>
              </w:rPr>
              <w:t>于2004年修订版收70833字</w:t>
            </w:r>
          </w:p>
        </w:tc>
      </w:tr>
      <w:tr w14:paraId="4325D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14:paraId="7C8EEAAA">
            <w:pPr>
              <w:rPr>
                <w:rFonts w:hint="default"/>
                <w:vertAlign w:val="baseline"/>
                <w:lang w:val="en-US" w:eastAsia="zh-CN"/>
              </w:rPr>
            </w:pPr>
            <w:r>
              <w:rPr>
                <w:rFonts w:hint="eastAsia"/>
                <w:vertAlign w:val="baseline"/>
                <w:lang w:val="en-US" w:eastAsia="zh-CN"/>
              </w:rPr>
              <w:t>1995年</w:t>
            </w:r>
          </w:p>
        </w:tc>
        <w:tc>
          <w:tcPr>
            <w:tcW w:w="2678" w:type="dxa"/>
          </w:tcPr>
          <w:p w14:paraId="7FD33F91">
            <w:pPr>
              <w:rPr>
                <w:rFonts w:hint="eastAsia"/>
                <w:vertAlign w:val="baseline"/>
                <w:lang w:val="en-US" w:eastAsia="zh-CN"/>
              </w:rPr>
            </w:pPr>
            <w:r>
              <w:rPr>
                <w:rFonts w:hint="eastAsia"/>
                <w:vertAlign w:val="baseline"/>
                <w:lang w:val="en-US" w:eastAsia="zh-CN"/>
              </w:rPr>
              <w:t>國字標準字體教師手冊</w:t>
            </w:r>
          </w:p>
        </w:tc>
        <w:tc>
          <w:tcPr>
            <w:tcW w:w="6464" w:type="dxa"/>
          </w:tcPr>
          <w:p w14:paraId="1DA1D26B">
            <w:pPr>
              <w:rPr>
                <w:rFonts w:hint="default"/>
                <w:vertAlign w:val="baseline"/>
                <w:lang w:val="en-US" w:eastAsia="zh-CN"/>
              </w:rPr>
            </w:pPr>
            <w:r>
              <w:rPr>
                <w:rFonts w:hint="eastAsia"/>
                <w:vertAlign w:val="baseline"/>
                <w:lang w:val="en-US" w:eastAsia="zh-CN"/>
              </w:rPr>
              <w:t>民间常俗称《常用國字標準字體手冊》，是甲表（4808字）的讲解说明书</w:t>
            </w:r>
          </w:p>
        </w:tc>
      </w:tr>
    </w:tbl>
    <w:p w14:paraId="4FF954C8">
      <w:pPr>
        <w:rPr>
          <w:rFonts w:hint="eastAsia"/>
          <w:lang w:val="en-US" w:eastAsia="zh-CN"/>
        </w:rPr>
      </w:pPr>
    </w:p>
    <w:p w14:paraId="75EF015F">
      <w:pPr>
        <w:rPr>
          <w:rFonts w:hint="eastAsia"/>
          <w:lang w:val="en-US" w:eastAsia="zh-CN"/>
        </w:rPr>
      </w:pPr>
    </w:p>
    <w:p w14:paraId="01C9BD0A">
      <w:pPr>
        <w:rPr>
          <w:rFonts w:hint="eastAsia"/>
          <w:lang w:val="en-US" w:eastAsia="zh-CN"/>
        </w:rPr>
      </w:pPr>
      <w:r>
        <w:rPr>
          <w:rFonts w:hint="eastAsia"/>
          <w:lang w:val="en-US" w:eastAsia="zh-CN"/>
        </w:rPr>
        <w:t>台湾三套正字及一套异体字总览：</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38"/>
        <w:gridCol w:w="1887"/>
        <w:gridCol w:w="2607"/>
        <w:gridCol w:w="3656"/>
      </w:tblGrid>
      <w:tr w14:paraId="7F0FF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shd w:val="clear" w:color="auto" w:fill="DEEBF6" w:themeFill="accent1" w:themeFillTint="32"/>
          </w:tcPr>
          <w:p w14:paraId="47B9B879">
            <w:pPr>
              <w:rPr>
                <w:rFonts w:hint="eastAsia"/>
                <w:vertAlign w:val="baseline"/>
                <w:lang w:val="en-US" w:eastAsia="zh-CN"/>
              </w:rPr>
            </w:pPr>
            <w:r>
              <w:rPr>
                <w:rFonts w:hint="eastAsia"/>
              </w:rPr>
              <w:t>名称</w:t>
            </w:r>
          </w:p>
        </w:tc>
        <w:tc>
          <w:tcPr>
            <w:tcW w:w="1887" w:type="dxa"/>
            <w:shd w:val="clear" w:color="auto" w:fill="DEEBF6" w:themeFill="accent1" w:themeFillTint="32"/>
          </w:tcPr>
          <w:p w14:paraId="51CCF7DE">
            <w:pPr>
              <w:rPr>
                <w:rFonts w:hint="eastAsia"/>
                <w:vertAlign w:val="baseline"/>
                <w:lang w:val="en-US" w:eastAsia="zh-CN"/>
              </w:rPr>
            </w:pPr>
            <w:r>
              <w:rPr>
                <w:rFonts w:hint="eastAsia"/>
              </w:rPr>
              <w:t>简称</w:t>
            </w:r>
          </w:p>
        </w:tc>
        <w:tc>
          <w:tcPr>
            <w:tcW w:w="2607" w:type="dxa"/>
            <w:shd w:val="clear" w:color="auto" w:fill="DEEBF6" w:themeFill="accent1" w:themeFillTint="32"/>
          </w:tcPr>
          <w:p w14:paraId="13B60259">
            <w:pPr>
              <w:rPr>
                <w:rFonts w:hint="eastAsia"/>
                <w:vertAlign w:val="baseline"/>
                <w:lang w:val="en-US" w:eastAsia="zh-CN"/>
              </w:rPr>
            </w:pPr>
            <w:r>
              <w:rPr>
                <w:rFonts w:hint="eastAsia"/>
              </w:rPr>
              <w:t>公布时间</w:t>
            </w:r>
          </w:p>
        </w:tc>
        <w:tc>
          <w:tcPr>
            <w:tcW w:w="3656" w:type="dxa"/>
            <w:shd w:val="clear" w:color="auto" w:fill="DEEBF6" w:themeFill="accent1" w:themeFillTint="32"/>
          </w:tcPr>
          <w:p w14:paraId="762DAFF7">
            <w:pPr>
              <w:rPr>
                <w:rFonts w:hint="eastAsia"/>
                <w:vertAlign w:val="baseline"/>
                <w:lang w:val="en-US" w:eastAsia="zh-CN"/>
              </w:rPr>
            </w:pPr>
            <w:r>
              <w:rPr>
                <w:rFonts w:hint="eastAsia"/>
              </w:rPr>
              <w:t>字数</w:t>
            </w:r>
          </w:p>
        </w:tc>
      </w:tr>
      <w:tr w14:paraId="59B9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007C8B4E">
            <w:pPr>
              <w:rPr>
                <w:rFonts w:hint="eastAsia"/>
                <w:vertAlign w:val="baseline"/>
                <w:lang w:val="en-US" w:eastAsia="zh-CN"/>
              </w:rPr>
            </w:pPr>
            <w:r>
              <w:rPr>
                <w:rFonts w:hint="eastAsia"/>
              </w:rPr>
              <w:t>常用國字標準字體表</w:t>
            </w:r>
          </w:p>
        </w:tc>
        <w:tc>
          <w:tcPr>
            <w:tcW w:w="1887" w:type="dxa"/>
          </w:tcPr>
          <w:p w14:paraId="27EE0155">
            <w:pPr>
              <w:rPr>
                <w:rFonts w:hint="eastAsia"/>
                <w:vertAlign w:val="baseline"/>
                <w:lang w:val="en-US" w:eastAsia="zh-CN"/>
              </w:rPr>
            </w:pPr>
            <w:r>
              <w:rPr>
                <w:rFonts w:hint="eastAsia"/>
              </w:rPr>
              <w:t>甲表</w:t>
            </w:r>
          </w:p>
        </w:tc>
        <w:tc>
          <w:tcPr>
            <w:tcW w:w="2607" w:type="dxa"/>
          </w:tcPr>
          <w:p w14:paraId="43BC481F">
            <w:pPr>
              <w:rPr>
                <w:rFonts w:hint="eastAsia"/>
                <w:vertAlign w:val="baseline"/>
                <w:lang w:val="en-US" w:eastAsia="zh-CN"/>
              </w:rPr>
            </w:pPr>
            <w:r>
              <w:rPr>
                <w:rFonts w:hint="eastAsia"/>
              </w:rPr>
              <w:t>1982</w:t>
            </w:r>
            <w:r>
              <w:rPr>
                <w:rFonts w:hint="eastAsia"/>
                <w:lang w:val="en-US" w:eastAsia="zh-CN"/>
              </w:rPr>
              <w:t>-</w:t>
            </w:r>
            <w:r>
              <w:rPr>
                <w:rFonts w:hint="eastAsia"/>
              </w:rPr>
              <w:t>09</w:t>
            </w:r>
          </w:p>
        </w:tc>
        <w:tc>
          <w:tcPr>
            <w:tcW w:w="3656" w:type="dxa"/>
          </w:tcPr>
          <w:p w14:paraId="3DDC712D">
            <w:pPr>
              <w:rPr>
                <w:rFonts w:hint="eastAsia"/>
                <w:vertAlign w:val="baseline"/>
                <w:lang w:val="en-US" w:eastAsia="zh-CN"/>
              </w:rPr>
            </w:pPr>
            <w:r>
              <w:rPr>
                <w:rFonts w:hint="eastAsia"/>
              </w:rPr>
              <w:t>4808</w:t>
            </w:r>
          </w:p>
        </w:tc>
      </w:tr>
      <w:tr w14:paraId="069D6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15BFE451">
            <w:pPr>
              <w:rPr>
                <w:rFonts w:hint="eastAsia"/>
                <w:vertAlign w:val="baseline"/>
                <w:lang w:val="en-US" w:eastAsia="zh-CN"/>
              </w:rPr>
            </w:pPr>
            <w:r>
              <w:rPr>
                <w:rFonts w:hint="eastAsia"/>
              </w:rPr>
              <w:t>次常用國字標準字體表</w:t>
            </w:r>
          </w:p>
        </w:tc>
        <w:tc>
          <w:tcPr>
            <w:tcW w:w="1887" w:type="dxa"/>
          </w:tcPr>
          <w:p w14:paraId="1B56E143">
            <w:pPr>
              <w:rPr>
                <w:rFonts w:hint="eastAsia"/>
                <w:vertAlign w:val="baseline"/>
                <w:lang w:val="en-US" w:eastAsia="zh-CN"/>
              </w:rPr>
            </w:pPr>
            <w:r>
              <w:rPr>
                <w:rFonts w:hint="eastAsia"/>
              </w:rPr>
              <w:t>乙表</w:t>
            </w:r>
          </w:p>
        </w:tc>
        <w:tc>
          <w:tcPr>
            <w:tcW w:w="2607" w:type="dxa"/>
          </w:tcPr>
          <w:p w14:paraId="694D71BC">
            <w:pPr>
              <w:rPr>
                <w:rFonts w:hint="eastAsia"/>
                <w:vertAlign w:val="baseline"/>
                <w:lang w:val="en-US" w:eastAsia="zh-CN"/>
              </w:rPr>
            </w:pPr>
            <w:r>
              <w:rPr>
                <w:rFonts w:hint="eastAsia"/>
              </w:rPr>
              <w:t>1982</w:t>
            </w:r>
            <w:r>
              <w:rPr>
                <w:rFonts w:hint="eastAsia"/>
                <w:lang w:val="en-US" w:eastAsia="zh-CN"/>
              </w:rPr>
              <w:t>-</w:t>
            </w:r>
            <w:r>
              <w:rPr>
                <w:rFonts w:hint="eastAsia"/>
              </w:rPr>
              <w:t>12</w:t>
            </w:r>
          </w:p>
        </w:tc>
        <w:tc>
          <w:tcPr>
            <w:tcW w:w="3656" w:type="dxa"/>
          </w:tcPr>
          <w:p w14:paraId="7B4EF54F">
            <w:pPr>
              <w:rPr>
                <w:rFonts w:hint="eastAsia"/>
                <w:vertAlign w:val="baseline"/>
                <w:lang w:val="en-US" w:eastAsia="zh-CN"/>
              </w:rPr>
            </w:pPr>
            <w:r>
              <w:rPr>
                <w:rFonts w:hint="eastAsia"/>
              </w:rPr>
              <w:t>6341</w:t>
            </w:r>
          </w:p>
        </w:tc>
      </w:tr>
      <w:tr w14:paraId="4C37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6D053AD8">
            <w:pPr>
              <w:rPr>
                <w:rFonts w:hint="eastAsia"/>
                <w:vertAlign w:val="baseline"/>
                <w:lang w:val="en-US" w:eastAsia="zh-CN"/>
              </w:rPr>
            </w:pPr>
            <w:r>
              <w:rPr>
                <w:rFonts w:hint="eastAsia"/>
              </w:rPr>
              <w:t>罕用國字標準字體表</w:t>
            </w:r>
          </w:p>
        </w:tc>
        <w:tc>
          <w:tcPr>
            <w:tcW w:w="1887" w:type="dxa"/>
          </w:tcPr>
          <w:p w14:paraId="5435A05A">
            <w:pPr>
              <w:rPr>
                <w:rFonts w:hint="eastAsia"/>
                <w:vertAlign w:val="baseline"/>
                <w:lang w:val="en-US" w:eastAsia="zh-CN"/>
              </w:rPr>
            </w:pPr>
            <w:r>
              <w:rPr>
                <w:rFonts w:hint="eastAsia"/>
              </w:rPr>
              <w:t>丙表</w:t>
            </w:r>
          </w:p>
        </w:tc>
        <w:tc>
          <w:tcPr>
            <w:tcW w:w="2607" w:type="dxa"/>
          </w:tcPr>
          <w:p w14:paraId="7BE4FC10">
            <w:pPr>
              <w:rPr>
                <w:rFonts w:hint="eastAsia"/>
                <w:vertAlign w:val="baseline"/>
                <w:lang w:val="en-US" w:eastAsia="zh-CN"/>
              </w:rPr>
            </w:pPr>
            <w:r>
              <w:rPr>
                <w:rFonts w:hint="eastAsia"/>
              </w:rPr>
              <w:t>1983</w:t>
            </w:r>
            <w:r>
              <w:rPr>
                <w:rFonts w:hint="eastAsia"/>
                <w:lang w:val="en-US" w:eastAsia="zh-CN"/>
              </w:rPr>
              <w:t>-</w:t>
            </w:r>
            <w:r>
              <w:rPr>
                <w:rFonts w:hint="eastAsia"/>
              </w:rPr>
              <w:t>10</w:t>
            </w:r>
          </w:p>
        </w:tc>
        <w:tc>
          <w:tcPr>
            <w:tcW w:w="3656" w:type="dxa"/>
          </w:tcPr>
          <w:p w14:paraId="2DDB47B3">
            <w:pPr>
              <w:rPr>
                <w:rFonts w:hint="eastAsia"/>
                <w:vertAlign w:val="baseline"/>
                <w:lang w:val="en-US" w:eastAsia="zh-CN"/>
              </w:rPr>
            </w:pPr>
            <w:r>
              <w:rPr>
                <w:rFonts w:hint="eastAsia"/>
                <w:vertAlign w:val="baseline"/>
                <w:lang w:val="en-US" w:eastAsia="zh-CN"/>
              </w:rPr>
              <w:t>18388</w:t>
            </w:r>
          </w:p>
        </w:tc>
      </w:tr>
      <w:tr w14:paraId="6C20F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8" w:type="dxa"/>
          </w:tcPr>
          <w:p w14:paraId="39DD4F67">
            <w:pPr>
              <w:rPr>
                <w:rFonts w:hint="eastAsia"/>
              </w:rPr>
            </w:pPr>
            <w:r>
              <w:rPr>
                <w:rFonts w:hint="eastAsia"/>
                <w:vertAlign w:val="baseline"/>
                <w:lang w:val="en-US" w:eastAsia="zh-CN"/>
              </w:rPr>
              <w:t>異體國字字表</w:t>
            </w:r>
          </w:p>
        </w:tc>
        <w:tc>
          <w:tcPr>
            <w:tcW w:w="1887" w:type="dxa"/>
          </w:tcPr>
          <w:p w14:paraId="046AEA0F">
            <w:pPr>
              <w:rPr>
                <w:rFonts w:hint="default" w:eastAsiaTheme="minorEastAsia"/>
                <w:lang w:val="en-US" w:eastAsia="zh-CN"/>
              </w:rPr>
            </w:pPr>
            <w:r>
              <w:rPr>
                <w:rFonts w:hint="eastAsia"/>
                <w:lang w:val="en-US" w:eastAsia="zh-CN"/>
              </w:rPr>
              <w:t>丁表</w:t>
            </w:r>
          </w:p>
        </w:tc>
        <w:tc>
          <w:tcPr>
            <w:tcW w:w="2607" w:type="dxa"/>
          </w:tcPr>
          <w:p w14:paraId="77C42271">
            <w:pPr>
              <w:rPr>
                <w:rFonts w:hint="default" w:eastAsiaTheme="minorEastAsia"/>
                <w:lang w:val="en-US" w:eastAsia="zh-CN"/>
              </w:rPr>
            </w:pPr>
            <w:r>
              <w:rPr>
                <w:rFonts w:hint="eastAsia"/>
                <w:lang w:val="en-US" w:eastAsia="zh-CN"/>
              </w:rPr>
              <w:t>1984-03</w:t>
            </w:r>
          </w:p>
        </w:tc>
        <w:tc>
          <w:tcPr>
            <w:tcW w:w="3656" w:type="dxa"/>
          </w:tcPr>
          <w:p w14:paraId="156B2EB5">
            <w:pPr>
              <w:rPr>
                <w:rFonts w:hint="eastAsia"/>
                <w:vertAlign w:val="baseline"/>
                <w:lang w:val="en-US" w:eastAsia="zh-CN"/>
              </w:rPr>
            </w:pPr>
            <w:r>
              <w:rPr>
                <w:rFonts w:hint="eastAsia"/>
                <w:vertAlign w:val="baseline"/>
                <w:lang w:val="en-US" w:eastAsia="zh-CN"/>
              </w:rPr>
              <w:t>18588</w:t>
            </w:r>
          </w:p>
        </w:tc>
      </w:tr>
    </w:tbl>
    <w:p w14:paraId="651AFE64">
      <w:pPr>
        <w:rPr>
          <w:rFonts w:hint="eastAsia"/>
          <w:lang w:val="en-US" w:eastAsia="zh-CN"/>
        </w:rPr>
      </w:pPr>
    </w:p>
    <w:p w14:paraId="2B7C4783">
      <w:pPr>
        <w:rPr>
          <w:rFonts w:hint="eastAsia"/>
          <w:lang w:val="en-US" w:eastAsia="zh-CN"/>
        </w:rPr>
      </w:pPr>
    </w:p>
    <w:p w14:paraId="6CF8E434">
      <w:pPr>
        <w:rPr>
          <w:rFonts w:hint="eastAsia"/>
          <w:lang w:val="en-US" w:eastAsia="zh-CN"/>
        </w:rPr>
      </w:pPr>
    </w:p>
    <w:p w14:paraId="3CAA52E2">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9EFC302">
      <w:pPr>
        <w:outlineLvl w:val="1"/>
        <w:rPr>
          <w:rFonts w:hint="default"/>
          <w:b/>
          <w:bCs/>
          <w:sz w:val="28"/>
          <w:szCs w:val="28"/>
          <w:lang w:val="en-US" w:eastAsia="zh-CN"/>
        </w:rPr>
      </w:pPr>
      <w:r>
        <w:rPr>
          <w:rFonts w:hint="eastAsia"/>
          <w:b/>
          <w:bCs/>
          <w:sz w:val="28"/>
          <w:szCs w:val="28"/>
          <w:lang w:val="en-US" w:eastAsia="zh-CN"/>
        </w:rPr>
        <w:t>★中国香港</w:t>
      </w:r>
    </w:p>
    <w:p w14:paraId="5422CB9A">
      <w:pPr>
        <w:rPr>
          <w:rFonts w:hint="eastAsia"/>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269"/>
        <w:gridCol w:w="6873"/>
      </w:tblGrid>
      <w:tr w14:paraId="7E481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shd w:val="clear" w:color="auto" w:fill="DEEBF6" w:themeFill="accent1" w:themeFillTint="32"/>
            <w:vAlign w:val="top"/>
          </w:tcPr>
          <w:p w14:paraId="5D0A6274">
            <w:pPr>
              <w:outlineLvl w:val="9"/>
              <w:rPr>
                <w:rFonts w:hint="eastAsia"/>
                <w:vertAlign w:val="baseline"/>
                <w:lang w:val="en-US" w:eastAsia="zh-CN"/>
              </w:rPr>
            </w:pPr>
            <w:r>
              <w:rPr>
                <w:rFonts w:hint="eastAsia"/>
                <w:vertAlign w:val="baseline"/>
                <w:lang w:val="en-US" w:eastAsia="zh-CN"/>
              </w:rPr>
              <w:t>时间</w:t>
            </w:r>
          </w:p>
        </w:tc>
        <w:tc>
          <w:tcPr>
            <w:tcW w:w="2269" w:type="dxa"/>
            <w:shd w:val="clear" w:color="auto" w:fill="DEEBF6" w:themeFill="accent1" w:themeFillTint="32"/>
            <w:vAlign w:val="top"/>
          </w:tcPr>
          <w:p w14:paraId="079D5B6A">
            <w:pPr>
              <w:outlineLvl w:val="9"/>
              <w:rPr>
                <w:rFonts w:hint="eastAsia"/>
                <w:vertAlign w:val="baseline"/>
                <w:lang w:val="en-US" w:eastAsia="zh-CN"/>
              </w:rPr>
            </w:pPr>
            <w:r>
              <w:rPr>
                <w:rFonts w:hint="eastAsia" w:ascii="MS Mincho" w:hAnsi="MS Mincho" w:eastAsia="宋体" w:cs="MS Mincho"/>
                <w:lang w:val="en-US" w:eastAsia="zh-CN"/>
              </w:rPr>
              <w:t>标准</w:t>
            </w:r>
          </w:p>
        </w:tc>
        <w:tc>
          <w:tcPr>
            <w:tcW w:w="6873" w:type="dxa"/>
            <w:shd w:val="clear" w:color="auto" w:fill="DEEBF6" w:themeFill="accent1" w:themeFillTint="32"/>
            <w:vAlign w:val="top"/>
          </w:tcPr>
          <w:p w14:paraId="7CCDF5F4">
            <w:pPr>
              <w:outlineLvl w:val="9"/>
              <w:rPr>
                <w:rFonts w:hint="eastAsia"/>
                <w:vertAlign w:val="baseline"/>
                <w:lang w:val="en-US" w:eastAsia="zh-CN"/>
              </w:rPr>
            </w:pPr>
            <w:r>
              <w:rPr>
                <w:rFonts w:hint="eastAsia"/>
                <w:lang w:val="en-US" w:eastAsia="zh-CN"/>
              </w:rPr>
              <w:t>说明</w:t>
            </w:r>
          </w:p>
        </w:tc>
      </w:tr>
      <w:tr w14:paraId="6BA98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tcPr>
          <w:p w14:paraId="5E5CBDD2">
            <w:pPr>
              <w:rPr>
                <w:rFonts w:hint="default"/>
                <w:vertAlign w:val="baseline"/>
                <w:lang w:val="en-US" w:eastAsia="zh-CN"/>
              </w:rPr>
            </w:pPr>
            <w:r>
              <w:rPr>
                <w:rFonts w:hint="eastAsia"/>
                <w:vertAlign w:val="baseline"/>
                <w:lang w:val="en-US" w:eastAsia="zh-CN"/>
              </w:rPr>
              <w:t>1984年7月</w:t>
            </w:r>
          </w:p>
        </w:tc>
        <w:tc>
          <w:tcPr>
            <w:tcW w:w="2269" w:type="dxa"/>
          </w:tcPr>
          <w:p w14:paraId="04AA651D">
            <w:pPr>
              <w:rPr>
                <w:rFonts w:hint="eastAsia"/>
                <w:vertAlign w:val="baseline"/>
                <w:lang w:val="en-US" w:eastAsia="zh-CN"/>
              </w:rPr>
            </w:pPr>
          </w:p>
        </w:tc>
        <w:tc>
          <w:tcPr>
            <w:tcW w:w="6873" w:type="dxa"/>
          </w:tcPr>
          <w:p w14:paraId="20BD378E">
            <w:pPr>
              <w:rPr>
                <w:rFonts w:hint="default"/>
                <w:vertAlign w:val="baseline"/>
                <w:lang w:val="en-US" w:eastAsia="zh-CN"/>
              </w:rPr>
            </w:pPr>
            <w:r>
              <w:rPr>
                <w:rFonts w:hint="eastAsia"/>
                <w:vertAlign w:val="baseline"/>
                <w:lang w:val="en-US" w:eastAsia="zh-CN"/>
              </w:rPr>
              <w:t>香港教育署语言教育学院中文系的李学铭教授同各院校的学者组成常用字標準字形研究委員會</w:t>
            </w:r>
          </w:p>
        </w:tc>
      </w:tr>
      <w:tr w14:paraId="4C2A7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tcPr>
          <w:p w14:paraId="6D8EE6F7">
            <w:pPr>
              <w:rPr>
                <w:rFonts w:hint="default"/>
                <w:vertAlign w:val="baseline"/>
                <w:lang w:val="en-US" w:eastAsia="zh-CN"/>
              </w:rPr>
            </w:pPr>
            <w:r>
              <w:rPr>
                <w:rFonts w:hint="eastAsia"/>
                <w:vertAlign w:val="baseline"/>
                <w:lang w:val="en-US" w:eastAsia="zh-CN"/>
              </w:rPr>
              <w:t>1986年9月</w:t>
            </w:r>
          </w:p>
        </w:tc>
        <w:tc>
          <w:tcPr>
            <w:tcW w:w="2269" w:type="dxa"/>
          </w:tcPr>
          <w:p w14:paraId="7E69C542">
            <w:pPr>
              <w:rPr>
                <w:rFonts w:hint="default"/>
                <w:vertAlign w:val="baseline"/>
                <w:lang w:val="en-US" w:eastAsia="zh-CN"/>
              </w:rPr>
            </w:pPr>
            <w:r>
              <w:rPr>
                <w:rFonts w:hint="eastAsia"/>
                <w:vertAlign w:val="baseline"/>
                <w:lang w:val="en-US" w:eastAsia="zh-CN"/>
              </w:rPr>
              <w:t>常用字形表</w:t>
            </w:r>
          </w:p>
        </w:tc>
        <w:tc>
          <w:tcPr>
            <w:tcW w:w="6873" w:type="dxa"/>
          </w:tcPr>
          <w:p w14:paraId="37518BDA">
            <w:pPr>
              <w:rPr>
                <w:rFonts w:hint="default"/>
                <w:vertAlign w:val="baseline"/>
                <w:lang w:val="en-US" w:eastAsia="zh-CN"/>
              </w:rPr>
            </w:pPr>
            <w:r>
              <w:rPr>
                <w:rFonts w:hint="eastAsia"/>
                <w:vertAlign w:val="baseline"/>
                <w:lang w:val="en-US" w:eastAsia="zh-CN"/>
              </w:rPr>
              <w:t>1985年9月完成《</w:t>
            </w:r>
            <w:r>
              <w:rPr>
                <w:rFonts w:hint="eastAsia"/>
                <w:color w:val="0000FF"/>
                <w:vertAlign w:val="baseline"/>
                <w:lang w:val="en-US" w:eastAsia="zh-CN"/>
              </w:rPr>
              <w:t>常用字形表</w:t>
            </w:r>
            <w:r>
              <w:rPr>
                <w:rFonts w:hint="eastAsia"/>
                <w:vertAlign w:val="baseline"/>
                <w:lang w:val="en-US" w:eastAsia="zh-CN"/>
              </w:rPr>
              <w:t>》简称字形表，于1986年9月出版，收4721字。之后进行多次修订</w:t>
            </w:r>
          </w:p>
        </w:tc>
      </w:tr>
      <w:tr w14:paraId="69737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tcPr>
          <w:p w14:paraId="5A53E96F">
            <w:pPr>
              <w:rPr>
                <w:rFonts w:hint="default"/>
                <w:vertAlign w:val="baseline"/>
                <w:lang w:val="en-US" w:eastAsia="zh-CN"/>
              </w:rPr>
            </w:pPr>
            <w:r>
              <w:rPr>
                <w:rFonts w:hint="eastAsia"/>
                <w:vertAlign w:val="baseline"/>
                <w:lang w:val="en-US" w:eastAsia="zh-CN"/>
              </w:rPr>
              <w:t>1988年</w:t>
            </w:r>
          </w:p>
        </w:tc>
        <w:tc>
          <w:tcPr>
            <w:tcW w:w="2269" w:type="dxa"/>
          </w:tcPr>
          <w:p w14:paraId="3734D876">
            <w:pPr>
              <w:rPr>
                <w:rFonts w:hint="eastAsia"/>
                <w:vertAlign w:val="baseline"/>
                <w:lang w:val="en-US" w:eastAsia="zh-CN"/>
              </w:rPr>
            </w:pPr>
            <w:r>
              <w:rPr>
                <w:rFonts w:hint="default"/>
                <w:vertAlign w:val="baseline"/>
                <w:lang w:val="en-US" w:eastAsia="zh-CN"/>
              </w:rPr>
              <w:t>字形表</w:t>
            </w:r>
          </w:p>
        </w:tc>
        <w:tc>
          <w:tcPr>
            <w:tcW w:w="6873" w:type="dxa"/>
          </w:tcPr>
          <w:p w14:paraId="095D91E9">
            <w:pPr>
              <w:rPr>
                <w:rFonts w:hint="default"/>
                <w:vertAlign w:val="baseline"/>
                <w:lang w:val="en-US" w:eastAsia="zh-CN"/>
              </w:rPr>
            </w:pPr>
            <w:r>
              <w:rPr>
                <w:rFonts w:hint="default"/>
                <w:vertAlign w:val="baseline"/>
                <w:lang w:val="en-US" w:eastAsia="zh-CN"/>
              </w:rPr>
              <w:t>《字形表》公佈後，香港教育署在1988年頒佈的《小學中國語文科課程綱要（初稿）》附錄的〈小學常用字表〉就說明字形以《常用字字形表》為依據，出版社亦推出字形寫法依照《字形表》的字典和教科書</w:t>
            </w:r>
          </w:p>
        </w:tc>
      </w:tr>
      <w:tr w14:paraId="51862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tcPr>
          <w:p w14:paraId="66CCACD5">
            <w:pPr>
              <w:rPr>
                <w:rFonts w:hint="default"/>
                <w:vertAlign w:val="baseline"/>
                <w:lang w:val="en-US" w:eastAsia="zh-CN"/>
              </w:rPr>
            </w:pPr>
            <w:r>
              <w:rPr>
                <w:rFonts w:hint="eastAsia"/>
                <w:vertAlign w:val="baseline"/>
                <w:lang w:val="en-US" w:eastAsia="zh-CN"/>
              </w:rPr>
              <w:t>2002年</w:t>
            </w:r>
          </w:p>
        </w:tc>
        <w:tc>
          <w:tcPr>
            <w:tcW w:w="2269" w:type="dxa"/>
          </w:tcPr>
          <w:p w14:paraId="2728D7E8">
            <w:pPr>
              <w:rPr>
                <w:rFonts w:hint="default"/>
                <w:vertAlign w:val="baseline"/>
                <w:lang w:val="en-US" w:eastAsia="zh-CN"/>
              </w:rPr>
            </w:pPr>
            <w:r>
              <w:rPr>
                <w:rFonts w:hint="eastAsia"/>
                <w:vertAlign w:val="baseline"/>
                <w:lang w:val="en-US" w:eastAsia="zh-CN"/>
              </w:rPr>
              <w:t>参考2000版字形表</w:t>
            </w:r>
          </w:p>
        </w:tc>
        <w:tc>
          <w:tcPr>
            <w:tcW w:w="6873" w:type="dxa"/>
          </w:tcPr>
          <w:p w14:paraId="75D947CE">
            <w:pPr>
              <w:rPr>
                <w:rFonts w:hint="eastAsia"/>
                <w:vertAlign w:val="baseline"/>
                <w:lang w:val="en-US" w:eastAsia="zh-CN"/>
              </w:rPr>
            </w:pPr>
            <w:r>
              <w:rPr>
                <w:rFonts w:hint="eastAsia"/>
                <w:vertAlign w:val="baseline"/>
                <w:lang w:val="en-US" w:eastAsia="zh-CN"/>
              </w:rPr>
              <w:t>中咨会发布《香港电脑汉字楷体字形参考指引》和</w:t>
            </w:r>
          </w:p>
          <w:p w14:paraId="19509E23">
            <w:pPr>
              <w:rPr>
                <w:rFonts w:hint="default"/>
                <w:vertAlign w:val="baseline"/>
                <w:lang w:val="en-US" w:eastAsia="zh-CN"/>
              </w:rPr>
            </w:pPr>
            <w:r>
              <w:rPr>
                <w:rFonts w:hint="eastAsia"/>
                <w:vertAlign w:val="baseline"/>
                <w:lang w:val="en-US" w:eastAsia="zh-CN"/>
              </w:rPr>
              <w:t>《香港电脑汉字主体（印刷体）字形参考指引》</w:t>
            </w:r>
          </w:p>
        </w:tc>
      </w:tr>
      <w:tr w14:paraId="142E5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20" w:type="dxa"/>
          </w:tcPr>
          <w:p w14:paraId="6E63509B">
            <w:pPr>
              <w:rPr>
                <w:rFonts w:hint="default"/>
                <w:vertAlign w:val="baseline"/>
                <w:lang w:val="en-US" w:eastAsia="zh-CN"/>
              </w:rPr>
            </w:pPr>
            <w:r>
              <w:rPr>
                <w:rFonts w:hint="eastAsia"/>
                <w:vertAlign w:val="baseline"/>
                <w:lang w:val="en-US" w:eastAsia="zh-CN"/>
              </w:rPr>
              <w:t>2016年</w:t>
            </w:r>
          </w:p>
        </w:tc>
        <w:tc>
          <w:tcPr>
            <w:tcW w:w="2269" w:type="dxa"/>
          </w:tcPr>
          <w:p w14:paraId="00C00D3D">
            <w:pPr>
              <w:rPr>
                <w:rFonts w:hint="eastAsia"/>
                <w:vertAlign w:val="baseline"/>
                <w:lang w:val="en-US" w:eastAsia="zh-CN"/>
              </w:rPr>
            </w:pPr>
            <w:r>
              <w:rPr>
                <w:rFonts w:hint="eastAsia"/>
                <w:vertAlign w:val="baseline"/>
                <w:lang w:val="en-US" w:eastAsia="zh-CN"/>
              </w:rPr>
              <w:t>参照2007版字形表</w:t>
            </w:r>
          </w:p>
        </w:tc>
        <w:tc>
          <w:tcPr>
            <w:tcW w:w="6873" w:type="dxa"/>
          </w:tcPr>
          <w:p w14:paraId="68568C27">
            <w:pPr>
              <w:rPr>
                <w:rFonts w:hint="default"/>
                <w:vertAlign w:val="baseline"/>
                <w:lang w:val="en-US" w:eastAsia="zh-CN"/>
              </w:rPr>
            </w:pPr>
            <w:r>
              <w:rPr>
                <w:rFonts w:hint="eastAsia"/>
                <w:vertAlign w:val="baseline"/>
                <w:lang w:val="en-US" w:eastAsia="zh-CN"/>
              </w:rPr>
              <w:t>中咨会公布《香港电脑汉字参考字形》参照2007版字形表</w:t>
            </w:r>
          </w:p>
        </w:tc>
      </w:tr>
    </w:tbl>
    <w:p w14:paraId="1EBF91AD">
      <w:pPr>
        <w:rPr>
          <w:rFonts w:hint="eastAsia"/>
          <w:lang w:val="en-US" w:eastAsia="zh-CN"/>
        </w:rPr>
      </w:pPr>
    </w:p>
    <w:p w14:paraId="27586A06">
      <w:pPr>
        <w:rPr>
          <w:rFonts w:hint="eastAsia"/>
          <w:lang w:val="en-US" w:eastAsia="zh-CN"/>
        </w:rPr>
      </w:pPr>
      <w:r>
        <w:rPr>
          <w:rFonts w:hint="eastAsia"/>
          <w:lang w:val="en-US" w:eastAsia="zh-CN"/>
        </w:rPr>
        <w:t>《字形表》版本   收字</w:t>
      </w:r>
    </w:p>
    <w:p w14:paraId="0825A71D">
      <w:pPr>
        <w:rPr>
          <w:rFonts w:hint="eastAsia"/>
          <w:lang w:val="en-US" w:eastAsia="zh-CN"/>
        </w:rPr>
      </w:pPr>
      <w:r>
        <w:rPr>
          <w:rFonts w:hint="eastAsia"/>
          <w:lang w:val="en-US" w:eastAsia="zh-CN"/>
        </w:rPr>
        <w:t>1986              4721</w:t>
      </w:r>
    </w:p>
    <w:p w14:paraId="1D444326">
      <w:pPr>
        <w:rPr>
          <w:rFonts w:hint="eastAsia"/>
          <w:lang w:val="en-US" w:eastAsia="zh-CN"/>
        </w:rPr>
      </w:pPr>
      <w:r>
        <w:rPr>
          <w:rFonts w:hint="eastAsia"/>
          <w:lang w:val="en-US" w:eastAsia="zh-CN"/>
        </w:rPr>
        <w:t>1993修订本       4759</w:t>
      </w:r>
    </w:p>
    <w:p w14:paraId="3FCFA2F8">
      <w:pPr>
        <w:rPr>
          <w:rFonts w:hint="eastAsia"/>
          <w:lang w:val="en-US" w:eastAsia="zh-CN"/>
        </w:rPr>
      </w:pPr>
      <w:r>
        <w:rPr>
          <w:rFonts w:hint="eastAsia"/>
          <w:lang w:val="en-US" w:eastAsia="zh-CN"/>
        </w:rPr>
        <w:t>1997修订本       4759</w:t>
      </w:r>
    </w:p>
    <w:p w14:paraId="5F64250C">
      <w:pPr>
        <w:rPr>
          <w:rFonts w:hint="default"/>
          <w:lang w:val="en-US" w:eastAsia="zh-CN"/>
        </w:rPr>
      </w:pPr>
      <w:r>
        <w:rPr>
          <w:rFonts w:hint="eastAsia"/>
          <w:lang w:val="en-US" w:eastAsia="zh-CN"/>
        </w:rPr>
        <w:t>2000修订本       4759      主要参考此版本，影响大</w:t>
      </w:r>
    </w:p>
    <w:p w14:paraId="5B63292B">
      <w:pPr>
        <w:rPr>
          <w:rFonts w:hint="default"/>
          <w:lang w:val="en-US" w:eastAsia="zh-CN"/>
        </w:rPr>
      </w:pPr>
      <w:r>
        <w:rPr>
          <w:rFonts w:hint="eastAsia"/>
          <w:lang w:val="en-US" w:eastAsia="zh-CN"/>
        </w:rPr>
        <w:t>2007重排本       4762      附录于《香港小学学习字词表》</w:t>
      </w:r>
    </w:p>
    <w:p w14:paraId="58D31CFD">
      <w:pPr>
        <w:rPr>
          <w:rFonts w:hint="eastAsia"/>
          <w:lang w:val="en-US" w:eastAsia="zh-CN"/>
        </w:rPr>
      </w:pPr>
      <w:r>
        <w:rPr>
          <w:rFonts w:hint="eastAsia"/>
          <w:lang w:val="en-US" w:eastAsia="zh-CN"/>
        </w:rPr>
        <w:t>2012重排本       4762</w:t>
      </w:r>
    </w:p>
    <w:p w14:paraId="4902405C">
      <w:pPr>
        <w:rPr>
          <w:rFonts w:hint="eastAsia"/>
          <w:lang w:val="en-US" w:eastAsia="zh-CN"/>
        </w:rPr>
      </w:pPr>
    </w:p>
    <w:p w14:paraId="76B644D3">
      <w:pPr>
        <w:rPr>
          <w:rFonts w:hint="eastAsia"/>
          <w:lang w:val="en-US" w:eastAsia="zh-CN"/>
        </w:rPr>
      </w:pPr>
    </w:p>
    <w:p w14:paraId="5D5E97EF">
      <w:pPr>
        <w:rPr>
          <w:rFonts w:hint="eastAsia"/>
          <w:lang w:val="en-US" w:eastAsia="zh-CN"/>
        </w:rPr>
      </w:pPr>
    </w:p>
    <w:p w14:paraId="3BF6A180">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2656935A">
      <w:pPr>
        <w:outlineLvl w:val="1"/>
        <w:rPr>
          <w:rFonts w:hint="eastAsia"/>
          <w:b/>
          <w:bCs/>
          <w:sz w:val="28"/>
          <w:szCs w:val="28"/>
          <w:lang w:val="en-US" w:eastAsia="zh-CN"/>
        </w:rPr>
      </w:pPr>
      <w:r>
        <w:rPr>
          <w:rFonts w:hint="eastAsia"/>
          <w:b/>
          <w:bCs/>
          <w:sz w:val="28"/>
          <w:szCs w:val="28"/>
          <w:lang w:val="en-US" w:eastAsia="zh-CN"/>
        </w:rPr>
        <w:t>★港台字形差异</w:t>
      </w:r>
    </w:p>
    <w:p w14:paraId="784534C6">
      <w:pPr>
        <w:rPr>
          <w:rFonts w:hint="default"/>
          <w:lang w:val="en-US" w:eastAsia="zh-CN"/>
        </w:rPr>
      </w:pPr>
      <w:r>
        <w:rPr>
          <w:rFonts w:hint="eastAsia"/>
          <w:b/>
          <w:bCs/>
          <w:sz w:val="28"/>
          <w:szCs w:val="28"/>
          <w:lang w:val="en-US" w:eastAsia="zh-CN"/>
        </w:rPr>
        <w:t>①用字不同</w:t>
      </w:r>
      <w:r>
        <w:rPr>
          <w:rFonts w:hint="eastAsia"/>
          <w:lang w:val="en-US" w:eastAsia="zh-CN"/>
        </w:rPr>
        <w:t>（unicode字符集里为不同的字）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2"/>
        <w:gridCol w:w="1182"/>
        <w:gridCol w:w="3262"/>
        <w:gridCol w:w="1014"/>
        <w:gridCol w:w="1157"/>
        <w:gridCol w:w="3240"/>
      </w:tblGrid>
      <w:tr w14:paraId="716D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shd w:val="clear" w:color="auto" w:fill="DEEBF6" w:themeFill="accent1" w:themeFillTint="32"/>
          </w:tcPr>
          <w:p w14:paraId="1BD60242">
            <w:pPr>
              <w:rPr>
                <w:rFonts w:hint="default"/>
                <w:vertAlign w:val="baseline"/>
                <w:lang w:val="en-US" w:eastAsia="zh-CN"/>
              </w:rPr>
            </w:pPr>
            <w:r>
              <w:rPr>
                <w:rFonts w:hint="eastAsia"/>
                <w:vertAlign w:val="baseline"/>
                <w:lang w:val="en-US" w:eastAsia="zh-CN"/>
              </w:rPr>
              <w:t>香港</w:t>
            </w:r>
          </w:p>
        </w:tc>
        <w:tc>
          <w:tcPr>
            <w:tcW w:w="1182" w:type="dxa"/>
            <w:shd w:val="clear" w:color="auto" w:fill="DEEBF6" w:themeFill="accent1" w:themeFillTint="32"/>
          </w:tcPr>
          <w:p w14:paraId="662D0105">
            <w:pPr>
              <w:rPr>
                <w:rFonts w:hint="default"/>
                <w:vertAlign w:val="baseline"/>
                <w:lang w:val="en-US" w:eastAsia="zh-CN"/>
              </w:rPr>
            </w:pPr>
            <w:r>
              <w:rPr>
                <w:rFonts w:hint="eastAsia"/>
                <w:vertAlign w:val="baseline"/>
                <w:lang w:val="en-US" w:eastAsia="zh-CN"/>
              </w:rPr>
              <w:t>台湾</w:t>
            </w:r>
          </w:p>
        </w:tc>
        <w:tc>
          <w:tcPr>
            <w:tcW w:w="3262" w:type="dxa"/>
            <w:shd w:val="clear" w:color="auto" w:fill="DEEBF6" w:themeFill="accent1" w:themeFillTint="32"/>
          </w:tcPr>
          <w:p w14:paraId="13D4C818">
            <w:pPr>
              <w:rPr>
                <w:rFonts w:hint="eastAsia"/>
                <w:vertAlign w:val="baseline"/>
                <w:lang w:val="en-US" w:eastAsia="zh-CN"/>
              </w:rPr>
            </w:pPr>
          </w:p>
        </w:tc>
        <w:tc>
          <w:tcPr>
            <w:tcW w:w="1014" w:type="dxa"/>
            <w:shd w:val="clear" w:color="auto" w:fill="E2EFDA" w:themeFill="accent6" w:themeFillTint="32"/>
          </w:tcPr>
          <w:p w14:paraId="30FF529F">
            <w:pPr>
              <w:rPr>
                <w:rFonts w:hint="default"/>
                <w:vertAlign w:val="baseline"/>
                <w:lang w:val="en-US" w:eastAsia="zh-CN"/>
              </w:rPr>
            </w:pPr>
            <w:r>
              <w:rPr>
                <w:rFonts w:hint="eastAsia"/>
                <w:vertAlign w:val="baseline"/>
                <w:lang w:val="en-US" w:eastAsia="zh-CN"/>
              </w:rPr>
              <w:t>香港</w:t>
            </w:r>
          </w:p>
        </w:tc>
        <w:tc>
          <w:tcPr>
            <w:tcW w:w="1157" w:type="dxa"/>
            <w:shd w:val="clear" w:color="auto" w:fill="E2EFDA" w:themeFill="accent6" w:themeFillTint="32"/>
          </w:tcPr>
          <w:p w14:paraId="3E777207">
            <w:pPr>
              <w:rPr>
                <w:rFonts w:hint="default"/>
                <w:vertAlign w:val="baseline"/>
                <w:lang w:val="en-US" w:eastAsia="zh-CN"/>
              </w:rPr>
            </w:pPr>
            <w:r>
              <w:rPr>
                <w:rFonts w:hint="eastAsia"/>
                <w:vertAlign w:val="baseline"/>
                <w:lang w:val="en-US" w:eastAsia="zh-CN"/>
              </w:rPr>
              <w:t>台湾</w:t>
            </w:r>
          </w:p>
        </w:tc>
        <w:tc>
          <w:tcPr>
            <w:tcW w:w="3240" w:type="dxa"/>
            <w:shd w:val="clear" w:color="auto" w:fill="E2EFDA" w:themeFill="accent6" w:themeFillTint="32"/>
          </w:tcPr>
          <w:p w14:paraId="1EA32359">
            <w:pPr>
              <w:rPr>
                <w:rFonts w:hint="eastAsia"/>
                <w:vertAlign w:val="baseline"/>
                <w:lang w:val="en-US" w:eastAsia="zh-CN"/>
              </w:rPr>
            </w:pPr>
          </w:p>
        </w:tc>
      </w:tr>
      <w:tr w14:paraId="55B0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757732CE">
            <w:pPr>
              <w:rPr>
                <w:rFonts w:hint="default"/>
                <w:sz w:val="32"/>
                <w:szCs w:val="32"/>
                <w:vertAlign w:val="baseline"/>
                <w:lang w:val="en-US" w:eastAsia="zh-CN"/>
              </w:rPr>
            </w:pPr>
            <w:r>
              <w:rPr>
                <w:rFonts w:hint="eastAsia"/>
                <w:sz w:val="32"/>
                <w:szCs w:val="32"/>
                <w:vertAlign w:val="baseline"/>
                <w:lang w:val="en-US" w:eastAsia="zh-CN"/>
              </w:rPr>
              <w:t>裏</w:t>
            </w:r>
          </w:p>
        </w:tc>
        <w:tc>
          <w:tcPr>
            <w:tcW w:w="1182" w:type="dxa"/>
          </w:tcPr>
          <w:p w14:paraId="5D8A9866">
            <w:pPr>
              <w:rPr>
                <w:rFonts w:hint="default"/>
                <w:sz w:val="32"/>
                <w:szCs w:val="32"/>
                <w:vertAlign w:val="baseline"/>
                <w:lang w:val="en-US" w:eastAsia="zh-CN"/>
              </w:rPr>
            </w:pPr>
            <w:r>
              <w:rPr>
                <w:rFonts w:hint="eastAsia"/>
                <w:sz w:val="32"/>
                <w:szCs w:val="32"/>
                <w:vertAlign w:val="baseline"/>
                <w:lang w:val="en-US" w:eastAsia="zh-CN"/>
              </w:rPr>
              <w:t>裡</w:t>
            </w:r>
          </w:p>
        </w:tc>
        <w:tc>
          <w:tcPr>
            <w:tcW w:w="3262" w:type="dxa"/>
          </w:tcPr>
          <w:p w14:paraId="0C1C27B8">
            <w:pPr>
              <w:rPr>
                <w:rFonts w:hint="eastAsia"/>
                <w:vertAlign w:val="baseline"/>
                <w:lang w:val="en-US" w:eastAsia="zh-CN"/>
              </w:rPr>
            </w:pPr>
            <w:r>
              <w:rPr>
                <w:rFonts w:hint="eastAsia"/>
                <w:vertAlign w:val="baseline"/>
                <w:lang w:val="en-US" w:eastAsia="zh-CN"/>
              </w:rPr>
              <w:t>香港偏向于上下结构</w:t>
            </w:r>
          </w:p>
          <w:p w14:paraId="1446082C">
            <w:pPr>
              <w:rPr>
                <w:rFonts w:hint="default"/>
                <w:vertAlign w:val="baseline"/>
                <w:lang w:val="en-US" w:eastAsia="zh-CN"/>
              </w:rPr>
            </w:pPr>
            <w:r>
              <w:rPr>
                <w:rFonts w:hint="eastAsia"/>
                <w:vertAlign w:val="baseline"/>
                <w:lang w:val="en-US" w:eastAsia="zh-CN"/>
              </w:rPr>
              <w:t>台湾偏向于左右结构</w:t>
            </w:r>
          </w:p>
        </w:tc>
        <w:tc>
          <w:tcPr>
            <w:tcW w:w="1014" w:type="dxa"/>
          </w:tcPr>
          <w:p w14:paraId="565CED2F">
            <w:pPr>
              <w:rPr>
                <w:rFonts w:hint="default"/>
                <w:sz w:val="32"/>
                <w:szCs w:val="32"/>
                <w:vertAlign w:val="baseline"/>
                <w:lang w:val="en-US" w:eastAsia="zh-CN"/>
              </w:rPr>
            </w:pPr>
            <w:r>
              <w:rPr>
                <w:rFonts w:hint="eastAsia"/>
                <w:sz w:val="32"/>
                <w:szCs w:val="32"/>
                <w:vertAlign w:val="baseline"/>
                <w:lang w:val="en-US" w:eastAsia="zh-CN"/>
              </w:rPr>
              <w:t>羣</w:t>
            </w:r>
          </w:p>
        </w:tc>
        <w:tc>
          <w:tcPr>
            <w:tcW w:w="1157" w:type="dxa"/>
          </w:tcPr>
          <w:p w14:paraId="61166121">
            <w:pPr>
              <w:rPr>
                <w:rFonts w:hint="default"/>
                <w:sz w:val="32"/>
                <w:szCs w:val="32"/>
                <w:vertAlign w:val="baseline"/>
                <w:lang w:val="en-US" w:eastAsia="zh-CN"/>
              </w:rPr>
            </w:pPr>
            <w:r>
              <w:rPr>
                <w:rFonts w:hint="eastAsia"/>
                <w:sz w:val="32"/>
                <w:szCs w:val="32"/>
                <w:vertAlign w:val="baseline"/>
                <w:lang w:val="en-US" w:eastAsia="zh-CN"/>
              </w:rPr>
              <w:t>群</w:t>
            </w:r>
          </w:p>
        </w:tc>
        <w:tc>
          <w:tcPr>
            <w:tcW w:w="3240" w:type="dxa"/>
          </w:tcPr>
          <w:p w14:paraId="7F0D15E2">
            <w:pPr>
              <w:rPr>
                <w:rFonts w:hint="eastAsia"/>
                <w:vertAlign w:val="baseline"/>
                <w:lang w:val="en-US" w:eastAsia="zh-CN"/>
              </w:rPr>
            </w:pPr>
          </w:p>
        </w:tc>
      </w:tr>
      <w:tr w14:paraId="667F4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1187F3BC">
            <w:pPr>
              <w:rPr>
                <w:rFonts w:hint="default"/>
                <w:sz w:val="32"/>
                <w:szCs w:val="32"/>
                <w:vertAlign w:val="baseline"/>
                <w:lang w:val="en-US" w:eastAsia="zh-CN"/>
              </w:rPr>
            </w:pPr>
            <w:r>
              <w:rPr>
                <w:rFonts w:hint="eastAsia"/>
                <w:sz w:val="32"/>
                <w:szCs w:val="32"/>
                <w:vertAlign w:val="baseline"/>
                <w:lang w:val="en-US" w:eastAsia="zh-CN"/>
              </w:rPr>
              <w:t>峯</w:t>
            </w:r>
          </w:p>
        </w:tc>
        <w:tc>
          <w:tcPr>
            <w:tcW w:w="1182" w:type="dxa"/>
          </w:tcPr>
          <w:p w14:paraId="613EB786">
            <w:pPr>
              <w:rPr>
                <w:rFonts w:hint="default"/>
                <w:sz w:val="32"/>
                <w:szCs w:val="32"/>
                <w:vertAlign w:val="baseline"/>
                <w:lang w:val="en-US" w:eastAsia="zh-CN"/>
              </w:rPr>
            </w:pPr>
            <w:r>
              <w:rPr>
                <w:rFonts w:hint="eastAsia"/>
                <w:sz w:val="32"/>
                <w:szCs w:val="32"/>
                <w:vertAlign w:val="baseline"/>
                <w:lang w:val="en-US" w:eastAsia="zh-CN"/>
              </w:rPr>
              <w:t>峰</w:t>
            </w:r>
          </w:p>
        </w:tc>
        <w:tc>
          <w:tcPr>
            <w:tcW w:w="3262" w:type="dxa"/>
          </w:tcPr>
          <w:p w14:paraId="381FC18C"/>
        </w:tc>
        <w:tc>
          <w:tcPr>
            <w:tcW w:w="1014" w:type="dxa"/>
          </w:tcPr>
          <w:p w14:paraId="7A0E35CE">
            <w:pPr>
              <w:rPr>
                <w:rFonts w:hint="default"/>
                <w:sz w:val="32"/>
                <w:szCs w:val="32"/>
                <w:vertAlign w:val="baseline"/>
                <w:lang w:val="en-US" w:eastAsia="zh-CN"/>
              </w:rPr>
            </w:pPr>
            <w:r>
              <w:rPr>
                <w:rFonts w:hint="eastAsia"/>
                <w:sz w:val="32"/>
                <w:szCs w:val="32"/>
                <w:vertAlign w:val="baseline"/>
                <w:lang w:val="en-US" w:eastAsia="zh-CN"/>
              </w:rPr>
              <w:t>户</w:t>
            </w:r>
          </w:p>
        </w:tc>
        <w:tc>
          <w:tcPr>
            <w:tcW w:w="1157" w:type="dxa"/>
          </w:tcPr>
          <w:p w14:paraId="3EF82CF7">
            <w:pPr>
              <w:rPr>
                <w:rFonts w:hint="default"/>
                <w:sz w:val="32"/>
                <w:szCs w:val="32"/>
                <w:vertAlign w:val="baseline"/>
                <w:lang w:val="en-US" w:eastAsia="zh-CN"/>
              </w:rPr>
            </w:pPr>
            <w:r>
              <w:rPr>
                <w:rFonts w:hint="eastAsia"/>
                <w:sz w:val="32"/>
                <w:szCs w:val="32"/>
                <w:vertAlign w:val="baseline"/>
                <w:lang w:val="en-US" w:eastAsia="zh-CN"/>
              </w:rPr>
              <w:t>戶</w:t>
            </w:r>
          </w:p>
        </w:tc>
        <w:tc>
          <w:tcPr>
            <w:tcW w:w="3240" w:type="dxa"/>
          </w:tcPr>
          <w:p w14:paraId="33CD9016">
            <w:pPr>
              <w:rPr>
                <w:rFonts w:hint="eastAsia"/>
                <w:vertAlign w:val="baseline"/>
                <w:lang w:val="en-US" w:eastAsia="zh-CN"/>
              </w:rPr>
            </w:pPr>
            <w:r>
              <w:rPr>
                <w:rFonts w:hint="eastAsia"/>
                <w:vertAlign w:val="baseline"/>
                <w:lang w:val="en-US" w:eastAsia="zh-CN"/>
              </w:rPr>
              <w:t>香港上面为一点，</w:t>
            </w:r>
          </w:p>
          <w:p w14:paraId="1DF1F75E">
            <w:pPr>
              <w:rPr>
                <w:rFonts w:hint="default"/>
                <w:vertAlign w:val="baseline"/>
                <w:lang w:val="en-US" w:eastAsia="zh-CN"/>
              </w:rPr>
            </w:pPr>
            <w:r>
              <w:rPr>
                <w:rFonts w:hint="eastAsia"/>
                <w:vertAlign w:val="baseline"/>
                <w:lang w:val="en-US" w:eastAsia="zh-CN"/>
              </w:rPr>
              <w:t>台湾上面为一撇</w:t>
            </w:r>
          </w:p>
        </w:tc>
      </w:tr>
      <w:tr w14:paraId="6F669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34F29635">
            <w:pPr>
              <w:rPr>
                <w:rFonts w:hint="default"/>
                <w:sz w:val="32"/>
                <w:szCs w:val="32"/>
                <w:vertAlign w:val="baseline"/>
                <w:lang w:val="en-US" w:eastAsia="zh-CN"/>
              </w:rPr>
            </w:pPr>
            <w:r>
              <w:rPr>
                <w:rFonts w:hint="eastAsia"/>
                <w:sz w:val="32"/>
                <w:szCs w:val="32"/>
                <w:vertAlign w:val="baseline"/>
                <w:lang w:val="en-US" w:eastAsia="zh-CN"/>
              </w:rPr>
              <w:t>宂</w:t>
            </w:r>
          </w:p>
        </w:tc>
        <w:tc>
          <w:tcPr>
            <w:tcW w:w="1182" w:type="dxa"/>
          </w:tcPr>
          <w:p w14:paraId="7C8442B3">
            <w:pPr>
              <w:rPr>
                <w:rFonts w:hint="default"/>
                <w:sz w:val="32"/>
                <w:szCs w:val="32"/>
                <w:vertAlign w:val="baseline"/>
                <w:lang w:val="en-US" w:eastAsia="zh-CN"/>
              </w:rPr>
            </w:pPr>
            <w:r>
              <w:rPr>
                <w:rFonts w:hint="eastAsia"/>
                <w:sz w:val="32"/>
                <w:szCs w:val="32"/>
                <w:vertAlign w:val="baseline"/>
                <w:lang w:val="en-US" w:eastAsia="zh-CN"/>
              </w:rPr>
              <w:t>冗</w:t>
            </w:r>
          </w:p>
        </w:tc>
        <w:tc>
          <w:tcPr>
            <w:tcW w:w="3262" w:type="dxa"/>
          </w:tcPr>
          <w:p w14:paraId="37360985">
            <w:pPr>
              <w:rPr>
                <w:rFonts w:hint="eastAsia"/>
                <w:lang w:val="en-US" w:eastAsia="zh-CN"/>
              </w:rPr>
            </w:pPr>
          </w:p>
        </w:tc>
        <w:tc>
          <w:tcPr>
            <w:tcW w:w="1014" w:type="dxa"/>
          </w:tcPr>
          <w:p w14:paraId="781F7A96">
            <w:pPr>
              <w:rPr>
                <w:rFonts w:hint="eastAsia" w:eastAsiaTheme="minorEastAsia"/>
                <w:sz w:val="32"/>
                <w:szCs w:val="32"/>
                <w:lang w:val="en-US" w:eastAsia="zh-CN"/>
              </w:rPr>
            </w:pPr>
            <w:r>
              <w:rPr>
                <w:rFonts w:hint="eastAsia"/>
                <w:sz w:val="32"/>
                <w:szCs w:val="32"/>
                <w:lang w:val="en-US" w:eastAsia="zh-CN"/>
              </w:rPr>
              <w:t>牀</w:t>
            </w:r>
          </w:p>
        </w:tc>
        <w:tc>
          <w:tcPr>
            <w:tcW w:w="1157" w:type="dxa"/>
          </w:tcPr>
          <w:p w14:paraId="29179CBF">
            <w:pPr>
              <w:rPr>
                <w:rFonts w:hint="default"/>
                <w:sz w:val="32"/>
                <w:szCs w:val="32"/>
                <w:vertAlign w:val="baseline"/>
                <w:lang w:val="en-US" w:eastAsia="zh-CN"/>
              </w:rPr>
            </w:pPr>
            <w:r>
              <w:rPr>
                <w:rFonts w:hint="eastAsia"/>
                <w:sz w:val="32"/>
                <w:szCs w:val="32"/>
                <w:vertAlign w:val="baseline"/>
                <w:lang w:val="en-US" w:eastAsia="zh-CN"/>
              </w:rPr>
              <w:t>床</w:t>
            </w:r>
          </w:p>
        </w:tc>
        <w:tc>
          <w:tcPr>
            <w:tcW w:w="3240" w:type="dxa"/>
          </w:tcPr>
          <w:p w14:paraId="7BE32277">
            <w:pPr>
              <w:rPr>
                <w:rFonts w:hint="eastAsia"/>
                <w:vertAlign w:val="baseline"/>
                <w:lang w:val="en-US" w:eastAsia="zh-CN"/>
              </w:rPr>
            </w:pPr>
          </w:p>
        </w:tc>
      </w:tr>
      <w:tr w14:paraId="3CAC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651BC365">
            <w:pPr>
              <w:rPr>
                <w:rFonts w:hint="default"/>
                <w:sz w:val="32"/>
                <w:szCs w:val="32"/>
                <w:vertAlign w:val="baseline"/>
                <w:lang w:val="en-US" w:eastAsia="zh-CN"/>
              </w:rPr>
            </w:pPr>
            <w:r>
              <w:rPr>
                <w:rFonts w:hint="eastAsia"/>
                <w:sz w:val="32"/>
                <w:szCs w:val="32"/>
                <w:vertAlign w:val="baseline"/>
                <w:lang w:val="en-US" w:eastAsia="zh-CN"/>
              </w:rPr>
              <w:t>吿</w:t>
            </w:r>
          </w:p>
        </w:tc>
        <w:tc>
          <w:tcPr>
            <w:tcW w:w="1182" w:type="dxa"/>
          </w:tcPr>
          <w:p w14:paraId="3127DDD6">
            <w:pPr>
              <w:rPr>
                <w:rFonts w:hint="default"/>
                <w:sz w:val="32"/>
                <w:szCs w:val="32"/>
                <w:vertAlign w:val="baseline"/>
                <w:lang w:val="en-US" w:eastAsia="zh-CN"/>
              </w:rPr>
            </w:pPr>
            <w:r>
              <w:rPr>
                <w:rFonts w:hint="eastAsia"/>
                <w:sz w:val="32"/>
                <w:szCs w:val="32"/>
                <w:vertAlign w:val="baseline"/>
                <w:lang w:val="en-US" w:eastAsia="zh-CN"/>
              </w:rPr>
              <w:t>告</w:t>
            </w:r>
          </w:p>
        </w:tc>
        <w:tc>
          <w:tcPr>
            <w:tcW w:w="3262" w:type="dxa"/>
          </w:tcPr>
          <w:p w14:paraId="39B70FCC">
            <w:pPr>
              <w:rPr>
                <w:rFonts w:hint="eastAsia"/>
                <w:lang w:val="en-US" w:eastAsia="zh-CN"/>
              </w:rPr>
            </w:pPr>
          </w:p>
        </w:tc>
        <w:tc>
          <w:tcPr>
            <w:tcW w:w="1014" w:type="dxa"/>
          </w:tcPr>
          <w:p w14:paraId="2D378DB2">
            <w:pPr>
              <w:rPr>
                <w:rFonts w:hint="default"/>
                <w:sz w:val="32"/>
                <w:szCs w:val="32"/>
                <w:lang w:val="en-US" w:eastAsia="zh-CN"/>
              </w:rPr>
            </w:pPr>
            <w:r>
              <w:rPr>
                <w:rFonts w:hint="eastAsia"/>
                <w:sz w:val="32"/>
                <w:szCs w:val="32"/>
                <w:lang w:val="en-US" w:eastAsia="zh-CN"/>
              </w:rPr>
              <w:t>台</w:t>
            </w:r>
          </w:p>
        </w:tc>
        <w:tc>
          <w:tcPr>
            <w:tcW w:w="1157" w:type="dxa"/>
          </w:tcPr>
          <w:p w14:paraId="69098764">
            <w:pPr>
              <w:rPr>
                <w:rFonts w:hint="default"/>
                <w:sz w:val="32"/>
                <w:szCs w:val="32"/>
                <w:vertAlign w:val="baseline"/>
                <w:lang w:val="en-US" w:eastAsia="zh-CN"/>
              </w:rPr>
            </w:pPr>
            <w:r>
              <w:rPr>
                <w:rFonts w:hint="eastAsia"/>
                <w:sz w:val="32"/>
                <w:szCs w:val="32"/>
                <w:vertAlign w:val="baseline"/>
                <w:lang w:val="en-US" w:eastAsia="zh-CN"/>
              </w:rPr>
              <w:t>臺</w:t>
            </w:r>
          </w:p>
        </w:tc>
        <w:tc>
          <w:tcPr>
            <w:tcW w:w="3240" w:type="dxa"/>
          </w:tcPr>
          <w:p w14:paraId="679CF021">
            <w:pPr>
              <w:rPr>
                <w:rFonts w:hint="default"/>
                <w:vertAlign w:val="baseline"/>
                <w:lang w:val="en-US" w:eastAsia="zh-CN"/>
              </w:rPr>
            </w:pPr>
            <w:r>
              <w:rPr>
                <w:rFonts w:hint="eastAsia"/>
                <w:vertAlign w:val="baseline"/>
                <w:lang w:val="en-US" w:eastAsia="zh-CN"/>
              </w:rPr>
              <w:t>香港的“台臺”合并</w:t>
            </w:r>
          </w:p>
        </w:tc>
      </w:tr>
      <w:tr w14:paraId="16C4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32153093">
            <w:pPr>
              <w:rPr>
                <w:rFonts w:hint="default"/>
                <w:sz w:val="32"/>
                <w:szCs w:val="32"/>
                <w:vertAlign w:val="baseline"/>
                <w:lang w:val="en-US" w:eastAsia="zh-CN"/>
              </w:rPr>
            </w:pPr>
            <w:r>
              <w:rPr>
                <w:rFonts w:hint="eastAsia"/>
                <w:sz w:val="32"/>
                <w:szCs w:val="32"/>
                <w:vertAlign w:val="baseline"/>
                <w:lang w:val="en-US" w:eastAsia="zh-CN"/>
              </w:rPr>
              <w:t>卧</w:t>
            </w:r>
          </w:p>
        </w:tc>
        <w:tc>
          <w:tcPr>
            <w:tcW w:w="1182" w:type="dxa"/>
          </w:tcPr>
          <w:p w14:paraId="1127C6D2">
            <w:pPr>
              <w:rPr>
                <w:rFonts w:hint="default"/>
                <w:sz w:val="32"/>
                <w:szCs w:val="32"/>
                <w:vertAlign w:val="baseline"/>
                <w:lang w:val="en-US" w:eastAsia="zh-CN"/>
              </w:rPr>
            </w:pPr>
            <w:r>
              <w:rPr>
                <w:rFonts w:hint="eastAsia"/>
                <w:sz w:val="32"/>
                <w:szCs w:val="32"/>
                <w:vertAlign w:val="baseline"/>
                <w:lang w:val="en-US" w:eastAsia="zh-CN"/>
              </w:rPr>
              <w:t>臥</w:t>
            </w:r>
          </w:p>
        </w:tc>
        <w:tc>
          <w:tcPr>
            <w:tcW w:w="3262" w:type="dxa"/>
          </w:tcPr>
          <w:p w14:paraId="3F66ED75">
            <w:pPr>
              <w:rPr>
                <w:rFonts w:hint="eastAsia"/>
                <w:lang w:val="en-US" w:eastAsia="zh-CN"/>
              </w:rPr>
            </w:pPr>
          </w:p>
        </w:tc>
        <w:tc>
          <w:tcPr>
            <w:tcW w:w="1014" w:type="dxa"/>
          </w:tcPr>
          <w:p w14:paraId="4B49C225">
            <w:pPr>
              <w:rPr>
                <w:rFonts w:hint="default"/>
                <w:sz w:val="32"/>
                <w:szCs w:val="32"/>
                <w:lang w:val="en-US" w:eastAsia="zh-CN"/>
              </w:rPr>
            </w:pPr>
            <w:r>
              <w:rPr>
                <w:rFonts w:hint="eastAsia"/>
                <w:sz w:val="32"/>
                <w:szCs w:val="32"/>
                <w:lang w:val="en-US" w:eastAsia="zh-CN"/>
              </w:rPr>
              <w:t>衞</w:t>
            </w:r>
          </w:p>
        </w:tc>
        <w:tc>
          <w:tcPr>
            <w:tcW w:w="1157" w:type="dxa"/>
          </w:tcPr>
          <w:p w14:paraId="646ACA1F">
            <w:pPr>
              <w:rPr>
                <w:rFonts w:hint="default"/>
                <w:sz w:val="32"/>
                <w:szCs w:val="32"/>
                <w:vertAlign w:val="baseline"/>
                <w:lang w:val="en-US" w:eastAsia="zh-CN"/>
              </w:rPr>
            </w:pPr>
            <w:r>
              <w:rPr>
                <w:rFonts w:hint="eastAsia"/>
                <w:sz w:val="32"/>
                <w:szCs w:val="32"/>
                <w:vertAlign w:val="baseline"/>
                <w:lang w:val="en-US" w:eastAsia="zh-CN"/>
              </w:rPr>
              <w:t>衛</w:t>
            </w:r>
          </w:p>
        </w:tc>
        <w:tc>
          <w:tcPr>
            <w:tcW w:w="3240" w:type="dxa"/>
          </w:tcPr>
          <w:p w14:paraId="107B7DDD">
            <w:pPr>
              <w:rPr>
                <w:rFonts w:hint="eastAsia"/>
                <w:vertAlign w:val="baseline"/>
                <w:lang w:val="en-US" w:eastAsia="zh-CN"/>
              </w:rPr>
            </w:pPr>
          </w:p>
        </w:tc>
      </w:tr>
      <w:tr w14:paraId="45EEC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635F0E2B">
            <w:pPr>
              <w:rPr>
                <w:rFonts w:hint="default"/>
                <w:sz w:val="32"/>
                <w:szCs w:val="32"/>
                <w:vertAlign w:val="baseline"/>
                <w:lang w:val="en-US" w:eastAsia="zh-CN"/>
              </w:rPr>
            </w:pPr>
            <w:r>
              <w:rPr>
                <w:rFonts w:hint="eastAsia"/>
                <w:sz w:val="32"/>
                <w:szCs w:val="32"/>
                <w:vertAlign w:val="baseline"/>
                <w:lang w:val="en-US" w:eastAsia="zh-CN"/>
              </w:rPr>
              <w:t>着著</w:t>
            </w:r>
          </w:p>
        </w:tc>
        <w:tc>
          <w:tcPr>
            <w:tcW w:w="1182" w:type="dxa"/>
          </w:tcPr>
          <w:p w14:paraId="00F14987">
            <w:pPr>
              <w:rPr>
                <w:rFonts w:hint="default"/>
                <w:sz w:val="32"/>
                <w:szCs w:val="32"/>
                <w:vertAlign w:val="baseline"/>
                <w:lang w:val="en-US" w:eastAsia="zh-CN"/>
              </w:rPr>
            </w:pPr>
            <w:r>
              <w:rPr>
                <w:rFonts w:hint="eastAsia"/>
                <w:sz w:val="32"/>
                <w:szCs w:val="32"/>
                <w:vertAlign w:val="baseline"/>
                <w:lang w:val="en-US" w:eastAsia="zh-CN"/>
              </w:rPr>
              <w:t>著</w:t>
            </w:r>
          </w:p>
        </w:tc>
        <w:tc>
          <w:tcPr>
            <w:tcW w:w="3262" w:type="dxa"/>
          </w:tcPr>
          <w:p w14:paraId="7094D737">
            <w:pPr>
              <w:rPr>
                <w:rFonts w:hint="default"/>
                <w:lang w:val="en-US" w:eastAsia="zh-CN"/>
              </w:rPr>
            </w:pPr>
            <w:r>
              <w:rPr>
                <w:rFonts w:hint="eastAsia"/>
                <w:lang w:val="en-US" w:eastAsia="zh-CN"/>
              </w:rPr>
              <w:t>台湾的“着著”合并</w:t>
            </w:r>
          </w:p>
        </w:tc>
        <w:tc>
          <w:tcPr>
            <w:tcW w:w="1014" w:type="dxa"/>
          </w:tcPr>
          <w:p w14:paraId="09D60030">
            <w:pPr>
              <w:rPr>
                <w:rFonts w:hint="default"/>
                <w:sz w:val="32"/>
                <w:szCs w:val="32"/>
                <w:lang w:val="en-US" w:eastAsia="zh-CN"/>
              </w:rPr>
            </w:pPr>
            <w:r>
              <w:rPr>
                <w:rFonts w:hint="eastAsia"/>
                <w:sz w:val="32"/>
                <w:szCs w:val="32"/>
                <w:lang w:val="en-US" w:eastAsia="zh-CN"/>
              </w:rPr>
              <w:t>兑</w:t>
            </w:r>
          </w:p>
        </w:tc>
        <w:tc>
          <w:tcPr>
            <w:tcW w:w="1157" w:type="dxa"/>
          </w:tcPr>
          <w:p w14:paraId="5CAD4028">
            <w:pPr>
              <w:rPr>
                <w:rFonts w:hint="eastAsia" w:eastAsiaTheme="minorEastAsia"/>
                <w:sz w:val="32"/>
                <w:szCs w:val="32"/>
                <w:lang w:val="en-US" w:eastAsia="zh-CN"/>
              </w:rPr>
            </w:pPr>
            <w:r>
              <w:rPr>
                <w:rFonts w:hint="eastAsia"/>
                <w:sz w:val="32"/>
                <w:szCs w:val="32"/>
                <w:lang w:val="en-US" w:eastAsia="zh-CN"/>
              </w:rPr>
              <w:t>兌</w:t>
            </w:r>
          </w:p>
        </w:tc>
        <w:tc>
          <w:tcPr>
            <w:tcW w:w="3240" w:type="dxa"/>
          </w:tcPr>
          <w:p w14:paraId="0FEC8FAF">
            <w:pPr>
              <w:rPr>
                <w:rFonts w:hint="eastAsia"/>
                <w:vertAlign w:val="baseline"/>
                <w:lang w:val="en-US" w:eastAsia="zh-CN"/>
              </w:rPr>
            </w:pPr>
            <w:r>
              <w:rPr>
                <w:rFonts w:hint="eastAsia"/>
                <w:vertAlign w:val="baseline"/>
                <w:lang w:val="en-US" w:eastAsia="zh-CN"/>
              </w:rPr>
              <w:t>香港上面为向内的2点，</w:t>
            </w:r>
          </w:p>
          <w:p w14:paraId="0CD83363">
            <w:pPr>
              <w:rPr>
                <w:rFonts w:hint="default"/>
                <w:vertAlign w:val="baseline"/>
                <w:lang w:val="en-US" w:eastAsia="zh-CN"/>
              </w:rPr>
            </w:pPr>
            <w:r>
              <w:rPr>
                <w:rFonts w:hint="eastAsia"/>
                <w:vertAlign w:val="baseline"/>
                <w:lang w:val="en-US" w:eastAsia="zh-CN"/>
              </w:rPr>
              <w:t>台湾为向外的八</w:t>
            </w:r>
          </w:p>
        </w:tc>
      </w:tr>
      <w:tr w14:paraId="7DA4F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1019CA2E">
            <w:pPr>
              <w:rPr>
                <w:rFonts w:hint="default"/>
                <w:sz w:val="32"/>
                <w:szCs w:val="32"/>
                <w:vertAlign w:val="baseline"/>
                <w:lang w:val="en-US" w:eastAsia="zh-CN"/>
              </w:rPr>
            </w:pPr>
            <w:r>
              <w:rPr>
                <w:rFonts w:hint="eastAsia"/>
                <w:sz w:val="32"/>
                <w:szCs w:val="32"/>
                <w:vertAlign w:val="baseline"/>
                <w:lang w:val="en-US" w:eastAsia="zh-CN"/>
              </w:rPr>
              <w:t>污</w:t>
            </w:r>
          </w:p>
        </w:tc>
        <w:tc>
          <w:tcPr>
            <w:tcW w:w="1182" w:type="dxa"/>
          </w:tcPr>
          <w:p w14:paraId="6EEE55E3">
            <w:pPr>
              <w:rPr>
                <w:rFonts w:hint="default"/>
                <w:sz w:val="32"/>
                <w:szCs w:val="32"/>
                <w:vertAlign w:val="baseline"/>
                <w:lang w:val="en-US" w:eastAsia="zh-CN"/>
              </w:rPr>
            </w:pPr>
            <w:r>
              <w:rPr>
                <w:rFonts w:hint="eastAsia"/>
                <w:sz w:val="32"/>
                <w:szCs w:val="32"/>
                <w:vertAlign w:val="baseline"/>
                <w:lang w:val="en-US" w:eastAsia="zh-CN"/>
              </w:rPr>
              <w:t>汙</w:t>
            </w:r>
          </w:p>
        </w:tc>
        <w:tc>
          <w:tcPr>
            <w:tcW w:w="3262" w:type="dxa"/>
          </w:tcPr>
          <w:p w14:paraId="240F1AE8">
            <w:pPr>
              <w:rPr>
                <w:rFonts w:hint="eastAsia"/>
                <w:lang w:val="en-US" w:eastAsia="zh-CN"/>
              </w:rPr>
            </w:pPr>
          </w:p>
        </w:tc>
        <w:tc>
          <w:tcPr>
            <w:tcW w:w="1014" w:type="dxa"/>
          </w:tcPr>
          <w:p w14:paraId="730B24DB">
            <w:pPr>
              <w:rPr>
                <w:rFonts w:hint="default"/>
                <w:sz w:val="32"/>
                <w:szCs w:val="32"/>
                <w:lang w:val="en-US" w:eastAsia="zh-CN"/>
              </w:rPr>
            </w:pPr>
            <w:r>
              <w:rPr>
                <w:rFonts w:hint="eastAsia"/>
                <w:sz w:val="32"/>
                <w:szCs w:val="32"/>
                <w:lang w:val="en-US" w:eastAsia="zh-CN"/>
              </w:rPr>
              <w:t>昷</w:t>
            </w:r>
          </w:p>
        </w:tc>
        <w:tc>
          <w:tcPr>
            <w:tcW w:w="1157" w:type="dxa"/>
          </w:tcPr>
          <w:p w14:paraId="4AF70503">
            <w:pPr>
              <w:rPr>
                <w:rFonts w:hint="eastAsia" w:eastAsiaTheme="minorEastAsia"/>
                <w:sz w:val="32"/>
                <w:szCs w:val="32"/>
                <w:lang w:val="en-US" w:eastAsia="zh-CN"/>
              </w:rPr>
            </w:pPr>
            <w:r>
              <w:rPr>
                <w:sz w:val="32"/>
                <w:szCs w:val="32"/>
              </w:rPr>
              <w:drawing>
                <wp:inline distT="0" distB="0" distL="114300" distR="114300">
                  <wp:extent cx="407670" cy="344805"/>
                  <wp:effectExtent l="0" t="0" r="3810" b="5715"/>
                  <wp:docPr id="2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3"/>
                          <pic:cNvPicPr>
                            <a:picLocks noChangeAspect="1"/>
                          </pic:cNvPicPr>
                        </pic:nvPicPr>
                        <pic:blipFill>
                          <a:blip r:embed="rId8"/>
                          <a:stretch>
                            <a:fillRect/>
                          </a:stretch>
                        </pic:blipFill>
                        <pic:spPr>
                          <a:xfrm>
                            <a:off x="0" y="0"/>
                            <a:ext cx="407670" cy="344805"/>
                          </a:xfrm>
                          <a:prstGeom prst="rect">
                            <a:avLst/>
                          </a:prstGeom>
                          <a:noFill/>
                          <a:ln>
                            <a:noFill/>
                          </a:ln>
                        </pic:spPr>
                      </pic:pic>
                    </a:graphicData>
                  </a:graphic>
                </wp:inline>
              </w:drawing>
            </w:r>
          </w:p>
        </w:tc>
        <w:tc>
          <w:tcPr>
            <w:tcW w:w="3240" w:type="dxa"/>
          </w:tcPr>
          <w:p w14:paraId="035A2AAA">
            <w:pPr>
              <w:rPr>
                <w:rFonts w:hint="eastAsia"/>
                <w:vertAlign w:val="baseline"/>
                <w:lang w:val="en-US" w:eastAsia="zh-CN"/>
              </w:rPr>
            </w:pPr>
          </w:p>
        </w:tc>
      </w:tr>
      <w:tr w14:paraId="04DCF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29EAFD5E">
            <w:pPr>
              <w:rPr>
                <w:rFonts w:hint="default"/>
                <w:sz w:val="32"/>
                <w:szCs w:val="32"/>
                <w:vertAlign w:val="baseline"/>
                <w:lang w:val="en-US" w:eastAsia="zh-CN"/>
              </w:rPr>
            </w:pPr>
            <w:r>
              <w:rPr>
                <w:rFonts w:hint="eastAsia"/>
                <w:sz w:val="32"/>
                <w:szCs w:val="32"/>
                <w:vertAlign w:val="baseline"/>
                <w:lang w:val="en-US" w:eastAsia="zh-CN"/>
              </w:rPr>
              <w:t>麪</w:t>
            </w:r>
          </w:p>
        </w:tc>
        <w:tc>
          <w:tcPr>
            <w:tcW w:w="1182" w:type="dxa"/>
          </w:tcPr>
          <w:p w14:paraId="4AF2AA04">
            <w:pPr>
              <w:rPr>
                <w:rFonts w:hint="default"/>
                <w:sz w:val="32"/>
                <w:szCs w:val="32"/>
                <w:vertAlign w:val="baseline"/>
                <w:lang w:val="en-US" w:eastAsia="zh-CN"/>
              </w:rPr>
            </w:pPr>
            <w:r>
              <w:rPr>
                <w:rFonts w:hint="eastAsia"/>
                <w:sz w:val="32"/>
                <w:szCs w:val="32"/>
                <w:vertAlign w:val="baseline"/>
                <w:lang w:val="en-US" w:eastAsia="zh-CN"/>
              </w:rPr>
              <w:t>麵</w:t>
            </w:r>
          </w:p>
        </w:tc>
        <w:tc>
          <w:tcPr>
            <w:tcW w:w="3262" w:type="dxa"/>
          </w:tcPr>
          <w:p w14:paraId="470ADB56">
            <w:pPr>
              <w:rPr>
                <w:rFonts w:hint="default"/>
                <w:lang w:val="en-US" w:eastAsia="zh-CN"/>
              </w:rPr>
            </w:pPr>
            <w:r>
              <w:rPr>
                <w:rFonts w:hint="eastAsia"/>
                <w:lang w:val="en-US" w:eastAsia="zh-CN"/>
              </w:rPr>
              <w:t>面条的面</w:t>
            </w:r>
          </w:p>
        </w:tc>
        <w:tc>
          <w:tcPr>
            <w:tcW w:w="1014" w:type="dxa"/>
          </w:tcPr>
          <w:p w14:paraId="0C07CE88">
            <w:pPr>
              <w:rPr>
                <w:rFonts w:hint="default"/>
                <w:sz w:val="32"/>
                <w:szCs w:val="32"/>
                <w:lang w:val="en-US" w:eastAsia="zh-CN"/>
              </w:rPr>
            </w:pPr>
            <w:r>
              <w:rPr>
                <w:rFonts w:hint="eastAsia"/>
                <w:sz w:val="32"/>
                <w:szCs w:val="32"/>
                <w:lang w:val="en-US" w:eastAsia="zh-CN"/>
              </w:rPr>
              <w:t>粧</w:t>
            </w:r>
          </w:p>
        </w:tc>
        <w:tc>
          <w:tcPr>
            <w:tcW w:w="1157" w:type="dxa"/>
          </w:tcPr>
          <w:p w14:paraId="0328173F">
            <w:pPr>
              <w:rPr>
                <w:rFonts w:hint="eastAsia" w:eastAsiaTheme="minorEastAsia"/>
                <w:sz w:val="32"/>
                <w:szCs w:val="32"/>
                <w:lang w:val="en-US" w:eastAsia="zh-CN"/>
              </w:rPr>
            </w:pPr>
            <w:r>
              <w:rPr>
                <w:rFonts w:hint="eastAsia"/>
                <w:sz w:val="32"/>
                <w:szCs w:val="32"/>
                <w:lang w:val="en-US" w:eastAsia="zh-CN"/>
              </w:rPr>
              <w:t>妝</w:t>
            </w:r>
          </w:p>
        </w:tc>
        <w:tc>
          <w:tcPr>
            <w:tcW w:w="3240" w:type="dxa"/>
          </w:tcPr>
          <w:p w14:paraId="0313F5FA">
            <w:pPr>
              <w:rPr>
                <w:rFonts w:hint="default"/>
                <w:vertAlign w:val="baseline"/>
                <w:lang w:val="en-US" w:eastAsia="zh-CN"/>
              </w:rPr>
            </w:pPr>
            <w:r>
              <w:rPr>
                <w:rFonts w:hint="eastAsia"/>
                <w:vertAlign w:val="baseline"/>
                <w:lang w:val="en-US" w:eastAsia="zh-CN"/>
              </w:rPr>
              <w:t>化妆的妆</w:t>
            </w:r>
          </w:p>
        </w:tc>
      </w:tr>
      <w:tr w14:paraId="54760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2" w:type="dxa"/>
          </w:tcPr>
          <w:p w14:paraId="32588389">
            <w:pPr>
              <w:rPr>
                <w:rFonts w:hint="default"/>
                <w:sz w:val="32"/>
                <w:szCs w:val="32"/>
                <w:vertAlign w:val="baseline"/>
                <w:lang w:val="en-US" w:eastAsia="zh-CN"/>
              </w:rPr>
            </w:pPr>
            <w:r>
              <w:rPr>
                <w:rFonts w:hint="eastAsia"/>
                <w:sz w:val="32"/>
                <w:szCs w:val="32"/>
                <w:vertAlign w:val="baseline"/>
                <w:lang w:val="en-US" w:eastAsia="zh-CN"/>
              </w:rPr>
              <w:t>囱</w:t>
            </w:r>
          </w:p>
        </w:tc>
        <w:tc>
          <w:tcPr>
            <w:tcW w:w="1182" w:type="dxa"/>
          </w:tcPr>
          <w:p w14:paraId="76DA1E3A">
            <w:pPr>
              <w:rPr>
                <w:rFonts w:hint="default"/>
                <w:sz w:val="32"/>
                <w:szCs w:val="32"/>
                <w:vertAlign w:val="baseline"/>
                <w:lang w:val="en-US" w:eastAsia="zh-CN"/>
              </w:rPr>
            </w:pPr>
            <w:r>
              <w:rPr>
                <w:rFonts w:hint="eastAsia"/>
                <w:sz w:val="32"/>
                <w:szCs w:val="32"/>
                <w:vertAlign w:val="baseline"/>
                <w:lang w:val="en-US" w:eastAsia="zh-CN"/>
              </w:rPr>
              <w:t>囪</w:t>
            </w:r>
          </w:p>
        </w:tc>
        <w:tc>
          <w:tcPr>
            <w:tcW w:w="3262" w:type="dxa"/>
          </w:tcPr>
          <w:p w14:paraId="4A5253F9">
            <w:pPr>
              <w:rPr>
                <w:rFonts w:hint="default"/>
                <w:lang w:val="en-US" w:eastAsia="zh-CN"/>
              </w:rPr>
            </w:pPr>
          </w:p>
        </w:tc>
        <w:tc>
          <w:tcPr>
            <w:tcW w:w="1014" w:type="dxa"/>
          </w:tcPr>
          <w:p w14:paraId="14FA37F6">
            <w:pPr>
              <w:rPr>
                <w:rFonts w:hint="eastAsia"/>
                <w:sz w:val="32"/>
                <w:szCs w:val="32"/>
                <w:lang w:val="en-US" w:eastAsia="zh-CN"/>
              </w:rPr>
            </w:pPr>
          </w:p>
        </w:tc>
        <w:tc>
          <w:tcPr>
            <w:tcW w:w="1157" w:type="dxa"/>
          </w:tcPr>
          <w:p w14:paraId="43530870">
            <w:pPr>
              <w:rPr>
                <w:rFonts w:hint="eastAsia"/>
                <w:sz w:val="32"/>
                <w:szCs w:val="32"/>
                <w:lang w:val="en-US" w:eastAsia="zh-CN"/>
              </w:rPr>
            </w:pPr>
          </w:p>
        </w:tc>
        <w:tc>
          <w:tcPr>
            <w:tcW w:w="3240" w:type="dxa"/>
          </w:tcPr>
          <w:p w14:paraId="65CCE5FD">
            <w:pPr>
              <w:rPr>
                <w:rFonts w:hint="eastAsia"/>
                <w:vertAlign w:val="baseline"/>
                <w:lang w:val="en-US" w:eastAsia="zh-CN"/>
              </w:rPr>
            </w:pPr>
          </w:p>
        </w:tc>
      </w:tr>
    </w:tbl>
    <w:p w14:paraId="65BAC8E3">
      <w:pPr>
        <w:rPr>
          <w:rFonts w:hint="eastAsia"/>
          <w:lang w:val="en-US" w:eastAsia="zh-CN"/>
        </w:rPr>
      </w:pPr>
    </w:p>
    <w:p w14:paraId="3CFBEDEA">
      <w:pPr>
        <w:rPr>
          <w:rFonts w:hint="eastAsia"/>
          <w:lang w:val="en-US" w:eastAsia="zh-CN"/>
        </w:rPr>
      </w:pPr>
      <w:r>
        <w:rPr>
          <w:rFonts w:hint="eastAsia"/>
          <w:b/>
          <w:bCs/>
          <w:sz w:val="28"/>
          <w:szCs w:val="28"/>
          <w:lang w:val="en-US" w:eastAsia="zh-CN"/>
        </w:rPr>
        <w:t>②字形略微不同</w:t>
      </w:r>
    </w:p>
    <w:p w14:paraId="64E9FAF5">
      <w:pPr>
        <w:rPr>
          <w:rFonts w:hint="eastAsia"/>
          <w:lang w:val="en-US" w:eastAsia="zh-CN"/>
        </w:rPr>
      </w:pPr>
      <w:r>
        <w:rPr>
          <w:rFonts w:hint="eastAsia"/>
          <w:lang w:val="en-US" w:eastAsia="zh-CN"/>
        </w:rPr>
        <w:t>（unicode字符集里为同一个字，只是在不同的字体里显示效果不同，本文档中使用思源宋体，香港用</w:t>
      </w:r>
      <w:r>
        <w:rPr>
          <w:rFonts w:hint="eastAsia"/>
          <w:shd w:val="clear" w:fill="E2EFDA" w:themeFill="accent6" w:themeFillTint="32"/>
          <w:lang w:val="en-US" w:eastAsia="zh-CN"/>
        </w:rPr>
        <w:t>思源宋体HK</w:t>
      </w:r>
      <w:r>
        <w:rPr>
          <w:rFonts w:hint="eastAsia"/>
          <w:lang w:val="en-US" w:eastAsia="zh-CN"/>
        </w:rPr>
        <w:t>，台湾用</w:t>
      </w:r>
      <w:r>
        <w:rPr>
          <w:rFonts w:hint="eastAsia"/>
          <w:shd w:val="clear" w:fill="DAE3F3" w:themeFill="accent5" w:themeFillTint="32"/>
          <w:lang w:val="en-US" w:eastAsia="zh-CN"/>
        </w:rPr>
        <w:t>思源宋体TW</w:t>
      </w:r>
      <w:r>
        <w:rPr>
          <w:rFonts w:hint="eastAsia"/>
          <w:lang w:val="en-US" w:eastAsia="zh-CN"/>
        </w:rPr>
        <w:t>）</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1135"/>
        <w:gridCol w:w="3273"/>
        <w:gridCol w:w="1014"/>
        <w:gridCol w:w="1168"/>
        <w:gridCol w:w="3239"/>
      </w:tblGrid>
      <w:tr w14:paraId="0E74F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shd w:val="clear" w:color="auto" w:fill="DEEBF6" w:themeFill="accent1" w:themeFillTint="32"/>
            <w:vAlign w:val="top"/>
          </w:tcPr>
          <w:p w14:paraId="033AA5E4">
            <w:pPr>
              <w:rPr>
                <w:rFonts w:hint="eastAsia"/>
                <w:vertAlign w:val="baseline"/>
                <w:lang w:val="en-US" w:eastAsia="zh-CN"/>
              </w:rPr>
            </w:pPr>
            <w:r>
              <w:rPr>
                <w:rFonts w:hint="eastAsia"/>
                <w:vertAlign w:val="baseline"/>
                <w:lang w:val="en-US" w:eastAsia="zh-CN"/>
              </w:rPr>
              <w:t>香港</w:t>
            </w:r>
          </w:p>
        </w:tc>
        <w:tc>
          <w:tcPr>
            <w:tcW w:w="1135" w:type="dxa"/>
            <w:shd w:val="clear" w:color="auto" w:fill="DEEBF6" w:themeFill="accent1" w:themeFillTint="32"/>
            <w:vAlign w:val="top"/>
          </w:tcPr>
          <w:p w14:paraId="6A27D94C">
            <w:pPr>
              <w:rPr>
                <w:rFonts w:hint="eastAsia"/>
                <w:vertAlign w:val="baseline"/>
                <w:lang w:val="en-US" w:eastAsia="zh-CN"/>
              </w:rPr>
            </w:pPr>
            <w:r>
              <w:rPr>
                <w:rFonts w:hint="eastAsia"/>
                <w:vertAlign w:val="baseline"/>
                <w:lang w:val="en-US" w:eastAsia="zh-CN"/>
              </w:rPr>
              <w:t>台湾</w:t>
            </w:r>
          </w:p>
        </w:tc>
        <w:tc>
          <w:tcPr>
            <w:tcW w:w="3273" w:type="dxa"/>
            <w:shd w:val="clear" w:color="auto" w:fill="DEEBF6" w:themeFill="accent1" w:themeFillTint="32"/>
            <w:vAlign w:val="top"/>
          </w:tcPr>
          <w:p w14:paraId="709CF435">
            <w:pPr>
              <w:rPr>
                <w:rFonts w:hint="eastAsia"/>
                <w:vertAlign w:val="baseline"/>
                <w:lang w:val="en-US" w:eastAsia="zh-CN"/>
              </w:rPr>
            </w:pPr>
          </w:p>
        </w:tc>
        <w:tc>
          <w:tcPr>
            <w:tcW w:w="1014" w:type="dxa"/>
            <w:shd w:val="clear" w:color="auto" w:fill="E2EFDA" w:themeFill="accent6" w:themeFillTint="32"/>
            <w:vAlign w:val="top"/>
          </w:tcPr>
          <w:p w14:paraId="4FDBA838">
            <w:pPr>
              <w:rPr>
                <w:rFonts w:hint="eastAsia"/>
                <w:vertAlign w:val="baseline"/>
                <w:lang w:val="en-US" w:eastAsia="zh-CN"/>
              </w:rPr>
            </w:pPr>
            <w:r>
              <w:rPr>
                <w:rFonts w:hint="eastAsia"/>
                <w:vertAlign w:val="baseline"/>
                <w:lang w:val="en-US" w:eastAsia="zh-CN"/>
              </w:rPr>
              <w:t>香港</w:t>
            </w:r>
          </w:p>
        </w:tc>
        <w:tc>
          <w:tcPr>
            <w:tcW w:w="1168" w:type="dxa"/>
            <w:shd w:val="clear" w:color="auto" w:fill="E2EFDA" w:themeFill="accent6" w:themeFillTint="32"/>
            <w:vAlign w:val="top"/>
          </w:tcPr>
          <w:p w14:paraId="5127D22F">
            <w:pPr>
              <w:rPr>
                <w:rFonts w:hint="eastAsia"/>
                <w:vertAlign w:val="baseline"/>
                <w:lang w:val="en-US" w:eastAsia="zh-CN"/>
              </w:rPr>
            </w:pPr>
            <w:r>
              <w:rPr>
                <w:rFonts w:hint="eastAsia"/>
                <w:vertAlign w:val="baseline"/>
                <w:lang w:val="en-US" w:eastAsia="zh-CN"/>
              </w:rPr>
              <w:t>台湾</w:t>
            </w:r>
          </w:p>
        </w:tc>
        <w:tc>
          <w:tcPr>
            <w:tcW w:w="3239" w:type="dxa"/>
            <w:shd w:val="clear" w:color="auto" w:fill="E2EFDA" w:themeFill="accent6" w:themeFillTint="32"/>
            <w:vAlign w:val="top"/>
          </w:tcPr>
          <w:p w14:paraId="6C052D48">
            <w:pPr>
              <w:rPr>
                <w:rFonts w:hint="eastAsia"/>
                <w:vertAlign w:val="baseline"/>
                <w:lang w:val="en-US" w:eastAsia="zh-CN"/>
              </w:rPr>
            </w:pPr>
          </w:p>
        </w:tc>
      </w:tr>
      <w:tr w14:paraId="4E767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6848558F">
            <w:pPr>
              <w:rPr>
                <w:rFonts w:hint="eastAsia"/>
                <w:vertAlign w:val="baseline"/>
                <w:lang w:val="en-US" w:eastAsia="zh-CN"/>
              </w:rPr>
            </w:pPr>
            <w:r>
              <w:drawing>
                <wp:inline distT="0" distB="0" distL="114300" distR="114300">
                  <wp:extent cx="358140" cy="358140"/>
                  <wp:effectExtent l="0" t="0" r="7620" b="7620"/>
                  <wp:docPr id="2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6"/>
                          <pic:cNvPicPr>
                            <a:picLocks noChangeAspect="1"/>
                          </pic:cNvPicPr>
                        </pic:nvPicPr>
                        <pic:blipFill>
                          <a:blip r:embed="rId9"/>
                          <a:stretch>
                            <a:fillRect/>
                          </a:stretch>
                        </pic:blipFill>
                        <pic:spPr>
                          <a:xfrm>
                            <a:off x="0" y="0"/>
                            <a:ext cx="358140" cy="358140"/>
                          </a:xfrm>
                          <a:prstGeom prst="rect">
                            <a:avLst/>
                          </a:prstGeom>
                          <a:noFill/>
                          <a:ln>
                            <a:noFill/>
                          </a:ln>
                        </pic:spPr>
                      </pic:pic>
                    </a:graphicData>
                  </a:graphic>
                </wp:inline>
              </w:drawing>
            </w:r>
          </w:p>
        </w:tc>
        <w:tc>
          <w:tcPr>
            <w:tcW w:w="1135" w:type="dxa"/>
          </w:tcPr>
          <w:p w14:paraId="600E4C43">
            <w:pPr>
              <w:rPr>
                <w:rFonts w:hint="eastAsia"/>
                <w:vertAlign w:val="baseline"/>
                <w:lang w:val="en-US" w:eastAsia="zh-CN"/>
              </w:rPr>
            </w:pPr>
            <w:r>
              <w:drawing>
                <wp:inline distT="0" distB="0" distL="114300" distR="114300">
                  <wp:extent cx="342900" cy="358140"/>
                  <wp:effectExtent l="0" t="0" r="7620" b="7620"/>
                  <wp:docPr id="2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7"/>
                          <pic:cNvPicPr>
                            <a:picLocks noChangeAspect="1"/>
                          </pic:cNvPicPr>
                        </pic:nvPicPr>
                        <pic:blipFill>
                          <a:blip r:embed="rId10"/>
                          <a:stretch>
                            <a:fillRect/>
                          </a:stretch>
                        </pic:blipFill>
                        <pic:spPr>
                          <a:xfrm>
                            <a:off x="0" y="0"/>
                            <a:ext cx="342900" cy="358140"/>
                          </a:xfrm>
                          <a:prstGeom prst="rect">
                            <a:avLst/>
                          </a:prstGeom>
                          <a:noFill/>
                          <a:ln>
                            <a:noFill/>
                          </a:ln>
                        </pic:spPr>
                      </pic:pic>
                    </a:graphicData>
                  </a:graphic>
                </wp:inline>
              </w:drawing>
            </w:r>
          </w:p>
        </w:tc>
        <w:tc>
          <w:tcPr>
            <w:tcW w:w="3273" w:type="dxa"/>
          </w:tcPr>
          <w:p w14:paraId="4F4D0848">
            <w:pPr>
              <w:rPr>
                <w:rFonts w:hint="default"/>
                <w:vertAlign w:val="baseline"/>
                <w:lang w:val="en-US" w:eastAsia="zh-CN"/>
              </w:rPr>
            </w:pPr>
            <w:r>
              <w:rPr>
                <w:rFonts w:hint="eastAsia"/>
                <w:vertAlign w:val="baseline"/>
                <w:lang w:val="en-US" w:eastAsia="zh-CN"/>
              </w:rPr>
              <w:t>香港中间的一竖出头顶到中间的一横了</w:t>
            </w:r>
          </w:p>
        </w:tc>
        <w:tc>
          <w:tcPr>
            <w:tcW w:w="1014" w:type="dxa"/>
          </w:tcPr>
          <w:p w14:paraId="71151C15">
            <w:pPr>
              <w:rPr>
                <w:rFonts w:hint="eastAsia"/>
                <w:vertAlign w:val="baseline"/>
                <w:lang w:val="en-US" w:eastAsia="zh-CN"/>
              </w:rPr>
            </w:pPr>
            <w:r>
              <w:drawing>
                <wp:inline distT="0" distB="0" distL="114300" distR="114300">
                  <wp:extent cx="342900" cy="350520"/>
                  <wp:effectExtent l="0" t="0" r="7620" b="0"/>
                  <wp:docPr id="2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8"/>
                          <pic:cNvPicPr>
                            <a:picLocks noChangeAspect="1"/>
                          </pic:cNvPicPr>
                        </pic:nvPicPr>
                        <pic:blipFill>
                          <a:blip r:embed="rId11"/>
                          <a:stretch>
                            <a:fillRect/>
                          </a:stretch>
                        </pic:blipFill>
                        <pic:spPr>
                          <a:xfrm>
                            <a:off x="0" y="0"/>
                            <a:ext cx="342900" cy="350520"/>
                          </a:xfrm>
                          <a:prstGeom prst="rect">
                            <a:avLst/>
                          </a:prstGeom>
                          <a:noFill/>
                          <a:ln>
                            <a:noFill/>
                          </a:ln>
                        </pic:spPr>
                      </pic:pic>
                    </a:graphicData>
                  </a:graphic>
                </wp:inline>
              </w:drawing>
            </w:r>
          </w:p>
        </w:tc>
        <w:tc>
          <w:tcPr>
            <w:tcW w:w="1168" w:type="dxa"/>
          </w:tcPr>
          <w:p w14:paraId="4D5F3FFB">
            <w:pPr>
              <w:rPr>
                <w:rFonts w:hint="eastAsia"/>
                <w:vertAlign w:val="baseline"/>
                <w:lang w:val="en-US" w:eastAsia="zh-CN"/>
              </w:rPr>
            </w:pPr>
            <w:r>
              <w:drawing>
                <wp:inline distT="0" distB="0" distL="114300" distR="114300">
                  <wp:extent cx="365760" cy="335280"/>
                  <wp:effectExtent l="0" t="0" r="0" b="0"/>
                  <wp:docPr id="2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9"/>
                          <pic:cNvPicPr>
                            <a:picLocks noChangeAspect="1"/>
                          </pic:cNvPicPr>
                        </pic:nvPicPr>
                        <pic:blipFill>
                          <a:blip r:embed="rId12"/>
                          <a:stretch>
                            <a:fillRect/>
                          </a:stretch>
                        </pic:blipFill>
                        <pic:spPr>
                          <a:xfrm>
                            <a:off x="0" y="0"/>
                            <a:ext cx="365760" cy="335280"/>
                          </a:xfrm>
                          <a:prstGeom prst="rect">
                            <a:avLst/>
                          </a:prstGeom>
                          <a:noFill/>
                          <a:ln>
                            <a:noFill/>
                          </a:ln>
                        </pic:spPr>
                      </pic:pic>
                    </a:graphicData>
                  </a:graphic>
                </wp:inline>
              </w:drawing>
            </w:r>
          </w:p>
        </w:tc>
        <w:tc>
          <w:tcPr>
            <w:tcW w:w="3239" w:type="dxa"/>
          </w:tcPr>
          <w:p w14:paraId="6383F554">
            <w:pPr>
              <w:rPr>
                <w:rFonts w:hint="eastAsia"/>
                <w:vertAlign w:val="baseline"/>
                <w:lang w:val="en-US" w:eastAsia="zh-CN"/>
              </w:rPr>
            </w:pPr>
            <w:r>
              <w:rPr>
                <w:rFonts w:hint="eastAsia"/>
                <w:vertAlign w:val="baseline"/>
                <w:lang w:val="en-US" w:eastAsia="zh-CN"/>
              </w:rPr>
              <w:t>香港电字的一竖出头了，</w:t>
            </w:r>
          </w:p>
          <w:p w14:paraId="00D8E622">
            <w:pPr>
              <w:rPr>
                <w:rFonts w:hint="default"/>
                <w:vertAlign w:val="baseline"/>
                <w:lang w:val="en-US" w:eastAsia="zh-CN"/>
              </w:rPr>
            </w:pPr>
            <w:r>
              <w:rPr>
                <w:rFonts w:hint="eastAsia"/>
                <w:vertAlign w:val="baseline"/>
                <w:lang w:val="en-US" w:eastAsia="zh-CN"/>
              </w:rPr>
              <w:t>台湾的不出头</w:t>
            </w:r>
          </w:p>
        </w:tc>
      </w:tr>
      <w:tr w14:paraId="5742C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621018BE">
            <w:pPr>
              <w:rPr>
                <w:sz w:val="32"/>
                <w:szCs w:val="32"/>
              </w:rPr>
            </w:pPr>
            <w:r>
              <w:drawing>
                <wp:inline distT="0" distB="0" distL="114300" distR="114300">
                  <wp:extent cx="327660" cy="335280"/>
                  <wp:effectExtent l="0" t="0" r="7620" b="0"/>
                  <wp:docPr id="2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0"/>
                          <pic:cNvPicPr>
                            <a:picLocks noChangeAspect="1"/>
                          </pic:cNvPicPr>
                        </pic:nvPicPr>
                        <pic:blipFill>
                          <a:blip r:embed="rId13"/>
                          <a:stretch>
                            <a:fillRect/>
                          </a:stretch>
                        </pic:blipFill>
                        <pic:spPr>
                          <a:xfrm>
                            <a:off x="0" y="0"/>
                            <a:ext cx="327660" cy="335280"/>
                          </a:xfrm>
                          <a:prstGeom prst="rect">
                            <a:avLst/>
                          </a:prstGeom>
                          <a:noFill/>
                          <a:ln>
                            <a:noFill/>
                          </a:ln>
                        </pic:spPr>
                      </pic:pic>
                    </a:graphicData>
                  </a:graphic>
                </wp:inline>
              </w:drawing>
            </w:r>
          </w:p>
        </w:tc>
        <w:tc>
          <w:tcPr>
            <w:tcW w:w="1135" w:type="dxa"/>
          </w:tcPr>
          <w:p w14:paraId="645DC95F">
            <w:pPr>
              <w:rPr>
                <w:rFonts w:hint="eastAsia"/>
                <w:vertAlign w:val="baseline"/>
                <w:lang w:val="en-US" w:eastAsia="zh-CN"/>
              </w:rPr>
            </w:pPr>
            <w:r>
              <w:drawing>
                <wp:inline distT="0" distB="0" distL="114300" distR="114300">
                  <wp:extent cx="327660" cy="358140"/>
                  <wp:effectExtent l="0" t="0" r="7620" b="7620"/>
                  <wp:docPr id="29"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11"/>
                          <pic:cNvPicPr>
                            <a:picLocks noChangeAspect="1"/>
                          </pic:cNvPicPr>
                        </pic:nvPicPr>
                        <pic:blipFill>
                          <a:blip r:embed="rId14"/>
                          <a:stretch>
                            <a:fillRect/>
                          </a:stretch>
                        </pic:blipFill>
                        <pic:spPr>
                          <a:xfrm>
                            <a:off x="0" y="0"/>
                            <a:ext cx="327660" cy="358140"/>
                          </a:xfrm>
                          <a:prstGeom prst="rect">
                            <a:avLst/>
                          </a:prstGeom>
                          <a:noFill/>
                          <a:ln>
                            <a:noFill/>
                          </a:ln>
                        </pic:spPr>
                      </pic:pic>
                    </a:graphicData>
                  </a:graphic>
                </wp:inline>
              </w:drawing>
            </w:r>
          </w:p>
        </w:tc>
        <w:tc>
          <w:tcPr>
            <w:tcW w:w="3273" w:type="dxa"/>
          </w:tcPr>
          <w:p w14:paraId="0E18150A">
            <w:pPr>
              <w:rPr>
                <w:rFonts w:hint="eastAsia"/>
                <w:vertAlign w:val="baseline"/>
                <w:lang w:val="en-US" w:eastAsia="zh-CN"/>
              </w:rPr>
            </w:pPr>
          </w:p>
        </w:tc>
        <w:tc>
          <w:tcPr>
            <w:tcW w:w="1014" w:type="dxa"/>
          </w:tcPr>
          <w:p w14:paraId="623B719E">
            <w:pPr>
              <w:rPr>
                <w:rFonts w:hint="eastAsia"/>
                <w:sz w:val="32"/>
                <w:szCs w:val="32"/>
                <w:lang w:val="en-US" w:eastAsia="zh-CN"/>
              </w:rPr>
            </w:pPr>
            <w:r>
              <w:drawing>
                <wp:inline distT="0" distB="0" distL="114300" distR="114300">
                  <wp:extent cx="373380" cy="373380"/>
                  <wp:effectExtent l="0" t="0" r="7620" b="762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15"/>
                          <a:stretch>
                            <a:fillRect/>
                          </a:stretch>
                        </pic:blipFill>
                        <pic:spPr>
                          <a:xfrm>
                            <a:off x="0" y="0"/>
                            <a:ext cx="373380" cy="373380"/>
                          </a:xfrm>
                          <a:prstGeom prst="rect">
                            <a:avLst/>
                          </a:prstGeom>
                          <a:noFill/>
                          <a:ln>
                            <a:noFill/>
                          </a:ln>
                        </pic:spPr>
                      </pic:pic>
                    </a:graphicData>
                  </a:graphic>
                </wp:inline>
              </w:drawing>
            </w:r>
          </w:p>
        </w:tc>
        <w:tc>
          <w:tcPr>
            <w:tcW w:w="1168" w:type="dxa"/>
          </w:tcPr>
          <w:p w14:paraId="2FBB80A8">
            <w:pPr>
              <w:rPr>
                <w:sz w:val="32"/>
                <w:szCs w:val="32"/>
              </w:rPr>
            </w:pPr>
            <w:r>
              <w:drawing>
                <wp:inline distT="0" distB="0" distL="114300" distR="114300">
                  <wp:extent cx="350520" cy="350520"/>
                  <wp:effectExtent l="0" t="0" r="0" b="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6"/>
                          <a:stretch>
                            <a:fillRect/>
                          </a:stretch>
                        </pic:blipFill>
                        <pic:spPr>
                          <a:xfrm>
                            <a:off x="0" y="0"/>
                            <a:ext cx="350520" cy="350520"/>
                          </a:xfrm>
                          <a:prstGeom prst="rect">
                            <a:avLst/>
                          </a:prstGeom>
                          <a:noFill/>
                          <a:ln>
                            <a:noFill/>
                          </a:ln>
                        </pic:spPr>
                      </pic:pic>
                    </a:graphicData>
                  </a:graphic>
                </wp:inline>
              </w:drawing>
            </w:r>
          </w:p>
        </w:tc>
        <w:tc>
          <w:tcPr>
            <w:tcW w:w="3239" w:type="dxa"/>
          </w:tcPr>
          <w:p w14:paraId="2FF284C0">
            <w:pPr>
              <w:rPr>
                <w:rFonts w:hint="default"/>
                <w:vertAlign w:val="baseline"/>
                <w:lang w:val="en-US" w:eastAsia="zh-CN"/>
              </w:rPr>
            </w:pPr>
            <w:r>
              <w:rPr>
                <w:rFonts w:hint="eastAsia"/>
                <w:vertAlign w:val="baseline"/>
                <w:lang w:val="en-US" w:eastAsia="zh-CN"/>
              </w:rPr>
              <w:t>香港的萧字中间多了一横</w:t>
            </w:r>
          </w:p>
        </w:tc>
      </w:tr>
      <w:tr w14:paraId="60D1C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3C9311D2">
            <w:pPr>
              <w:rPr>
                <w:sz w:val="32"/>
                <w:szCs w:val="32"/>
              </w:rPr>
            </w:pPr>
            <w:r>
              <w:drawing>
                <wp:inline distT="0" distB="0" distL="114300" distR="114300">
                  <wp:extent cx="365760" cy="350520"/>
                  <wp:effectExtent l="0" t="0" r="0" b="0"/>
                  <wp:docPr id="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4"/>
                          <pic:cNvPicPr>
                            <a:picLocks noChangeAspect="1"/>
                          </pic:cNvPicPr>
                        </pic:nvPicPr>
                        <pic:blipFill>
                          <a:blip r:embed="rId17"/>
                          <a:stretch>
                            <a:fillRect/>
                          </a:stretch>
                        </pic:blipFill>
                        <pic:spPr>
                          <a:xfrm>
                            <a:off x="0" y="0"/>
                            <a:ext cx="365760" cy="350520"/>
                          </a:xfrm>
                          <a:prstGeom prst="rect">
                            <a:avLst/>
                          </a:prstGeom>
                          <a:noFill/>
                          <a:ln>
                            <a:noFill/>
                          </a:ln>
                        </pic:spPr>
                      </pic:pic>
                    </a:graphicData>
                  </a:graphic>
                </wp:inline>
              </w:drawing>
            </w:r>
          </w:p>
        </w:tc>
        <w:tc>
          <w:tcPr>
            <w:tcW w:w="1135" w:type="dxa"/>
          </w:tcPr>
          <w:p w14:paraId="5FB21345">
            <w:r>
              <w:drawing>
                <wp:inline distT="0" distB="0" distL="114300" distR="114300">
                  <wp:extent cx="358140" cy="358140"/>
                  <wp:effectExtent l="0" t="0" r="7620" b="7620"/>
                  <wp:docPr id="2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5"/>
                          <pic:cNvPicPr>
                            <a:picLocks noChangeAspect="1"/>
                          </pic:cNvPicPr>
                        </pic:nvPicPr>
                        <pic:blipFill>
                          <a:blip r:embed="rId18"/>
                          <a:stretch>
                            <a:fillRect/>
                          </a:stretch>
                        </pic:blipFill>
                        <pic:spPr>
                          <a:xfrm>
                            <a:off x="0" y="0"/>
                            <a:ext cx="358140" cy="358140"/>
                          </a:xfrm>
                          <a:prstGeom prst="rect">
                            <a:avLst/>
                          </a:prstGeom>
                          <a:noFill/>
                          <a:ln>
                            <a:noFill/>
                          </a:ln>
                        </pic:spPr>
                      </pic:pic>
                    </a:graphicData>
                  </a:graphic>
                </wp:inline>
              </w:drawing>
            </w:r>
          </w:p>
        </w:tc>
        <w:tc>
          <w:tcPr>
            <w:tcW w:w="3273" w:type="dxa"/>
          </w:tcPr>
          <w:p w14:paraId="054EA13B">
            <w:pPr>
              <w:rPr>
                <w:rFonts w:hint="default"/>
                <w:vertAlign w:val="baseline"/>
                <w:lang w:val="en-US" w:eastAsia="zh-CN"/>
              </w:rPr>
            </w:pPr>
            <w:r>
              <w:rPr>
                <w:rFonts w:hint="eastAsia"/>
                <w:vertAlign w:val="baseline"/>
                <w:lang w:val="en-US" w:eastAsia="zh-CN"/>
              </w:rPr>
              <w:t>台湾的隙，右边中间为一个“白”字</w:t>
            </w:r>
          </w:p>
        </w:tc>
        <w:tc>
          <w:tcPr>
            <w:tcW w:w="1014" w:type="dxa"/>
          </w:tcPr>
          <w:p w14:paraId="69647CC9">
            <w:r>
              <w:drawing>
                <wp:inline distT="0" distB="0" distL="114300" distR="114300">
                  <wp:extent cx="373380" cy="358140"/>
                  <wp:effectExtent l="0" t="0" r="7620" b="7620"/>
                  <wp:docPr id="3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2"/>
                          <pic:cNvPicPr>
                            <a:picLocks noChangeAspect="1"/>
                          </pic:cNvPicPr>
                        </pic:nvPicPr>
                        <pic:blipFill>
                          <a:blip r:embed="rId19"/>
                          <a:stretch>
                            <a:fillRect/>
                          </a:stretch>
                        </pic:blipFill>
                        <pic:spPr>
                          <a:xfrm>
                            <a:off x="0" y="0"/>
                            <a:ext cx="373380" cy="358140"/>
                          </a:xfrm>
                          <a:prstGeom prst="rect">
                            <a:avLst/>
                          </a:prstGeom>
                          <a:noFill/>
                          <a:ln>
                            <a:noFill/>
                          </a:ln>
                        </pic:spPr>
                      </pic:pic>
                    </a:graphicData>
                  </a:graphic>
                </wp:inline>
              </w:drawing>
            </w:r>
          </w:p>
        </w:tc>
        <w:tc>
          <w:tcPr>
            <w:tcW w:w="1168" w:type="dxa"/>
          </w:tcPr>
          <w:p w14:paraId="71AC5F32">
            <w:r>
              <w:drawing>
                <wp:inline distT="0" distB="0" distL="114300" distR="114300">
                  <wp:extent cx="381000" cy="350520"/>
                  <wp:effectExtent l="0" t="0" r="0" b="0"/>
                  <wp:docPr id="3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3"/>
                          <pic:cNvPicPr>
                            <a:picLocks noChangeAspect="1"/>
                          </pic:cNvPicPr>
                        </pic:nvPicPr>
                        <pic:blipFill>
                          <a:blip r:embed="rId20"/>
                          <a:stretch>
                            <a:fillRect/>
                          </a:stretch>
                        </pic:blipFill>
                        <pic:spPr>
                          <a:xfrm>
                            <a:off x="0" y="0"/>
                            <a:ext cx="381000" cy="350520"/>
                          </a:xfrm>
                          <a:prstGeom prst="rect">
                            <a:avLst/>
                          </a:prstGeom>
                          <a:noFill/>
                          <a:ln>
                            <a:noFill/>
                          </a:ln>
                        </pic:spPr>
                      </pic:pic>
                    </a:graphicData>
                  </a:graphic>
                </wp:inline>
              </w:drawing>
            </w:r>
          </w:p>
        </w:tc>
        <w:tc>
          <w:tcPr>
            <w:tcW w:w="3239" w:type="dxa"/>
          </w:tcPr>
          <w:p w14:paraId="7442B5B1">
            <w:pPr>
              <w:rPr>
                <w:rFonts w:hint="eastAsia"/>
                <w:vertAlign w:val="baseline"/>
                <w:lang w:val="en-US" w:eastAsia="zh-CN"/>
              </w:rPr>
            </w:pPr>
          </w:p>
        </w:tc>
      </w:tr>
      <w:tr w14:paraId="6A056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5011ABEA">
            <w:r>
              <w:drawing>
                <wp:inline distT="0" distB="0" distL="114300" distR="114300">
                  <wp:extent cx="312420" cy="358140"/>
                  <wp:effectExtent l="0" t="0" r="7620" b="7620"/>
                  <wp:docPr id="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14"/>
                          <pic:cNvPicPr>
                            <a:picLocks noChangeAspect="1"/>
                          </pic:cNvPicPr>
                        </pic:nvPicPr>
                        <pic:blipFill>
                          <a:blip r:embed="rId21"/>
                          <a:stretch>
                            <a:fillRect/>
                          </a:stretch>
                        </pic:blipFill>
                        <pic:spPr>
                          <a:xfrm>
                            <a:off x="0" y="0"/>
                            <a:ext cx="312420" cy="358140"/>
                          </a:xfrm>
                          <a:prstGeom prst="rect">
                            <a:avLst/>
                          </a:prstGeom>
                          <a:noFill/>
                          <a:ln>
                            <a:noFill/>
                          </a:ln>
                        </pic:spPr>
                      </pic:pic>
                    </a:graphicData>
                  </a:graphic>
                </wp:inline>
              </w:drawing>
            </w:r>
          </w:p>
        </w:tc>
        <w:tc>
          <w:tcPr>
            <w:tcW w:w="1135" w:type="dxa"/>
          </w:tcPr>
          <w:p w14:paraId="0DB07C23">
            <w:r>
              <w:drawing>
                <wp:inline distT="0" distB="0" distL="114300" distR="114300">
                  <wp:extent cx="320040" cy="350520"/>
                  <wp:effectExtent l="0" t="0" r="0" b="0"/>
                  <wp:docPr id="33"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5"/>
                          <pic:cNvPicPr>
                            <a:picLocks noChangeAspect="1"/>
                          </pic:cNvPicPr>
                        </pic:nvPicPr>
                        <pic:blipFill>
                          <a:blip r:embed="rId22"/>
                          <a:stretch>
                            <a:fillRect/>
                          </a:stretch>
                        </pic:blipFill>
                        <pic:spPr>
                          <a:xfrm>
                            <a:off x="0" y="0"/>
                            <a:ext cx="320040" cy="350520"/>
                          </a:xfrm>
                          <a:prstGeom prst="rect">
                            <a:avLst/>
                          </a:prstGeom>
                          <a:noFill/>
                          <a:ln>
                            <a:noFill/>
                          </a:ln>
                        </pic:spPr>
                      </pic:pic>
                    </a:graphicData>
                  </a:graphic>
                </wp:inline>
              </w:drawing>
            </w:r>
          </w:p>
        </w:tc>
        <w:tc>
          <w:tcPr>
            <w:tcW w:w="3273" w:type="dxa"/>
          </w:tcPr>
          <w:p w14:paraId="7F02B42D">
            <w:pPr>
              <w:rPr>
                <w:rFonts w:hint="default"/>
                <w:vertAlign w:val="baseline"/>
                <w:lang w:val="en-US" w:eastAsia="zh-CN"/>
              </w:rPr>
            </w:pPr>
            <w:r>
              <w:rPr>
                <w:rFonts w:hint="eastAsia"/>
                <w:vertAlign w:val="baseline"/>
                <w:lang w:val="en-US" w:eastAsia="zh-CN"/>
              </w:rPr>
              <w:t>台湾下面为提肉旁</w:t>
            </w:r>
          </w:p>
        </w:tc>
        <w:tc>
          <w:tcPr>
            <w:tcW w:w="1014" w:type="dxa"/>
          </w:tcPr>
          <w:p w14:paraId="036FFA0E">
            <w:r>
              <w:drawing>
                <wp:inline distT="0" distB="0" distL="114300" distR="114300">
                  <wp:extent cx="342900" cy="335280"/>
                  <wp:effectExtent l="0" t="0" r="7620" b="0"/>
                  <wp:docPr id="34"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16"/>
                          <pic:cNvPicPr>
                            <a:picLocks noChangeAspect="1"/>
                          </pic:cNvPicPr>
                        </pic:nvPicPr>
                        <pic:blipFill>
                          <a:blip r:embed="rId23"/>
                          <a:stretch>
                            <a:fillRect/>
                          </a:stretch>
                        </pic:blipFill>
                        <pic:spPr>
                          <a:xfrm>
                            <a:off x="0" y="0"/>
                            <a:ext cx="342900" cy="335280"/>
                          </a:xfrm>
                          <a:prstGeom prst="rect">
                            <a:avLst/>
                          </a:prstGeom>
                          <a:noFill/>
                          <a:ln>
                            <a:noFill/>
                          </a:ln>
                        </pic:spPr>
                      </pic:pic>
                    </a:graphicData>
                  </a:graphic>
                </wp:inline>
              </w:drawing>
            </w:r>
          </w:p>
        </w:tc>
        <w:tc>
          <w:tcPr>
            <w:tcW w:w="1168" w:type="dxa"/>
          </w:tcPr>
          <w:p w14:paraId="4E5CAA1A">
            <w:r>
              <w:drawing>
                <wp:inline distT="0" distB="0" distL="114300" distR="114300">
                  <wp:extent cx="350520" cy="350520"/>
                  <wp:effectExtent l="0" t="0" r="0" b="0"/>
                  <wp:docPr id="35"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7"/>
                          <pic:cNvPicPr>
                            <a:picLocks noChangeAspect="1"/>
                          </pic:cNvPicPr>
                        </pic:nvPicPr>
                        <pic:blipFill>
                          <a:blip r:embed="rId24"/>
                          <a:stretch>
                            <a:fillRect/>
                          </a:stretch>
                        </pic:blipFill>
                        <pic:spPr>
                          <a:xfrm>
                            <a:off x="0" y="0"/>
                            <a:ext cx="350520" cy="350520"/>
                          </a:xfrm>
                          <a:prstGeom prst="rect">
                            <a:avLst/>
                          </a:prstGeom>
                          <a:noFill/>
                          <a:ln>
                            <a:noFill/>
                          </a:ln>
                        </pic:spPr>
                      </pic:pic>
                    </a:graphicData>
                  </a:graphic>
                </wp:inline>
              </w:drawing>
            </w:r>
          </w:p>
        </w:tc>
        <w:tc>
          <w:tcPr>
            <w:tcW w:w="3239" w:type="dxa"/>
          </w:tcPr>
          <w:p w14:paraId="120B3CB2">
            <w:pPr>
              <w:rPr>
                <w:rFonts w:hint="eastAsia"/>
                <w:vertAlign w:val="baseline"/>
                <w:lang w:val="en-US" w:eastAsia="zh-CN"/>
              </w:rPr>
            </w:pPr>
            <w:r>
              <w:rPr>
                <w:rFonts w:hint="eastAsia"/>
                <w:vertAlign w:val="baseline"/>
                <w:lang w:val="en-US" w:eastAsia="zh-CN"/>
              </w:rPr>
              <w:t>香港的第二笔是垂直的一竖，</w:t>
            </w:r>
          </w:p>
          <w:p w14:paraId="7A276099">
            <w:pPr>
              <w:rPr>
                <w:rFonts w:hint="default"/>
                <w:vertAlign w:val="baseline"/>
                <w:lang w:val="en-US" w:eastAsia="zh-CN"/>
              </w:rPr>
            </w:pPr>
            <w:r>
              <w:rPr>
                <w:rFonts w:hint="eastAsia"/>
                <w:vertAlign w:val="baseline"/>
                <w:lang w:val="en-US" w:eastAsia="zh-CN"/>
              </w:rPr>
              <w:t>台湾为斜的</w:t>
            </w:r>
          </w:p>
        </w:tc>
      </w:tr>
      <w:tr w14:paraId="10791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512C60AB">
            <w:r>
              <w:drawing>
                <wp:inline distT="0" distB="0" distL="114300" distR="114300">
                  <wp:extent cx="342900" cy="373380"/>
                  <wp:effectExtent l="0" t="0" r="7620" b="7620"/>
                  <wp:docPr id="36"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18"/>
                          <pic:cNvPicPr>
                            <a:picLocks noChangeAspect="1"/>
                          </pic:cNvPicPr>
                        </pic:nvPicPr>
                        <pic:blipFill>
                          <a:blip r:embed="rId25"/>
                          <a:stretch>
                            <a:fillRect/>
                          </a:stretch>
                        </pic:blipFill>
                        <pic:spPr>
                          <a:xfrm>
                            <a:off x="0" y="0"/>
                            <a:ext cx="342900" cy="373380"/>
                          </a:xfrm>
                          <a:prstGeom prst="rect">
                            <a:avLst/>
                          </a:prstGeom>
                          <a:noFill/>
                          <a:ln>
                            <a:noFill/>
                          </a:ln>
                        </pic:spPr>
                      </pic:pic>
                    </a:graphicData>
                  </a:graphic>
                </wp:inline>
              </w:drawing>
            </w:r>
          </w:p>
        </w:tc>
        <w:tc>
          <w:tcPr>
            <w:tcW w:w="1135" w:type="dxa"/>
          </w:tcPr>
          <w:p w14:paraId="105953E6">
            <w:r>
              <w:drawing>
                <wp:inline distT="0" distB="0" distL="114300" distR="114300">
                  <wp:extent cx="335280" cy="350520"/>
                  <wp:effectExtent l="0" t="0" r="0" b="0"/>
                  <wp:docPr id="3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9"/>
                          <pic:cNvPicPr>
                            <a:picLocks noChangeAspect="1"/>
                          </pic:cNvPicPr>
                        </pic:nvPicPr>
                        <pic:blipFill>
                          <a:blip r:embed="rId26"/>
                          <a:stretch>
                            <a:fillRect/>
                          </a:stretch>
                        </pic:blipFill>
                        <pic:spPr>
                          <a:xfrm>
                            <a:off x="0" y="0"/>
                            <a:ext cx="335280" cy="350520"/>
                          </a:xfrm>
                          <a:prstGeom prst="rect">
                            <a:avLst/>
                          </a:prstGeom>
                          <a:noFill/>
                          <a:ln>
                            <a:noFill/>
                          </a:ln>
                        </pic:spPr>
                      </pic:pic>
                    </a:graphicData>
                  </a:graphic>
                </wp:inline>
              </w:drawing>
            </w:r>
          </w:p>
        </w:tc>
        <w:tc>
          <w:tcPr>
            <w:tcW w:w="3273" w:type="dxa"/>
          </w:tcPr>
          <w:p w14:paraId="37AC487B">
            <w:pPr>
              <w:rPr>
                <w:rFonts w:hint="default"/>
                <w:vertAlign w:val="baseline"/>
                <w:lang w:val="en-US" w:eastAsia="zh-CN"/>
              </w:rPr>
            </w:pPr>
            <w:r>
              <w:rPr>
                <w:rFonts w:hint="eastAsia"/>
                <w:vertAlign w:val="baseline"/>
                <w:lang w:val="en-US" w:eastAsia="zh-CN"/>
              </w:rPr>
              <w:t>香港下面月字第一笔为一竖，台湾为一撇</w:t>
            </w:r>
          </w:p>
        </w:tc>
        <w:tc>
          <w:tcPr>
            <w:tcW w:w="1014" w:type="dxa"/>
          </w:tcPr>
          <w:p w14:paraId="7911CE20">
            <w:r>
              <w:drawing>
                <wp:inline distT="0" distB="0" distL="114300" distR="114300">
                  <wp:extent cx="342900" cy="342900"/>
                  <wp:effectExtent l="0" t="0" r="7620" b="7620"/>
                  <wp:docPr id="3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20"/>
                          <pic:cNvPicPr>
                            <a:picLocks noChangeAspect="1"/>
                          </pic:cNvPicPr>
                        </pic:nvPicPr>
                        <pic:blipFill>
                          <a:blip r:embed="rId27"/>
                          <a:stretch>
                            <a:fillRect/>
                          </a:stretch>
                        </pic:blipFill>
                        <pic:spPr>
                          <a:xfrm>
                            <a:off x="0" y="0"/>
                            <a:ext cx="342900" cy="342900"/>
                          </a:xfrm>
                          <a:prstGeom prst="rect">
                            <a:avLst/>
                          </a:prstGeom>
                          <a:noFill/>
                          <a:ln>
                            <a:noFill/>
                          </a:ln>
                        </pic:spPr>
                      </pic:pic>
                    </a:graphicData>
                  </a:graphic>
                </wp:inline>
              </w:drawing>
            </w:r>
          </w:p>
        </w:tc>
        <w:tc>
          <w:tcPr>
            <w:tcW w:w="1168" w:type="dxa"/>
          </w:tcPr>
          <w:p w14:paraId="104B14E6">
            <w:r>
              <w:drawing>
                <wp:inline distT="0" distB="0" distL="114300" distR="114300">
                  <wp:extent cx="335280" cy="381000"/>
                  <wp:effectExtent l="0" t="0" r="0" b="0"/>
                  <wp:docPr id="3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1"/>
                          <pic:cNvPicPr>
                            <a:picLocks noChangeAspect="1"/>
                          </pic:cNvPicPr>
                        </pic:nvPicPr>
                        <pic:blipFill>
                          <a:blip r:embed="rId28"/>
                          <a:stretch>
                            <a:fillRect/>
                          </a:stretch>
                        </pic:blipFill>
                        <pic:spPr>
                          <a:xfrm>
                            <a:off x="0" y="0"/>
                            <a:ext cx="335280" cy="381000"/>
                          </a:xfrm>
                          <a:prstGeom prst="rect">
                            <a:avLst/>
                          </a:prstGeom>
                          <a:noFill/>
                          <a:ln>
                            <a:noFill/>
                          </a:ln>
                        </pic:spPr>
                      </pic:pic>
                    </a:graphicData>
                  </a:graphic>
                </wp:inline>
              </w:drawing>
            </w:r>
          </w:p>
        </w:tc>
        <w:tc>
          <w:tcPr>
            <w:tcW w:w="3239" w:type="dxa"/>
          </w:tcPr>
          <w:p w14:paraId="55A653F3">
            <w:pPr>
              <w:rPr>
                <w:rFonts w:hint="eastAsia"/>
                <w:vertAlign w:val="baseline"/>
                <w:lang w:val="en-US" w:eastAsia="zh-CN"/>
              </w:rPr>
            </w:pPr>
            <w:r>
              <w:rPr>
                <w:rFonts w:hint="eastAsia"/>
                <w:vertAlign w:val="baseline"/>
                <w:lang w:val="en-US" w:eastAsia="zh-CN"/>
              </w:rPr>
              <w:t>香港第一笔为撇，</w:t>
            </w:r>
          </w:p>
          <w:p w14:paraId="757A6FE4">
            <w:pPr>
              <w:rPr>
                <w:rFonts w:hint="default"/>
                <w:vertAlign w:val="baseline"/>
                <w:lang w:val="en-US" w:eastAsia="zh-CN"/>
              </w:rPr>
            </w:pPr>
            <w:r>
              <w:rPr>
                <w:rFonts w:hint="eastAsia"/>
                <w:vertAlign w:val="baseline"/>
                <w:lang w:val="en-US" w:eastAsia="zh-CN"/>
              </w:rPr>
              <w:t>台湾第一笔为一横</w:t>
            </w:r>
          </w:p>
        </w:tc>
      </w:tr>
      <w:tr w14:paraId="3840B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136E8B86">
            <w:r>
              <w:drawing>
                <wp:inline distT="0" distB="0" distL="114300" distR="114300">
                  <wp:extent cx="342900" cy="373380"/>
                  <wp:effectExtent l="0" t="0" r="7620" b="7620"/>
                  <wp:docPr id="40"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2"/>
                          <pic:cNvPicPr>
                            <a:picLocks noChangeAspect="1"/>
                          </pic:cNvPicPr>
                        </pic:nvPicPr>
                        <pic:blipFill>
                          <a:blip r:embed="rId29"/>
                          <a:stretch>
                            <a:fillRect/>
                          </a:stretch>
                        </pic:blipFill>
                        <pic:spPr>
                          <a:xfrm>
                            <a:off x="0" y="0"/>
                            <a:ext cx="342900" cy="373380"/>
                          </a:xfrm>
                          <a:prstGeom prst="rect">
                            <a:avLst/>
                          </a:prstGeom>
                          <a:noFill/>
                          <a:ln>
                            <a:noFill/>
                          </a:ln>
                        </pic:spPr>
                      </pic:pic>
                    </a:graphicData>
                  </a:graphic>
                </wp:inline>
              </w:drawing>
            </w:r>
          </w:p>
        </w:tc>
        <w:tc>
          <w:tcPr>
            <w:tcW w:w="1135" w:type="dxa"/>
          </w:tcPr>
          <w:p w14:paraId="2A0253D7">
            <w:r>
              <w:drawing>
                <wp:inline distT="0" distB="0" distL="114300" distR="114300">
                  <wp:extent cx="373380" cy="350520"/>
                  <wp:effectExtent l="0" t="0" r="7620" b="0"/>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30"/>
                          <a:stretch>
                            <a:fillRect/>
                          </a:stretch>
                        </pic:blipFill>
                        <pic:spPr>
                          <a:xfrm>
                            <a:off x="0" y="0"/>
                            <a:ext cx="373380" cy="350520"/>
                          </a:xfrm>
                          <a:prstGeom prst="rect">
                            <a:avLst/>
                          </a:prstGeom>
                          <a:noFill/>
                          <a:ln>
                            <a:noFill/>
                          </a:ln>
                        </pic:spPr>
                      </pic:pic>
                    </a:graphicData>
                  </a:graphic>
                </wp:inline>
              </w:drawing>
            </w:r>
          </w:p>
        </w:tc>
        <w:tc>
          <w:tcPr>
            <w:tcW w:w="3273" w:type="dxa"/>
          </w:tcPr>
          <w:p w14:paraId="7B3615CB">
            <w:pPr>
              <w:rPr>
                <w:rFonts w:hint="default"/>
                <w:vertAlign w:val="baseline"/>
                <w:lang w:val="en-US" w:eastAsia="zh-CN"/>
              </w:rPr>
            </w:pPr>
            <w:r>
              <w:rPr>
                <w:rFonts w:hint="eastAsia"/>
                <w:vertAlign w:val="baseline"/>
                <w:lang w:val="en-US" w:eastAsia="zh-CN"/>
              </w:rPr>
              <w:t>匕字不同，</w:t>
            </w:r>
          </w:p>
        </w:tc>
        <w:tc>
          <w:tcPr>
            <w:tcW w:w="1014" w:type="dxa"/>
          </w:tcPr>
          <w:p w14:paraId="34C48C36">
            <w:r>
              <w:drawing>
                <wp:inline distT="0" distB="0" distL="114300" distR="114300">
                  <wp:extent cx="312420" cy="350520"/>
                  <wp:effectExtent l="0" t="0" r="7620" b="0"/>
                  <wp:docPr id="4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24"/>
                          <pic:cNvPicPr>
                            <a:picLocks noChangeAspect="1"/>
                          </pic:cNvPicPr>
                        </pic:nvPicPr>
                        <pic:blipFill>
                          <a:blip r:embed="rId31"/>
                          <a:stretch>
                            <a:fillRect/>
                          </a:stretch>
                        </pic:blipFill>
                        <pic:spPr>
                          <a:xfrm>
                            <a:off x="0" y="0"/>
                            <a:ext cx="312420" cy="350520"/>
                          </a:xfrm>
                          <a:prstGeom prst="rect">
                            <a:avLst/>
                          </a:prstGeom>
                          <a:noFill/>
                          <a:ln>
                            <a:noFill/>
                          </a:ln>
                        </pic:spPr>
                      </pic:pic>
                    </a:graphicData>
                  </a:graphic>
                </wp:inline>
              </w:drawing>
            </w:r>
          </w:p>
        </w:tc>
        <w:tc>
          <w:tcPr>
            <w:tcW w:w="1168" w:type="dxa"/>
          </w:tcPr>
          <w:p w14:paraId="08ABF258">
            <w:r>
              <w:drawing>
                <wp:inline distT="0" distB="0" distL="114300" distR="114300">
                  <wp:extent cx="465455" cy="315595"/>
                  <wp:effectExtent l="0" t="0" r="6985" b="4445"/>
                  <wp:docPr id="4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26"/>
                          <pic:cNvPicPr>
                            <a:picLocks noChangeAspect="1"/>
                          </pic:cNvPicPr>
                        </pic:nvPicPr>
                        <pic:blipFill>
                          <a:blip r:embed="rId32"/>
                          <a:stretch>
                            <a:fillRect/>
                          </a:stretch>
                        </pic:blipFill>
                        <pic:spPr>
                          <a:xfrm>
                            <a:off x="0" y="0"/>
                            <a:ext cx="465455" cy="315595"/>
                          </a:xfrm>
                          <a:prstGeom prst="rect">
                            <a:avLst/>
                          </a:prstGeom>
                          <a:noFill/>
                          <a:ln>
                            <a:noFill/>
                          </a:ln>
                        </pic:spPr>
                      </pic:pic>
                    </a:graphicData>
                  </a:graphic>
                </wp:inline>
              </w:drawing>
            </w:r>
          </w:p>
        </w:tc>
        <w:tc>
          <w:tcPr>
            <w:tcW w:w="3239" w:type="dxa"/>
          </w:tcPr>
          <w:p w14:paraId="3FBAF89E">
            <w:pPr>
              <w:rPr>
                <w:rFonts w:hint="eastAsia"/>
                <w:vertAlign w:val="baseline"/>
                <w:lang w:val="en-US" w:eastAsia="zh-CN"/>
              </w:rPr>
            </w:pPr>
            <w:r>
              <w:rPr>
                <w:rFonts w:hint="eastAsia"/>
                <w:vertAlign w:val="baseline"/>
                <w:lang w:val="en-US" w:eastAsia="zh-CN"/>
              </w:rPr>
              <w:t>香港的“胄冑”合并为胄了，</w:t>
            </w:r>
          </w:p>
          <w:p w14:paraId="03B4CE01">
            <w:pPr>
              <w:rPr>
                <w:rFonts w:hint="default"/>
                <w:vertAlign w:val="baseline"/>
                <w:lang w:val="en-US" w:eastAsia="zh-CN"/>
              </w:rPr>
            </w:pPr>
            <w:r>
              <w:rPr>
                <w:rFonts w:hint="eastAsia"/>
                <w:vertAlign w:val="baseline"/>
                <w:lang w:val="en-US" w:eastAsia="zh-CN"/>
              </w:rPr>
              <w:t>台湾区分</w:t>
            </w:r>
          </w:p>
        </w:tc>
      </w:tr>
      <w:tr w14:paraId="6E8A5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3DF2F3C9">
            <w:r>
              <w:drawing>
                <wp:inline distT="0" distB="0" distL="114300" distR="114300">
                  <wp:extent cx="350520" cy="365760"/>
                  <wp:effectExtent l="0" t="0" r="0" b="0"/>
                  <wp:docPr id="5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33"/>
                          <pic:cNvPicPr>
                            <a:picLocks noChangeAspect="1"/>
                          </pic:cNvPicPr>
                        </pic:nvPicPr>
                        <pic:blipFill>
                          <a:blip r:embed="rId33"/>
                          <a:stretch>
                            <a:fillRect/>
                          </a:stretch>
                        </pic:blipFill>
                        <pic:spPr>
                          <a:xfrm>
                            <a:off x="0" y="0"/>
                            <a:ext cx="350520" cy="365760"/>
                          </a:xfrm>
                          <a:prstGeom prst="rect">
                            <a:avLst/>
                          </a:prstGeom>
                          <a:noFill/>
                          <a:ln>
                            <a:noFill/>
                          </a:ln>
                        </pic:spPr>
                      </pic:pic>
                    </a:graphicData>
                  </a:graphic>
                </wp:inline>
              </w:drawing>
            </w:r>
          </w:p>
        </w:tc>
        <w:tc>
          <w:tcPr>
            <w:tcW w:w="1135" w:type="dxa"/>
          </w:tcPr>
          <w:p w14:paraId="6D1F144F">
            <w:r>
              <w:drawing>
                <wp:inline distT="0" distB="0" distL="114300" distR="114300">
                  <wp:extent cx="350520" cy="350520"/>
                  <wp:effectExtent l="0" t="0" r="0" b="0"/>
                  <wp:docPr id="5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34"/>
                          <pic:cNvPicPr>
                            <a:picLocks noChangeAspect="1"/>
                          </pic:cNvPicPr>
                        </pic:nvPicPr>
                        <pic:blipFill>
                          <a:blip r:embed="rId34"/>
                          <a:stretch>
                            <a:fillRect/>
                          </a:stretch>
                        </pic:blipFill>
                        <pic:spPr>
                          <a:xfrm>
                            <a:off x="0" y="0"/>
                            <a:ext cx="350520" cy="350520"/>
                          </a:xfrm>
                          <a:prstGeom prst="rect">
                            <a:avLst/>
                          </a:prstGeom>
                          <a:noFill/>
                          <a:ln>
                            <a:noFill/>
                          </a:ln>
                        </pic:spPr>
                      </pic:pic>
                    </a:graphicData>
                  </a:graphic>
                </wp:inline>
              </w:drawing>
            </w:r>
          </w:p>
        </w:tc>
        <w:tc>
          <w:tcPr>
            <w:tcW w:w="3273" w:type="dxa"/>
          </w:tcPr>
          <w:p w14:paraId="520959CE">
            <w:pPr>
              <w:rPr>
                <w:rFonts w:hint="eastAsia"/>
                <w:vertAlign w:val="baseline"/>
                <w:lang w:val="en-US" w:eastAsia="zh-CN"/>
              </w:rPr>
            </w:pPr>
            <w:r>
              <w:rPr>
                <w:rFonts w:hint="eastAsia"/>
                <w:vertAlign w:val="baseline"/>
                <w:lang w:val="en-US" w:eastAsia="zh-CN"/>
              </w:rPr>
              <w:t>台湾下面为提肉旁</w:t>
            </w:r>
          </w:p>
        </w:tc>
        <w:tc>
          <w:tcPr>
            <w:tcW w:w="1014" w:type="dxa"/>
          </w:tcPr>
          <w:p w14:paraId="47DBB65F"/>
        </w:tc>
        <w:tc>
          <w:tcPr>
            <w:tcW w:w="1168" w:type="dxa"/>
          </w:tcPr>
          <w:p w14:paraId="1C4CE69C"/>
        </w:tc>
        <w:tc>
          <w:tcPr>
            <w:tcW w:w="3239" w:type="dxa"/>
          </w:tcPr>
          <w:p w14:paraId="16E1ABEE">
            <w:pPr>
              <w:rPr>
                <w:rFonts w:hint="eastAsia"/>
                <w:vertAlign w:val="baseline"/>
                <w:lang w:val="en-US" w:eastAsia="zh-CN"/>
              </w:rPr>
            </w:pPr>
          </w:p>
        </w:tc>
      </w:tr>
    </w:tbl>
    <w:p w14:paraId="2FF6AD06">
      <w:pPr>
        <w:rPr>
          <w:rFonts w:hint="eastAsia"/>
          <w:lang w:val="en-US" w:eastAsia="zh-CN"/>
        </w:rPr>
      </w:pPr>
    </w:p>
    <w:p w14:paraId="6CF25388">
      <w:pPr>
        <w:rPr>
          <w:rFonts w:hint="default"/>
          <w:lang w:val="en-US" w:eastAsia="zh-CN"/>
        </w:rPr>
      </w:pPr>
      <w:r>
        <w:rPr>
          <w:rFonts w:hint="eastAsia"/>
          <w:lang w:val="en-US" w:eastAsia="zh-CN"/>
        </w:rPr>
        <w:t>★尽管“匕化花”字在香港和台湾字形都不同，</w:t>
      </w:r>
      <w:r>
        <w:rPr>
          <w:rFonts w:hint="eastAsia"/>
          <w:vertAlign w:val="baseline"/>
          <w:lang w:val="en-US" w:eastAsia="zh-CN"/>
        </w:rPr>
        <w:t>而“它”字在香港和台湾却又是一样的，下面都是匕，开头为一撇</w:t>
      </w:r>
    </w:p>
    <w:p w14:paraId="5649F622">
      <w:pPr>
        <w:rPr>
          <w:rFonts w:hint="eastAsia"/>
          <w:lang w:val="en-US" w:eastAsia="zh-CN"/>
        </w:rPr>
      </w:pPr>
    </w:p>
    <w:p w14:paraId="2B598847">
      <w:pPr>
        <w:rPr>
          <w:rFonts w:hint="default"/>
          <w:lang w:val="en-US" w:eastAsia="zh-CN"/>
        </w:rPr>
      </w:pPr>
      <w:r>
        <w:rPr>
          <w:rFonts w:hint="eastAsia"/>
          <w:lang w:val="en-US" w:eastAsia="zh-CN"/>
        </w:rPr>
        <w:t>★冑 下面为冃，甲冑，头盔；胄 下面为肉字旁，贵胄，帝王或贵族的后代。在大陆和台湾这2字都是区分的，在香港不区分，合并了。</w:t>
      </w:r>
    </w:p>
    <w:p w14:paraId="7CD6BF15">
      <w:pPr>
        <w:rPr>
          <w:rFonts w:hint="eastAsia"/>
          <w:lang w:val="en-US" w:eastAsia="zh-CN"/>
        </w:rPr>
      </w:pPr>
    </w:p>
    <w:p w14:paraId="020946D1">
      <w:pPr>
        <w:rPr>
          <w:rFonts w:hint="eastAsia"/>
          <w:lang w:val="en-US" w:eastAsia="zh-CN"/>
        </w:rPr>
      </w:pPr>
    </w:p>
    <w:p w14:paraId="280F3F5D">
      <w:pPr>
        <w:rPr>
          <w:rFonts w:hint="eastAsia"/>
          <w:lang w:val="en-US" w:eastAsia="zh-CN"/>
        </w:rPr>
      </w:pPr>
      <w:r>
        <w:rPr>
          <w:rFonts w:hint="eastAsia"/>
          <w:lang w:val="en-US" w:eastAsia="zh-CN"/>
        </w:rPr>
        <w:t>★“囱”和“囪”在unicode里是不同的字，但含有这个部件的其他字却是同一个字，只是不同的字体显示效果不同而已</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3"/>
        <w:gridCol w:w="5063"/>
        <w:gridCol w:w="4701"/>
      </w:tblGrid>
      <w:tr w14:paraId="317B9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tcPr>
          <w:p w14:paraId="5932E404">
            <w:pPr>
              <w:rPr>
                <w:rFonts w:hint="default"/>
                <w:vertAlign w:val="baseline"/>
                <w:lang w:val="en-US" w:eastAsia="zh-CN"/>
              </w:rPr>
            </w:pPr>
            <w:r>
              <w:rPr>
                <w:rFonts w:hint="eastAsia"/>
                <w:vertAlign w:val="baseline"/>
                <w:lang w:val="en-US" w:eastAsia="zh-CN"/>
              </w:rPr>
              <w:t>香港</w:t>
            </w:r>
          </w:p>
        </w:tc>
        <w:tc>
          <w:tcPr>
            <w:tcW w:w="5063" w:type="dxa"/>
          </w:tcPr>
          <w:p w14:paraId="53F860E4">
            <w:pPr>
              <w:rPr>
                <w:rFonts w:hint="default"/>
                <w:vertAlign w:val="baseline"/>
                <w:lang w:val="en-US" w:eastAsia="zh-CN"/>
              </w:rPr>
            </w:pPr>
            <w:r>
              <w:drawing>
                <wp:inline distT="0" distB="0" distL="114300" distR="114300">
                  <wp:extent cx="2895600" cy="350520"/>
                  <wp:effectExtent l="0" t="0" r="0" b="0"/>
                  <wp:docPr id="4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29"/>
                          <pic:cNvPicPr>
                            <a:picLocks noChangeAspect="1"/>
                          </pic:cNvPicPr>
                        </pic:nvPicPr>
                        <pic:blipFill>
                          <a:blip r:embed="rId35"/>
                          <a:stretch>
                            <a:fillRect/>
                          </a:stretch>
                        </pic:blipFill>
                        <pic:spPr>
                          <a:xfrm>
                            <a:off x="0" y="0"/>
                            <a:ext cx="2895600" cy="350520"/>
                          </a:xfrm>
                          <a:prstGeom prst="rect">
                            <a:avLst/>
                          </a:prstGeom>
                          <a:noFill/>
                          <a:ln>
                            <a:noFill/>
                          </a:ln>
                        </pic:spPr>
                      </pic:pic>
                    </a:graphicData>
                  </a:graphic>
                </wp:inline>
              </w:drawing>
            </w:r>
          </w:p>
        </w:tc>
        <w:tc>
          <w:tcPr>
            <w:tcW w:w="4701" w:type="dxa"/>
          </w:tcPr>
          <w:p w14:paraId="75F8A4F3">
            <w:pPr>
              <w:rPr>
                <w:rFonts w:hint="default"/>
                <w:vertAlign w:val="baseline"/>
                <w:lang w:val="en-US" w:eastAsia="zh-CN"/>
              </w:rPr>
            </w:pPr>
            <w:r>
              <w:rPr>
                <w:rFonts w:hint="eastAsia"/>
                <w:vertAlign w:val="baseline"/>
                <w:lang w:val="en-US" w:eastAsia="zh-CN"/>
              </w:rPr>
              <w:t>前面3个字显示不同，后面5个字显示相同</w:t>
            </w:r>
          </w:p>
        </w:tc>
      </w:tr>
      <w:tr w14:paraId="4E3F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3" w:type="dxa"/>
          </w:tcPr>
          <w:p w14:paraId="2861AEB0">
            <w:pPr>
              <w:rPr>
                <w:rFonts w:hint="default"/>
                <w:vertAlign w:val="baseline"/>
                <w:lang w:val="en-US" w:eastAsia="zh-CN"/>
              </w:rPr>
            </w:pPr>
            <w:r>
              <w:rPr>
                <w:rFonts w:hint="eastAsia"/>
                <w:vertAlign w:val="baseline"/>
                <w:lang w:val="en-US" w:eastAsia="zh-CN"/>
              </w:rPr>
              <w:t>台湾</w:t>
            </w:r>
          </w:p>
        </w:tc>
        <w:tc>
          <w:tcPr>
            <w:tcW w:w="5063" w:type="dxa"/>
          </w:tcPr>
          <w:p w14:paraId="27CE7E74">
            <w:pPr>
              <w:rPr>
                <w:rFonts w:hint="default"/>
                <w:vertAlign w:val="baseline"/>
                <w:lang w:val="en-US" w:eastAsia="zh-CN"/>
              </w:rPr>
            </w:pPr>
            <w:r>
              <w:drawing>
                <wp:inline distT="0" distB="0" distL="114300" distR="114300">
                  <wp:extent cx="2903220" cy="358140"/>
                  <wp:effectExtent l="0" t="0" r="7620" b="7620"/>
                  <wp:docPr id="48"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30"/>
                          <pic:cNvPicPr>
                            <a:picLocks noChangeAspect="1"/>
                          </pic:cNvPicPr>
                        </pic:nvPicPr>
                        <pic:blipFill>
                          <a:blip r:embed="rId36"/>
                          <a:stretch>
                            <a:fillRect/>
                          </a:stretch>
                        </pic:blipFill>
                        <pic:spPr>
                          <a:xfrm>
                            <a:off x="0" y="0"/>
                            <a:ext cx="2903220" cy="358140"/>
                          </a:xfrm>
                          <a:prstGeom prst="rect">
                            <a:avLst/>
                          </a:prstGeom>
                          <a:noFill/>
                          <a:ln>
                            <a:noFill/>
                          </a:ln>
                        </pic:spPr>
                      </pic:pic>
                    </a:graphicData>
                  </a:graphic>
                </wp:inline>
              </w:drawing>
            </w:r>
          </w:p>
        </w:tc>
        <w:tc>
          <w:tcPr>
            <w:tcW w:w="4701" w:type="dxa"/>
          </w:tcPr>
          <w:p w14:paraId="069AB9E3">
            <w:pPr>
              <w:rPr>
                <w:rFonts w:hint="default"/>
                <w:vertAlign w:val="baseline"/>
                <w:lang w:val="en-US" w:eastAsia="zh-CN"/>
              </w:rPr>
            </w:pPr>
            <w:r>
              <w:rPr>
                <w:rFonts w:hint="eastAsia"/>
                <w:vertAlign w:val="baseline"/>
                <w:lang w:val="en-US" w:eastAsia="zh-CN"/>
              </w:rPr>
              <w:t>都是含同一个部件“囱”的字，显示效果却不尽相同</w:t>
            </w:r>
          </w:p>
        </w:tc>
      </w:tr>
    </w:tbl>
    <w:p w14:paraId="51BFF5C0">
      <w:pPr>
        <w:rPr>
          <w:rFonts w:hint="eastAsia"/>
          <w:lang w:val="en-US" w:eastAsia="zh-CN"/>
        </w:rPr>
      </w:pPr>
    </w:p>
    <w:p w14:paraId="1C9F24BD">
      <w:pPr>
        <w:rPr>
          <w:rFonts w:hint="eastAsia"/>
          <w:lang w:val="en-US" w:eastAsia="zh-CN"/>
        </w:rPr>
      </w:pPr>
    </w:p>
    <w:p w14:paraId="26C9F2E4">
      <w:pPr>
        <w:rPr>
          <w:rFonts w:hint="eastAsia"/>
          <w:lang w:val="en-US" w:eastAsia="zh-CN"/>
        </w:rPr>
      </w:pPr>
      <w:r>
        <w:rPr>
          <w:rFonts w:hint="eastAsia"/>
          <w:lang w:val="en-US" w:eastAsia="zh-CN"/>
        </w:rPr>
        <w:t>★“户”和“戶”在unicode里是不同的字，但含有这个部件的其他字却是同一个字，只是不同的字体显示效果不同而已</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4"/>
        <w:gridCol w:w="7664"/>
      </w:tblGrid>
      <w:tr w14:paraId="3E7C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4FFF6537">
            <w:pPr>
              <w:rPr>
                <w:rFonts w:hint="default"/>
                <w:vertAlign w:val="baseline"/>
                <w:lang w:val="en-US" w:eastAsia="zh-CN"/>
              </w:rPr>
            </w:pPr>
            <w:r>
              <w:rPr>
                <w:rFonts w:hint="eastAsia"/>
                <w:vertAlign w:val="baseline"/>
                <w:lang w:val="en-US" w:eastAsia="zh-CN"/>
              </w:rPr>
              <w:t>香港</w:t>
            </w:r>
          </w:p>
        </w:tc>
        <w:tc>
          <w:tcPr>
            <w:tcW w:w="7664" w:type="dxa"/>
          </w:tcPr>
          <w:p w14:paraId="689EE1EE">
            <w:pPr>
              <w:rPr>
                <w:rFonts w:hint="default"/>
                <w:vertAlign w:val="baseline"/>
                <w:lang w:val="en-US" w:eastAsia="zh-CN"/>
              </w:rPr>
            </w:pPr>
            <w:r>
              <w:drawing>
                <wp:inline distT="0" distB="0" distL="114300" distR="114300">
                  <wp:extent cx="3992880" cy="358140"/>
                  <wp:effectExtent l="0" t="0" r="0" b="7620"/>
                  <wp:docPr id="5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1"/>
                          <pic:cNvPicPr>
                            <a:picLocks noChangeAspect="1"/>
                          </pic:cNvPicPr>
                        </pic:nvPicPr>
                        <pic:blipFill>
                          <a:blip r:embed="rId37"/>
                          <a:stretch>
                            <a:fillRect/>
                          </a:stretch>
                        </pic:blipFill>
                        <pic:spPr>
                          <a:xfrm>
                            <a:off x="0" y="0"/>
                            <a:ext cx="3992880" cy="358140"/>
                          </a:xfrm>
                          <a:prstGeom prst="rect">
                            <a:avLst/>
                          </a:prstGeom>
                          <a:noFill/>
                          <a:ln>
                            <a:noFill/>
                          </a:ln>
                        </pic:spPr>
                      </pic:pic>
                    </a:graphicData>
                  </a:graphic>
                </wp:inline>
              </w:drawing>
            </w:r>
          </w:p>
        </w:tc>
      </w:tr>
      <w:tr w14:paraId="142D0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4" w:type="dxa"/>
          </w:tcPr>
          <w:p w14:paraId="2D8E5EC4">
            <w:pPr>
              <w:rPr>
                <w:rFonts w:hint="default"/>
                <w:vertAlign w:val="baseline"/>
                <w:lang w:val="en-US" w:eastAsia="zh-CN"/>
              </w:rPr>
            </w:pPr>
            <w:r>
              <w:rPr>
                <w:rFonts w:hint="eastAsia"/>
                <w:vertAlign w:val="baseline"/>
                <w:lang w:val="en-US" w:eastAsia="zh-CN"/>
              </w:rPr>
              <w:t>台湾</w:t>
            </w:r>
          </w:p>
        </w:tc>
        <w:tc>
          <w:tcPr>
            <w:tcW w:w="7664" w:type="dxa"/>
          </w:tcPr>
          <w:p w14:paraId="2B643FA5">
            <w:pPr>
              <w:rPr>
                <w:rFonts w:hint="default"/>
                <w:vertAlign w:val="baseline"/>
                <w:lang w:val="en-US" w:eastAsia="zh-CN"/>
              </w:rPr>
            </w:pPr>
            <w:r>
              <w:drawing>
                <wp:inline distT="0" distB="0" distL="114300" distR="114300">
                  <wp:extent cx="3992880" cy="388620"/>
                  <wp:effectExtent l="0" t="0" r="0" b="7620"/>
                  <wp:docPr id="5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32"/>
                          <pic:cNvPicPr>
                            <a:picLocks noChangeAspect="1"/>
                          </pic:cNvPicPr>
                        </pic:nvPicPr>
                        <pic:blipFill>
                          <a:blip r:embed="rId38"/>
                          <a:stretch>
                            <a:fillRect/>
                          </a:stretch>
                        </pic:blipFill>
                        <pic:spPr>
                          <a:xfrm>
                            <a:off x="0" y="0"/>
                            <a:ext cx="3992880" cy="388620"/>
                          </a:xfrm>
                          <a:prstGeom prst="rect">
                            <a:avLst/>
                          </a:prstGeom>
                          <a:noFill/>
                          <a:ln>
                            <a:noFill/>
                          </a:ln>
                        </pic:spPr>
                      </pic:pic>
                    </a:graphicData>
                  </a:graphic>
                </wp:inline>
              </w:drawing>
            </w:r>
          </w:p>
        </w:tc>
      </w:tr>
    </w:tbl>
    <w:p w14:paraId="2C58F90F">
      <w:pPr>
        <w:rPr>
          <w:rFonts w:hint="default"/>
          <w:lang w:val="en-US" w:eastAsia="zh-CN"/>
        </w:rPr>
      </w:pPr>
    </w:p>
    <w:p w14:paraId="2780E704">
      <w:pPr>
        <w:rPr>
          <w:rFonts w:hint="default"/>
          <w:lang w:val="en-US" w:eastAsia="zh-CN"/>
        </w:rPr>
      </w:pPr>
    </w:p>
    <w:p w14:paraId="74BC7DF8">
      <w:pPr>
        <w:rPr>
          <w:rFonts w:hint="default"/>
          <w:lang w:val="en-US" w:eastAsia="zh-CN"/>
        </w:rPr>
      </w:pPr>
    </w:p>
    <w:p w14:paraId="27159A59">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93B50B8">
      <w:pPr>
        <w:outlineLvl w:val="1"/>
        <w:rPr>
          <w:rFonts w:hint="default"/>
          <w:b/>
          <w:bCs/>
          <w:sz w:val="28"/>
          <w:szCs w:val="28"/>
          <w:lang w:val="en-US" w:eastAsia="zh-CN"/>
        </w:rPr>
      </w:pPr>
      <w:r>
        <w:rPr>
          <w:rFonts w:hint="eastAsia"/>
          <w:b/>
          <w:bCs/>
          <w:sz w:val="28"/>
          <w:szCs w:val="28"/>
          <w:lang w:val="en-US" w:eastAsia="zh-CN"/>
        </w:rPr>
        <w:t>★中国大陆与日本用字异同</w:t>
      </w:r>
    </w:p>
    <w:p w14:paraId="07774BFD">
      <w:pPr>
        <w:rPr>
          <w:rFonts w:hint="default"/>
          <w:lang w:val="en-US" w:eastAsia="zh-CN"/>
        </w:rPr>
      </w:pPr>
      <w:r>
        <w:rPr>
          <w:rFonts w:hint="eastAsia"/>
          <w:lang w:val="en-US" w:eastAsia="zh-CN"/>
        </w:rPr>
        <w:t>日本和中国大陆都使用简化字（简体字），或者说都有一定数量的简化字，日本大概简化300个字，大陆简化情况较为复杂，在《简化字总表》里：</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8"/>
        <w:gridCol w:w="8461"/>
      </w:tblGrid>
      <w:tr w14:paraId="1F7AC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8" w:type="dxa"/>
          </w:tcPr>
          <w:p w14:paraId="6C90B534">
            <w:pPr>
              <w:rPr>
                <w:rFonts w:hint="default"/>
                <w:vertAlign w:val="baseline"/>
                <w:lang w:val="en-US" w:eastAsia="zh-CN"/>
              </w:rPr>
            </w:pPr>
            <w:r>
              <w:rPr>
                <w:rFonts w:hint="eastAsia"/>
                <w:vertAlign w:val="baseline"/>
                <w:lang w:val="en-US" w:eastAsia="zh-CN"/>
              </w:rPr>
              <w:t>第一表</w:t>
            </w:r>
          </w:p>
        </w:tc>
        <w:tc>
          <w:tcPr>
            <w:tcW w:w="8461" w:type="dxa"/>
          </w:tcPr>
          <w:p w14:paraId="3439A945">
            <w:pPr>
              <w:rPr>
                <w:rFonts w:hint="eastAsia"/>
                <w:vertAlign w:val="baseline"/>
                <w:lang w:val="en-US" w:eastAsia="zh-CN"/>
              </w:rPr>
            </w:pPr>
            <w:r>
              <w:rPr>
                <w:rFonts w:hint="eastAsia"/>
                <w:lang w:val="en-US" w:eastAsia="zh-CN"/>
              </w:rPr>
              <w:t>收录不可用作简化偏旁的简化字350个</w:t>
            </w:r>
          </w:p>
        </w:tc>
      </w:tr>
      <w:tr w14:paraId="7E4C3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023286FD">
            <w:pPr>
              <w:rPr>
                <w:rFonts w:hint="eastAsia"/>
                <w:vertAlign w:val="baseline"/>
                <w:lang w:val="en-US" w:eastAsia="zh-CN"/>
              </w:rPr>
            </w:pPr>
            <w:r>
              <w:rPr>
                <w:rFonts w:hint="eastAsia"/>
                <w:lang w:val="en-US" w:eastAsia="zh-CN"/>
              </w:rPr>
              <w:t>第二表</w:t>
            </w:r>
          </w:p>
        </w:tc>
        <w:tc>
          <w:tcPr>
            <w:tcW w:w="8461" w:type="dxa"/>
          </w:tcPr>
          <w:p w14:paraId="4BDC9FF6">
            <w:pPr>
              <w:rPr>
                <w:rFonts w:hint="eastAsia"/>
                <w:vertAlign w:val="baseline"/>
                <w:lang w:val="en-US" w:eastAsia="zh-CN"/>
              </w:rPr>
            </w:pPr>
            <w:r>
              <w:rPr>
                <w:rFonts w:hint="eastAsia"/>
                <w:lang w:val="en-US" w:eastAsia="zh-CN"/>
              </w:rPr>
              <w:t>收录可作简化偏旁用的简化字132个及讠（訁）、饣（飠）、纟（糹）、钅（釒）、呙（咼）等14个简化偏旁</w:t>
            </w:r>
          </w:p>
        </w:tc>
      </w:tr>
      <w:tr w14:paraId="06C6D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8" w:type="dxa"/>
          </w:tcPr>
          <w:p w14:paraId="08A9FCE9">
            <w:pPr>
              <w:rPr>
                <w:rFonts w:hint="eastAsia"/>
                <w:lang w:val="en-US" w:eastAsia="zh-CN"/>
              </w:rPr>
            </w:pPr>
            <w:r>
              <w:rPr>
                <w:rFonts w:hint="eastAsia"/>
                <w:lang w:val="en-US" w:eastAsia="zh-CN"/>
              </w:rPr>
              <w:t>第三表</w:t>
            </w:r>
          </w:p>
        </w:tc>
        <w:tc>
          <w:tcPr>
            <w:tcW w:w="8461" w:type="dxa"/>
          </w:tcPr>
          <w:p w14:paraId="4F650422">
            <w:pPr>
              <w:rPr>
                <w:rFonts w:hint="default"/>
                <w:lang w:val="en-US" w:eastAsia="zh-CN"/>
              </w:rPr>
            </w:pPr>
            <w:r>
              <w:rPr>
                <w:rFonts w:hint="eastAsia"/>
                <w:lang w:val="en-US" w:eastAsia="zh-CN"/>
              </w:rPr>
              <w:t>收录类推简化字1753个，其他未收录的也应按简化偏旁类推</w:t>
            </w:r>
          </w:p>
        </w:tc>
      </w:tr>
    </w:tbl>
    <w:p w14:paraId="394841F6">
      <w:pPr>
        <w:rPr>
          <w:rFonts w:hint="eastAsia"/>
          <w:lang w:val="en-US" w:eastAsia="zh-CN"/>
        </w:rPr>
      </w:pPr>
    </w:p>
    <w:p w14:paraId="30661D8C">
      <w:pPr>
        <w:rPr>
          <w:rFonts w:hint="default"/>
          <w:lang w:val="en-US" w:eastAsia="zh-CN"/>
        </w:rPr>
      </w:pPr>
      <w:r>
        <w:rPr>
          <w:rFonts w:hint="eastAsia"/>
          <w:lang w:val="en-US" w:eastAsia="zh-CN"/>
        </w:rPr>
        <w:t>日本没有根据简化偏旁进行大量类推，因为他们没有简化“訁飠糹釒門冓韋馬鳥”等偏旁，只有少数简化部首进行了类推简化</w:t>
      </w:r>
    </w:p>
    <w:p w14:paraId="68ABAD6F">
      <w:pPr>
        <w:rPr>
          <w:rFonts w:hint="eastAsia"/>
          <w:lang w:val="en-US" w:eastAsia="zh-CN"/>
        </w:rPr>
      </w:pPr>
    </w:p>
    <w:p w14:paraId="7DF6161B">
      <w:pPr>
        <w:rPr>
          <w:rFonts w:hint="default"/>
          <w:lang w:val="en-US" w:eastAsia="zh-CN"/>
        </w:rPr>
      </w:pPr>
      <w:r>
        <w:rPr>
          <w:rFonts w:hint="eastAsia"/>
          <w:lang w:val="en-US" w:eastAsia="zh-CN"/>
        </w:rPr>
        <w:t>★以下日本字体使用</w:t>
      </w:r>
      <w:r>
        <w:rPr>
          <w:rFonts w:hint="eastAsia"/>
          <w:color w:val="0000FF"/>
          <w:shd w:val="clear" w:fill="E2EFDA" w:themeFill="accent6" w:themeFillTint="32"/>
          <w:lang w:val="en-US" w:eastAsia="zh-CN"/>
        </w:rPr>
        <w:t>MS Mincho</w:t>
      </w:r>
      <w:r>
        <w:rPr>
          <w:rFonts w:hint="eastAsia"/>
          <w:lang w:val="en-US" w:eastAsia="zh-CN"/>
        </w:rPr>
        <w:t>（MS明朝体），中国大陆字体使用默认的</w:t>
      </w:r>
      <w:r>
        <w:rPr>
          <w:rFonts w:hint="eastAsia"/>
          <w:color w:val="0000FF"/>
          <w:shd w:val="clear" w:fill="E2EFDA" w:themeFill="accent6" w:themeFillTint="32"/>
          <w:lang w:val="en-US" w:eastAsia="zh-CN"/>
        </w:rPr>
        <w:t>宋体</w:t>
      </w:r>
    </w:p>
    <w:p w14:paraId="5C457FB2">
      <w:pPr>
        <w:rPr>
          <w:rFonts w:hint="eastAsia"/>
          <w:lang w:val="en-US" w:eastAsia="zh-CN"/>
        </w:rPr>
      </w:pPr>
      <w:r>
        <w:rPr>
          <w:rFonts w:hint="eastAsia"/>
          <w:lang w:val="en-US" w:eastAsia="zh-CN"/>
        </w:rPr>
        <w:t>如果电脑没有MS Mincho字体，则可下载日本官方的开源字体：</w:t>
      </w:r>
      <w:r>
        <w:rPr>
          <w:rFonts w:hint="eastAsia"/>
          <w:shd w:val="clear" w:fill="FBE5D6" w:themeFill="accent2" w:themeFillTint="32"/>
          <w:lang w:val="en-US" w:eastAsia="zh-CN"/>
        </w:rPr>
        <w:t>IPA Mincho</w:t>
      </w:r>
      <w:r>
        <w:rPr>
          <w:rFonts w:hint="eastAsia"/>
          <w:lang w:val="en-US" w:eastAsia="zh-CN"/>
        </w:rPr>
        <w:t>（IPA明朝体）</w:t>
      </w:r>
    </w:p>
    <w:p w14:paraId="31163971">
      <w:pPr>
        <w:rPr>
          <w:rFonts w:hint="default"/>
          <w:lang w:val="en-US" w:eastAsia="zh-CN"/>
        </w:rPr>
      </w:pPr>
    </w:p>
    <w:p w14:paraId="42022113">
      <w:pPr>
        <w:rPr>
          <w:rFonts w:hint="eastAsia"/>
          <w:lang w:val="en-US" w:eastAsia="zh-CN"/>
        </w:rPr>
      </w:pPr>
    </w:p>
    <w:p w14:paraId="29DD7449">
      <w:pPr>
        <w:rPr>
          <w:rFonts w:hint="default"/>
          <w:lang w:val="en-US" w:eastAsia="zh-CN"/>
        </w:rPr>
      </w:pPr>
      <w:r>
        <w:rPr>
          <w:rFonts w:hint="eastAsia"/>
          <w:b/>
          <w:bCs/>
          <w:sz w:val="28"/>
          <w:szCs w:val="28"/>
          <w:lang w:val="en-US" w:eastAsia="zh-CN"/>
        </w:rPr>
        <w:t>①简化成不同的字</w:t>
      </w:r>
      <w:r>
        <w:rPr>
          <w:rFonts w:hint="eastAsia"/>
          <w:lang w:val="en-US" w:eastAsia="zh-CN"/>
        </w:rPr>
        <w:t>（感观上为明显的不同的字形）</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20"/>
      </w:tblGrid>
      <w:tr w14:paraId="3E8AB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360AE3B">
            <w:pPr>
              <w:rPr>
                <w:rFonts w:hint="default"/>
                <w:vertAlign w:val="baseline"/>
                <w:lang w:val="en-US" w:eastAsia="zh-CN"/>
              </w:rPr>
            </w:pPr>
            <w:r>
              <w:rPr>
                <w:rFonts w:hint="eastAsia"/>
                <w:vertAlign w:val="baseline"/>
                <w:lang w:val="en-US" w:eastAsia="zh-CN"/>
              </w:rPr>
              <w:t>繁体字</w:t>
            </w:r>
          </w:p>
        </w:tc>
        <w:tc>
          <w:tcPr>
            <w:tcW w:w="9620" w:type="dxa"/>
          </w:tcPr>
          <w:p w14:paraId="15A6945C">
            <w:pPr>
              <w:rPr>
                <w:rFonts w:hint="default"/>
                <w:sz w:val="24"/>
                <w:szCs w:val="24"/>
                <w:vertAlign w:val="baseline"/>
                <w:lang w:val="en-US" w:eastAsia="zh-CN"/>
              </w:rPr>
            </w:pPr>
            <w:r>
              <w:rPr>
                <w:rFonts w:hint="eastAsia" w:asciiTheme="minorEastAsia" w:hAnsiTheme="minorEastAsia" w:eastAsiaTheme="minorEastAsia" w:cstheme="minorEastAsia"/>
                <w:b w:val="0"/>
                <w:bCs w:val="0"/>
                <w:color w:val="C00000"/>
                <w:sz w:val="24"/>
                <w:szCs w:val="24"/>
                <w:lang w:val="en-US" w:eastAsia="zh-CN"/>
              </w:rPr>
              <w:t>廣 氣 價 樂 傳</w:t>
            </w:r>
            <w:r>
              <w:rPr>
                <w:rFonts w:hint="eastAsia" w:asciiTheme="minorEastAsia" w:hAnsiTheme="minorEastAsia" w:cstheme="minorEastAsia"/>
                <w:b w:val="0"/>
                <w:bCs w:val="0"/>
                <w:color w:val="C00000"/>
                <w:sz w:val="24"/>
                <w:szCs w:val="24"/>
                <w:lang w:val="en-US" w:eastAsia="zh-CN"/>
              </w:rPr>
              <w:t xml:space="preserve"> 轉 劍 檢 帶</w:t>
            </w:r>
            <w:r>
              <w:rPr>
                <w:rFonts w:hint="eastAsia" w:asciiTheme="minorEastAsia" w:hAnsiTheme="minorEastAsia" w:cstheme="minorEastAsia"/>
                <w:b w:val="0"/>
                <w:bCs w:val="0"/>
                <w:sz w:val="24"/>
                <w:szCs w:val="24"/>
                <w:lang w:val="en-US" w:eastAsia="zh-CN"/>
              </w:rPr>
              <w:t xml:space="preserve"> </w:t>
            </w:r>
            <w:r>
              <w:rPr>
                <w:rFonts w:hint="eastAsia" w:asciiTheme="minorEastAsia" w:hAnsiTheme="minorEastAsia" w:cstheme="minorEastAsia"/>
                <w:b w:val="0"/>
                <w:bCs w:val="0"/>
                <w:color w:val="C00000"/>
                <w:sz w:val="24"/>
                <w:szCs w:val="24"/>
                <w:lang w:val="en-US" w:eastAsia="zh-CN"/>
              </w:rPr>
              <w:t>櫻 圖 賣 讀 實 單 戰 發 龍 將 豐 麪 歷</w:t>
            </w:r>
          </w:p>
        </w:tc>
      </w:tr>
      <w:tr w14:paraId="4F127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4C18A90D">
            <w:pPr>
              <w:rPr>
                <w:rFonts w:hint="default"/>
                <w:vertAlign w:val="baseline"/>
                <w:lang w:val="en-US" w:eastAsia="zh-CN"/>
              </w:rPr>
            </w:pPr>
            <w:r>
              <w:rPr>
                <w:rFonts w:hint="eastAsia"/>
                <w:vertAlign w:val="baseline"/>
                <w:lang w:val="en-US" w:eastAsia="zh-CN"/>
              </w:rPr>
              <w:t>大陆简体</w:t>
            </w:r>
          </w:p>
        </w:tc>
        <w:tc>
          <w:tcPr>
            <w:tcW w:w="9620" w:type="dxa"/>
            <w:vAlign w:val="top"/>
          </w:tcPr>
          <w:p w14:paraId="471C74B3">
            <w:pPr>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eastAsiaTheme="minorEastAsia" w:cstheme="minorEastAsia"/>
                <w:b w:val="0"/>
                <w:bCs w:val="0"/>
                <w:sz w:val="24"/>
                <w:szCs w:val="24"/>
                <w:lang w:val="en-US" w:eastAsia="zh-CN"/>
              </w:rPr>
              <w:t>广 气 价 乐 传 转 剑 检 带 樱 图 卖</w:t>
            </w:r>
            <w:r>
              <w:rPr>
                <w:rFonts w:hint="eastAsia" w:asciiTheme="minorEastAsia" w:hAnsiTheme="minorEastAsia" w:eastAsiaTheme="minorEastAsia" w:cstheme="minorEastAsia"/>
                <w:b w:val="0"/>
                <w:bCs w:val="0"/>
                <w:color w:val="auto"/>
                <w:sz w:val="24"/>
                <w:szCs w:val="24"/>
                <w:lang w:val="en-US" w:eastAsia="zh-CN"/>
              </w:rPr>
              <w:t xml:space="preserve"> 读 实 单 战 发 龙 将 丰 面 历</w:t>
            </w:r>
          </w:p>
        </w:tc>
      </w:tr>
      <w:tr w14:paraId="4D24E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05DAB6E1">
            <w:pPr>
              <w:rPr>
                <w:rFonts w:hint="default"/>
                <w:vertAlign w:val="baseline"/>
                <w:lang w:val="en-US" w:eastAsia="zh-CN"/>
              </w:rPr>
            </w:pPr>
            <w:r>
              <w:rPr>
                <w:rFonts w:hint="eastAsia"/>
                <w:vertAlign w:val="baseline"/>
                <w:lang w:val="en-US" w:eastAsia="zh-CN"/>
              </w:rPr>
              <w:t>日本简体</w:t>
            </w:r>
          </w:p>
        </w:tc>
        <w:tc>
          <w:tcPr>
            <w:tcW w:w="9620" w:type="dxa"/>
            <w:vAlign w:val="top"/>
          </w:tcPr>
          <w:p w14:paraId="0249EC35">
            <w:pPr>
              <w:rPr>
                <w:rFonts w:hint="eastAsia" w:ascii="IPAMincho" w:hAnsi="IPAMincho" w:eastAsia="IPAMincho" w:cs="IPAMincho"/>
                <w:b w:val="0"/>
                <w:bCs w:val="0"/>
                <w:color w:val="auto"/>
                <w:sz w:val="24"/>
                <w:szCs w:val="24"/>
                <w:lang w:val="en-US" w:eastAsia="zh-CN"/>
              </w:rPr>
            </w:pPr>
            <w:r>
              <w:rPr>
                <w:rFonts w:hint="eastAsia" w:ascii="IPAMincho" w:hAnsi="IPAMincho" w:eastAsia="IPAMincho" w:cs="IPAMincho"/>
                <w:b w:val="0"/>
                <w:bCs w:val="0"/>
                <w:sz w:val="24"/>
                <w:szCs w:val="24"/>
                <w:lang w:val="en-US" w:eastAsia="ja-JP"/>
              </w:rPr>
              <w:t>広</w:t>
            </w:r>
            <w:r>
              <w:rPr>
                <w:rFonts w:hint="eastAsia" w:ascii="IPAMincho" w:hAnsi="IPAMincho" w:eastAsia="IPAMincho" w:cs="IPAMincho"/>
                <w:b w:val="0"/>
                <w:bCs w:val="0"/>
                <w:sz w:val="24"/>
                <w:szCs w:val="24"/>
                <w:lang w:val="en-US" w:eastAsia="zh-CN"/>
              </w:rPr>
              <w:t xml:space="preserve"> </w:t>
            </w:r>
            <w:r>
              <w:rPr>
                <w:rFonts w:hint="eastAsia" w:ascii="IPAMincho" w:hAnsi="IPAMincho" w:eastAsia="IPAMincho" w:cs="IPAMincho"/>
                <w:b w:val="0"/>
                <w:bCs w:val="0"/>
                <w:sz w:val="24"/>
                <w:szCs w:val="24"/>
                <w:lang w:val="en-US" w:eastAsia="ja-JP"/>
              </w:rPr>
              <w:t>気</w:t>
            </w:r>
            <w:r>
              <w:rPr>
                <w:rFonts w:hint="eastAsia" w:ascii="IPAMincho" w:hAnsi="IPAMincho" w:eastAsia="IPAMincho" w:cs="IPAMincho"/>
                <w:b w:val="0"/>
                <w:bCs w:val="0"/>
                <w:sz w:val="24"/>
                <w:szCs w:val="24"/>
                <w:lang w:val="en-US" w:eastAsia="zh-CN"/>
              </w:rPr>
              <w:t xml:space="preserve"> </w:t>
            </w:r>
            <w:r>
              <w:rPr>
                <w:rFonts w:hint="eastAsia" w:ascii="IPAMincho" w:hAnsi="IPAMincho" w:eastAsia="IPAMincho" w:cs="IPAMincho"/>
                <w:b w:val="0"/>
                <w:bCs w:val="0"/>
                <w:sz w:val="24"/>
                <w:szCs w:val="24"/>
                <w:lang w:val="en-US" w:eastAsia="ja-JP"/>
              </w:rPr>
              <w:t>価</w:t>
            </w:r>
            <w:r>
              <w:rPr>
                <w:rFonts w:hint="eastAsia" w:ascii="IPAMincho" w:hAnsi="IPAMincho" w:eastAsia="IPAMincho" w:cs="IPAMincho"/>
                <w:b w:val="0"/>
                <w:bCs w:val="0"/>
                <w:sz w:val="24"/>
                <w:szCs w:val="24"/>
                <w:lang w:val="en-US" w:eastAsia="zh-CN"/>
              </w:rPr>
              <w:t xml:space="preserve"> </w:t>
            </w:r>
            <w:r>
              <w:rPr>
                <w:rFonts w:hint="eastAsia" w:ascii="IPAMincho" w:hAnsi="IPAMincho" w:eastAsia="IPAMincho" w:cs="IPAMincho"/>
                <w:b w:val="0"/>
                <w:bCs w:val="0"/>
                <w:sz w:val="24"/>
                <w:szCs w:val="24"/>
                <w:lang w:val="en-US" w:eastAsia="ja-JP"/>
              </w:rPr>
              <w:t>楽</w:t>
            </w:r>
            <w:r>
              <w:rPr>
                <w:rFonts w:hint="eastAsia" w:ascii="IPAMincho" w:hAnsi="IPAMincho" w:eastAsia="IPAMincho" w:cs="IPAMincho"/>
                <w:b w:val="0"/>
                <w:bCs w:val="0"/>
                <w:sz w:val="24"/>
                <w:szCs w:val="24"/>
                <w:lang w:val="en-US" w:eastAsia="zh-CN"/>
              </w:rPr>
              <w:t xml:space="preserve"> </w:t>
            </w:r>
            <w:r>
              <w:rPr>
                <w:rFonts w:hint="eastAsia" w:ascii="IPAMincho" w:hAnsi="IPAMincho" w:eastAsia="IPAMincho" w:cs="IPAMincho"/>
                <w:b w:val="0"/>
                <w:bCs w:val="0"/>
                <w:sz w:val="24"/>
                <w:szCs w:val="24"/>
                <w:lang w:val="en-US" w:eastAsia="ja-JP"/>
              </w:rPr>
              <w:t>伝</w:t>
            </w:r>
            <w:r>
              <w:rPr>
                <w:rFonts w:hint="eastAsia" w:ascii="IPAMincho" w:hAnsi="IPAMincho" w:eastAsia="IPAMincho" w:cs="IPAMincho"/>
                <w:b w:val="0"/>
                <w:bCs w:val="0"/>
                <w:sz w:val="24"/>
                <w:szCs w:val="24"/>
                <w:lang w:val="en-US" w:eastAsia="zh-CN"/>
              </w:rPr>
              <w:t xml:space="preserve"> 転 剣 検 帯 桜 図 </w:t>
            </w:r>
            <w:r>
              <w:rPr>
                <w:rFonts w:hint="eastAsia" w:ascii="IPAMincho" w:hAnsi="IPAMincho" w:eastAsia="IPAMincho" w:cs="IPAMincho"/>
                <w:b w:val="0"/>
                <w:bCs w:val="0"/>
                <w:color w:val="auto"/>
                <w:sz w:val="24"/>
                <w:szCs w:val="24"/>
                <w:lang w:val="en-US" w:eastAsia="zh-CN"/>
              </w:rPr>
              <w:t xml:space="preserve">売 読 実 単 </w:t>
            </w:r>
            <w:r>
              <w:rPr>
                <w:rFonts w:hint="eastAsia" w:ascii="IPAMincho" w:hAnsi="IPAMincho" w:eastAsia="IPAMincho" w:cs="IPAMincho"/>
                <w:b w:val="0"/>
                <w:bCs w:val="0"/>
                <w:color w:val="auto"/>
                <w:sz w:val="24"/>
                <w:szCs w:val="24"/>
                <w:lang w:val="en-US" w:eastAsia="ja-JP"/>
              </w:rPr>
              <w:t>戦</w:t>
            </w:r>
            <w:r>
              <w:rPr>
                <w:rFonts w:hint="eastAsia" w:ascii="IPAMincho" w:hAnsi="IPAMincho" w:eastAsia="IPAMincho" w:cs="IPAMincho"/>
                <w:b w:val="0"/>
                <w:bCs w:val="0"/>
                <w:color w:val="auto"/>
                <w:sz w:val="24"/>
                <w:szCs w:val="24"/>
                <w:lang w:val="en-US" w:eastAsia="zh-CN"/>
              </w:rPr>
              <w:t xml:space="preserve"> 発 竜 将 豊 麺 歴</w:t>
            </w:r>
          </w:p>
          <w:p w14:paraId="7A443C33">
            <w:pPr>
              <w:rPr>
                <w:rFonts w:hint="eastAsia" w:ascii="MS Mincho" w:hAnsi="MS Mincho" w:eastAsia="MS Mincho" w:cs="MS Mincho"/>
                <w:b w:val="0"/>
                <w:bCs w:val="0"/>
                <w:color w:val="auto"/>
                <w:sz w:val="24"/>
                <w:szCs w:val="24"/>
                <w:lang w:val="en-US" w:eastAsia="zh-CN"/>
              </w:rPr>
            </w:pPr>
            <w:r>
              <w:rPr>
                <w:rFonts w:hint="eastAsia" w:ascii="IPAMincho" w:hAnsi="IPAMincho" w:eastAsia="IPAMincho" w:cs="IPAMincho"/>
              </w:rPr>
              <w:drawing>
                <wp:inline distT="0" distB="0" distL="114300" distR="114300">
                  <wp:extent cx="5958840" cy="198120"/>
                  <wp:effectExtent l="0" t="0" r="0" b="0"/>
                  <wp:docPr id="7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1"/>
                          <pic:cNvPicPr>
                            <a:picLocks noChangeAspect="1"/>
                          </pic:cNvPicPr>
                        </pic:nvPicPr>
                        <pic:blipFill>
                          <a:blip r:embed="rId39"/>
                          <a:stretch>
                            <a:fillRect/>
                          </a:stretch>
                        </pic:blipFill>
                        <pic:spPr>
                          <a:xfrm>
                            <a:off x="0" y="0"/>
                            <a:ext cx="5958840" cy="198120"/>
                          </a:xfrm>
                          <a:prstGeom prst="rect">
                            <a:avLst/>
                          </a:prstGeom>
                          <a:noFill/>
                          <a:ln>
                            <a:noFill/>
                          </a:ln>
                        </pic:spPr>
                      </pic:pic>
                    </a:graphicData>
                  </a:graphic>
                </wp:inline>
              </w:drawing>
            </w:r>
          </w:p>
        </w:tc>
      </w:tr>
    </w:tbl>
    <w:p w14:paraId="38E959D7">
      <w:pPr>
        <w:rPr>
          <w:rFonts w:hint="default"/>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48"/>
      </w:tblGrid>
      <w:tr w14:paraId="6D9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567850F">
            <w:pPr>
              <w:rPr>
                <w:rFonts w:hint="default"/>
                <w:vertAlign w:val="baseline"/>
                <w:lang w:val="en-US" w:eastAsia="zh-CN"/>
              </w:rPr>
            </w:pPr>
            <w:r>
              <w:rPr>
                <w:rFonts w:hint="eastAsia"/>
                <w:vertAlign w:val="baseline"/>
                <w:lang w:val="en-US" w:eastAsia="zh-CN"/>
              </w:rPr>
              <w:t>繁体字</w:t>
            </w:r>
          </w:p>
        </w:tc>
        <w:tc>
          <w:tcPr>
            <w:tcW w:w="9620" w:type="dxa"/>
          </w:tcPr>
          <w:p w14:paraId="6A89E84B">
            <w:pPr>
              <w:rPr>
                <w:rFonts w:hint="default"/>
                <w:sz w:val="24"/>
                <w:szCs w:val="24"/>
                <w:vertAlign w:val="baseline"/>
                <w:lang w:val="en-US" w:eastAsia="zh-CN"/>
              </w:rPr>
            </w:pPr>
            <w:r>
              <w:rPr>
                <w:rFonts w:hint="eastAsia" w:asciiTheme="minorEastAsia" w:hAnsiTheme="minorEastAsia" w:cstheme="minorEastAsia"/>
                <w:b w:val="0"/>
                <w:bCs w:val="0"/>
                <w:color w:val="C00000"/>
                <w:sz w:val="24"/>
                <w:szCs w:val="24"/>
                <w:lang w:val="en-US" w:eastAsia="zh-CN"/>
              </w:rPr>
              <w:t>殘 淺 驗 縣 團 齒 產 邊 變 處 歸 遲 對 應 龜 亞 惡 髮 壞 懷 輕 經</w:t>
            </w:r>
          </w:p>
        </w:tc>
      </w:tr>
      <w:tr w14:paraId="26816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610FB5B0">
            <w:pPr>
              <w:rPr>
                <w:rFonts w:hint="default"/>
                <w:vertAlign w:val="baseline"/>
                <w:lang w:val="en-US" w:eastAsia="zh-CN"/>
              </w:rPr>
            </w:pPr>
            <w:r>
              <w:rPr>
                <w:rFonts w:hint="eastAsia"/>
                <w:vertAlign w:val="baseline"/>
                <w:lang w:val="en-US" w:eastAsia="zh-CN"/>
              </w:rPr>
              <w:t>大陆简体</w:t>
            </w:r>
          </w:p>
        </w:tc>
        <w:tc>
          <w:tcPr>
            <w:tcW w:w="9620" w:type="dxa"/>
            <w:vAlign w:val="top"/>
          </w:tcPr>
          <w:p w14:paraId="2EED4097">
            <w:pPr>
              <w:rPr>
                <w:rFonts w:hint="default" w:asciiTheme="minorHAnsi" w:hAnsiTheme="minorHAnsi" w:eastAsiaTheme="minorEastAsia" w:cstheme="minorBidi"/>
                <w:kern w:val="2"/>
                <w:sz w:val="24"/>
                <w:szCs w:val="24"/>
                <w:vertAlign w:val="baseline"/>
                <w:lang w:val="en-US" w:eastAsia="zh-CN" w:bidi="ar-SA"/>
              </w:rPr>
            </w:pPr>
            <w:r>
              <w:rPr>
                <w:rFonts w:hint="eastAsia" w:asciiTheme="minorEastAsia" w:hAnsiTheme="minorEastAsia" w:cstheme="minorEastAsia"/>
                <w:b w:val="0"/>
                <w:bCs w:val="0"/>
                <w:sz w:val="24"/>
                <w:szCs w:val="24"/>
                <w:lang w:val="en-US" w:eastAsia="zh-CN"/>
              </w:rPr>
              <w:t>残 浅 验 县 团 齿 产 边 变 处 归 迟 对 应 龟 亚 恶 发 坏 怀 轻 经</w:t>
            </w:r>
          </w:p>
        </w:tc>
      </w:tr>
      <w:tr w14:paraId="07DC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09221DC0">
            <w:pPr>
              <w:rPr>
                <w:rFonts w:hint="default"/>
                <w:vertAlign w:val="baseline"/>
                <w:lang w:val="en-US" w:eastAsia="zh-CN"/>
              </w:rPr>
            </w:pPr>
            <w:r>
              <w:rPr>
                <w:rFonts w:hint="eastAsia"/>
                <w:vertAlign w:val="baseline"/>
                <w:lang w:val="en-US" w:eastAsia="zh-CN"/>
              </w:rPr>
              <w:t>日本简体</w:t>
            </w:r>
          </w:p>
        </w:tc>
        <w:tc>
          <w:tcPr>
            <w:tcW w:w="9620" w:type="dxa"/>
            <w:vAlign w:val="top"/>
          </w:tcPr>
          <w:p w14:paraId="0B873324">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 xml:space="preserve">残 浅 験 県 </w:t>
            </w:r>
            <w:r>
              <w:rPr>
                <w:rFonts w:hint="eastAsia" w:ascii="IPAMincho" w:hAnsi="IPAMincho" w:eastAsia="IPAMincho" w:cs="IPAMincho"/>
                <w:b w:val="0"/>
                <w:bCs w:val="0"/>
                <w:sz w:val="24"/>
                <w:szCs w:val="24"/>
                <w:lang w:val="en-US" w:eastAsia="ja-JP"/>
              </w:rPr>
              <w:t>団</w:t>
            </w:r>
            <w:r>
              <w:rPr>
                <w:rFonts w:hint="eastAsia" w:ascii="IPAMincho" w:hAnsi="IPAMincho" w:eastAsia="IPAMincho" w:cs="IPAMincho"/>
                <w:b w:val="0"/>
                <w:bCs w:val="0"/>
                <w:sz w:val="24"/>
                <w:szCs w:val="24"/>
                <w:lang w:val="en-US" w:eastAsia="zh-CN"/>
              </w:rPr>
              <w:t xml:space="preserve"> 歯 産 辺 変 処 帰 遅 対 応 </w:t>
            </w:r>
            <w:r>
              <w:rPr>
                <w:rFonts w:hint="eastAsia" w:ascii="IPAMincho" w:hAnsi="IPAMincho" w:eastAsia="IPAMincho" w:cs="IPAMincho"/>
                <w:b w:val="0"/>
                <w:bCs w:val="0"/>
                <w:sz w:val="24"/>
                <w:szCs w:val="24"/>
                <w:lang w:val="en-US" w:eastAsia="ja-JP"/>
              </w:rPr>
              <w:t>亀</w:t>
            </w:r>
            <w:r>
              <w:rPr>
                <w:rFonts w:hint="eastAsia" w:ascii="IPAMincho" w:hAnsi="IPAMincho" w:eastAsia="IPAMincho" w:cs="IPAMincho"/>
                <w:b w:val="0"/>
                <w:bCs w:val="0"/>
                <w:sz w:val="24"/>
                <w:szCs w:val="24"/>
                <w:lang w:val="en-US" w:eastAsia="zh-CN"/>
              </w:rPr>
              <w:t xml:space="preserve"> 亜 </w:t>
            </w:r>
            <w:r>
              <w:rPr>
                <w:rFonts w:hint="eastAsia" w:ascii="IPAMincho" w:hAnsi="IPAMincho" w:eastAsia="IPAMincho" w:cs="IPAMincho"/>
                <w:b w:val="0"/>
                <w:bCs w:val="0"/>
                <w:sz w:val="24"/>
                <w:szCs w:val="24"/>
                <w:lang w:val="en-US" w:eastAsia="ja-JP"/>
              </w:rPr>
              <w:t>悪</w:t>
            </w:r>
            <w:r>
              <w:rPr>
                <w:rFonts w:hint="eastAsia" w:ascii="IPAMincho" w:hAnsi="IPAMincho" w:eastAsia="IPAMincho" w:cs="IPAMincho"/>
                <w:b w:val="0"/>
                <w:bCs w:val="0"/>
                <w:sz w:val="24"/>
                <w:szCs w:val="24"/>
                <w:lang w:val="en-US" w:eastAsia="zh-CN"/>
              </w:rPr>
              <w:t xml:space="preserve"> 髪 壊 懐 軽 経</w:t>
            </w:r>
          </w:p>
          <w:p w14:paraId="46978DAA">
            <w:pPr>
              <w:rPr>
                <w:rFonts w:hint="default" w:ascii="MS Mincho" w:hAnsi="MS Mincho" w:eastAsia="MS Mincho" w:cs="MS Mincho"/>
                <w:b w:val="0"/>
                <w:bCs w:val="0"/>
                <w:sz w:val="24"/>
                <w:szCs w:val="24"/>
                <w:lang w:val="en-US" w:eastAsia="zh-CN"/>
              </w:rPr>
            </w:pPr>
            <w:r>
              <w:drawing>
                <wp:inline distT="0" distB="0" distL="114300" distR="114300">
                  <wp:extent cx="5989320" cy="205740"/>
                  <wp:effectExtent l="0" t="0" r="0" b="7620"/>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40"/>
                          <a:stretch>
                            <a:fillRect/>
                          </a:stretch>
                        </pic:blipFill>
                        <pic:spPr>
                          <a:xfrm>
                            <a:off x="0" y="0"/>
                            <a:ext cx="5989320" cy="205740"/>
                          </a:xfrm>
                          <a:prstGeom prst="rect">
                            <a:avLst/>
                          </a:prstGeom>
                          <a:noFill/>
                          <a:ln>
                            <a:noFill/>
                          </a:ln>
                        </pic:spPr>
                      </pic:pic>
                    </a:graphicData>
                  </a:graphic>
                </wp:inline>
              </w:drawing>
            </w:r>
          </w:p>
        </w:tc>
      </w:tr>
    </w:tbl>
    <w:p w14:paraId="2698A7E5">
      <w:pPr>
        <w:rPr>
          <w:rFonts w:hint="default"/>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20"/>
      </w:tblGrid>
      <w:tr w14:paraId="42C4B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1490F018">
            <w:pPr>
              <w:rPr>
                <w:rFonts w:hint="default"/>
                <w:vertAlign w:val="baseline"/>
                <w:lang w:val="en-US" w:eastAsia="zh-CN"/>
              </w:rPr>
            </w:pPr>
            <w:r>
              <w:rPr>
                <w:rFonts w:hint="eastAsia"/>
                <w:vertAlign w:val="baseline"/>
                <w:lang w:val="en-US" w:eastAsia="zh-CN"/>
              </w:rPr>
              <w:t>繁体字</w:t>
            </w:r>
          </w:p>
        </w:tc>
        <w:tc>
          <w:tcPr>
            <w:tcW w:w="9620" w:type="dxa"/>
          </w:tcPr>
          <w:p w14:paraId="1CEF81ED">
            <w:pPr>
              <w:rPr>
                <w:rFonts w:hint="default" w:eastAsiaTheme="minorEastAsia"/>
                <w:sz w:val="24"/>
                <w:szCs w:val="24"/>
                <w:vertAlign w:val="baseline"/>
                <w:lang w:val="en-US" w:eastAsia="zh-CN"/>
              </w:rPr>
            </w:pPr>
            <w:r>
              <w:rPr>
                <w:rFonts w:hint="eastAsia" w:asciiTheme="minorEastAsia" w:hAnsiTheme="minorEastAsia" w:cstheme="minorEastAsia"/>
                <w:b w:val="0"/>
                <w:bCs w:val="0"/>
                <w:color w:val="C00000"/>
                <w:sz w:val="24"/>
                <w:szCs w:val="24"/>
                <w:lang w:val="en-US" w:eastAsia="zh-CN"/>
              </w:rPr>
              <w:t>藥 劑 濟 擊 營 勞 繪 嚴 專 樣 圓 鹽 澀 驛 澤 繩 兩</w:t>
            </w:r>
          </w:p>
        </w:tc>
      </w:tr>
      <w:tr w14:paraId="0E4E6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5434EA10">
            <w:pPr>
              <w:rPr>
                <w:rFonts w:hint="default"/>
                <w:vertAlign w:val="baseline"/>
                <w:lang w:val="en-US" w:eastAsia="zh-CN"/>
              </w:rPr>
            </w:pPr>
            <w:r>
              <w:rPr>
                <w:rFonts w:hint="eastAsia"/>
                <w:vertAlign w:val="baseline"/>
                <w:lang w:val="en-US" w:eastAsia="zh-CN"/>
              </w:rPr>
              <w:t>大陆简体</w:t>
            </w:r>
          </w:p>
        </w:tc>
        <w:tc>
          <w:tcPr>
            <w:tcW w:w="9620" w:type="dxa"/>
            <w:vAlign w:val="top"/>
          </w:tcPr>
          <w:p w14:paraId="5DC942E0">
            <w:pPr>
              <w:rPr>
                <w:rFonts w:hint="default" w:asciiTheme="minorHAnsi" w:hAnsiTheme="minorHAnsi" w:eastAsiaTheme="minorEastAsia" w:cstheme="minorBidi"/>
                <w:kern w:val="2"/>
                <w:sz w:val="24"/>
                <w:szCs w:val="24"/>
                <w:vertAlign w:val="baseline"/>
                <w:lang w:val="en-US" w:eastAsia="zh-CN" w:bidi="ar-SA"/>
              </w:rPr>
            </w:pPr>
            <w:r>
              <w:rPr>
                <w:rFonts w:hint="eastAsia" w:asciiTheme="minorEastAsia" w:hAnsiTheme="minorEastAsia" w:cstheme="minorEastAsia"/>
                <w:b w:val="0"/>
                <w:bCs w:val="0"/>
                <w:sz w:val="24"/>
                <w:szCs w:val="24"/>
                <w:lang w:val="en-US" w:eastAsia="zh-CN"/>
              </w:rPr>
              <w:t>药 剂 济 击 营 劳 绘 严 专 样 圆 盐 涩 驿 泽 绳 两</w:t>
            </w:r>
          </w:p>
        </w:tc>
      </w:tr>
      <w:tr w14:paraId="383B9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95F1756">
            <w:pPr>
              <w:rPr>
                <w:rFonts w:hint="default"/>
                <w:vertAlign w:val="baseline"/>
                <w:lang w:val="en-US" w:eastAsia="zh-CN"/>
              </w:rPr>
            </w:pPr>
            <w:r>
              <w:rPr>
                <w:rFonts w:hint="eastAsia"/>
                <w:vertAlign w:val="baseline"/>
                <w:lang w:val="en-US" w:eastAsia="zh-CN"/>
              </w:rPr>
              <w:t>日本简体</w:t>
            </w:r>
          </w:p>
        </w:tc>
        <w:tc>
          <w:tcPr>
            <w:tcW w:w="9620" w:type="dxa"/>
            <w:vAlign w:val="top"/>
          </w:tcPr>
          <w:p w14:paraId="3FC9626F">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 xml:space="preserve">薬 剤 済 撃 営 労 絵 </w:t>
            </w:r>
            <w:r>
              <w:rPr>
                <w:rFonts w:hint="eastAsia" w:ascii="IPAMincho" w:hAnsi="IPAMincho" w:eastAsia="IPAMincho" w:cs="IPAMincho"/>
                <w:b w:val="0"/>
                <w:bCs w:val="0"/>
                <w:sz w:val="24"/>
                <w:szCs w:val="24"/>
                <w:lang w:val="en-US" w:eastAsia="ja-JP"/>
              </w:rPr>
              <w:t>厳</w:t>
            </w:r>
            <w:r>
              <w:rPr>
                <w:rFonts w:hint="eastAsia" w:ascii="IPAMincho" w:hAnsi="IPAMincho" w:eastAsia="IPAMincho" w:cs="IPAMincho"/>
                <w:b w:val="0"/>
                <w:bCs w:val="0"/>
                <w:sz w:val="24"/>
                <w:szCs w:val="24"/>
                <w:lang w:val="en-US" w:eastAsia="zh-CN"/>
              </w:rPr>
              <w:t xml:space="preserve"> 専 </w:t>
            </w:r>
            <w:r>
              <w:rPr>
                <w:rFonts w:hint="eastAsia" w:ascii="IPAMincho" w:hAnsi="IPAMincho" w:eastAsia="IPAMincho" w:cs="IPAMincho"/>
                <w:b w:val="0"/>
                <w:bCs w:val="0"/>
                <w:sz w:val="24"/>
                <w:szCs w:val="24"/>
                <w:lang w:val="en-US" w:eastAsia="ja-JP"/>
              </w:rPr>
              <w:t>様</w:t>
            </w:r>
            <w:r>
              <w:rPr>
                <w:rFonts w:hint="eastAsia" w:ascii="IPAMincho" w:hAnsi="IPAMincho" w:eastAsia="IPAMincho" w:cs="IPAMincho"/>
                <w:b w:val="0"/>
                <w:bCs w:val="0"/>
                <w:sz w:val="24"/>
                <w:szCs w:val="24"/>
                <w:lang w:val="en-US" w:eastAsia="zh-CN"/>
              </w:rPr>
              <w:t xml:space="preserve"> 円 塩 渋 駅 沢 縄 両</w:t>
            </w:r>
          </w:p>
          <w:p w14:paraId="5AF39A43">
            <w:pPr>
              <w:rPr>
                <w:rFonts w:hint="default" w:ascii="MS Mincho" w:hAnsi="MS Mincho" w:eastAsia="MS Mincho" w:cs="MS Mincho"/>
                <w:b w:val="0"/>
                <w:bCs w:val="0"/>
                <w:sz w:val="24"/>
                <w:szCs w:val="24"/>
                <w:lang w:val="en-US" w:eastAsia="ja-JP"/>
              </w:rPr>
            </w:pPr>
            <w:r>
              <w:drawing>
                <wp:inline distT="0" distB="0" distL="114300" distR="114300">
                  <wp:extent cx="4594860" cy="213360"/>
                  <wp:effectExtent l="0" t="0" r="7620" b="0"/>
                  <wp:docPr id="7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3"/>
                          <pic:cNvPicPr>
                            <a:picLocks noChangeAspect="1"/>
                          </pic:cNvPicPr>
                        </pic:nvPicPr>
                        <pic:blipFill>
                          <a:blip r:embed="rId41"/>
                          <a:stretch>
                            <a:fillRect/>
                          </a:stretch>
                        </pic:blipFill>
                        <pic:spPr>
                          <a:xfrm>
                            <a:off x="0" y="0"/>
                            <a:ext cx="4594860" cy="213360"/>
                          </a:xfrm>
                          <a:prstGeom prst="rect">
                            <a:avLst/>
                          </a:prstGeom>
                          <a:noFill/>
                          <a:ln>
                            <a:noFill/>
                          </a:ln>
                        </pic:spPr>
                      </pic:pic>
                    </a:graphicData>
                  </a:graphic>
                </wp:inline>
              </w:drawing>
            </w:r>
          </w:p>
        </w:tc>
      </w:tr>
    </w:tbl>
    <w:p w14:paraId="5D01C2C1">
      <w:pPr>
        <w:rPr>
          <w:rFonts w:hint="default"/>
          <w:lang w:val="en-US" w:eastAsia="zh-CN"/>
        </w:rPr>
      </w:pPr>
      <w:r>
        <w:rPr>
          <w:rFonts w:hint="eastAsia"/>
          <w:lang w:val="en-US" w:eastAsia="zh-CN"/>
        </w:rPr>
        <w:t>★大陆的人民币单位为</w:t>
      </w:r>
      <w:r>
        <w:rPr>
          <w:rFonts w:hint="eastAsia"/>
          <w:color w:val="0000FF"/>
          <w:lang w:val="en-US" w:eastAsia="zh-CN"/>
        </w:rPr>
        <w:t>元</w:t>
      </w:r>
      <w:r>
        <w:rPr>
          <w:rFonts w:hint="eastAsia"/>
          <w:lang w:val="en-US" w:eastAsia="zh-CN"/>
        </w:rPr>
        <w:t>，日本货币单位为</w:t>
      </w:r>
      <w:r>
        <w:rPr>
          <w:rFonts w:hint="eastAsia" w:ascii="MS Mincho" w:hAnsi="MS Mincho" w:eastAsia="宋体" w:cs="MS Mincho"/>
          <w:b w:val="0"/>
          <w:bCs w:val="0"/>
          <w:color w:val="0000FF"/>
          <w:lang w:val="en-US" w:eastAsia="zh-CN"/>
        </w:rPr>
        <w:t>円</w:t>
      </w:r>
      <w:r>
        <w:rPr>
          <w:rFonts w:hint="eastAsia" w:ascii="MS Mincho" w:hAnsi="MS Mincho" w:eastAsia="宋体" w:cs="MS Mincho"/>
          <w:b w:val="0"/>
          <w:bCs w:val="0"/>
          <w:color w:val="auto"/>
          <w:lang w:val="en-US" w:eastAsia="zh-CN"/>
        </w:rPr>
        <w:t>，符号都为</w:t>
      </w:r>
      <w:r>
        <w:rPr>
          <w:rFonts w:hint="eastAsia" w:ascii="MS Mincho" w:hAnsi="MS Mincho" w:eastAsia="宋体" w:cs="MS Mincho"/>
          <w:b w:val="0"/>
          <w:bCs w:val="0"/>
          <w:color w:val="0000FF"/>
          <w:lang w:val="en-US" w:eastAsia="zh-CN"/>
        </w:rPr>
        <w:t>¥</w:t>
      </w:r>
      <w:r>
        <w:rPr>
          <w:rFonts w:hint="eastAsia" w:ascii="MS Mincho" w:hAnsi="MS Mincho" w:eastAsia="宋体" w:cs="MS Mincho"/>
          <w:b w:val="0"/>
          <w:bCs w:val="0"/>
          <w:color w:val="auto"/>
          <w:lang w:val="en-US" w:eastAsia="zh-CN"/>
        </w:rPr>
        <w:t>或</w:t>
      </w:r>
      <w:r>
        <w:rPr>
          <w:rFonts w:hint="eastAsia" w:ascii="MS Mincho" w:hAnsi="MS Mincho" w:eastAsia="宋体" w:cs="MS Mincho"/>
          <w:b w:val="0"/>
          <w:bCs w:val="0"/>
          <w:color w:val="0000FF"/>
          <w:lang w:val="en-US" w:eastAsia="zh-CN"/>
        </w:rPr>
        <w:t>￥</w:t>
      </w:r>
    </w:p>
    <w:p w14:paraId="15262576">
      <w:pPr>
        <w:rPr>
          <w:rFonts w:hint="eastAsia" w:eastAsia="MS Mincho"/>
          <w:lang w:val="en-US" w:eastAsia="ja-JP"/>
        </w:rPr>
      </w:pPr>
    </w:p>
    <w:p w14:paraId="126DF9B6">
      <w:pPr>
        <w:rPr>
          <w:rFonts w:hint="eastAsia" w:eastAsia="MS Mincho"/>
          <w:lang w:val="en-US" w:eastAsia="ja-JP"/>
        </w:rPr>
      </w:pPr>
    </w:p>
    <w:p w14:paraId="6CC3CC00">
      <w:pPr>
        <w:rPr>
          <w:rFonts w:hint="default"/>
          <w:lang w:val="en-US" w:eastAsia="zh-CN"/>
        </w:rPr>
      </w:pPr>
      <w:r>
        <w:rPr>
          <w:rFonts w:hint="eastAsia"/>
          <w:b/>
          <w:bCs/>
          <w:sz w:val="28"/>
          <w:szCs w:val="28"/>
          <w:lang w:val="en-US" w:eastAsia="zh-CN"/>
        </w:rPr>
        <w:t>②简化为相同字</w:t>
      </w:r>
      <w:r>
        <w:rPr>
          <w:rFonts w:hint="eastAsia"/>
          <w:lang w:val="en-US" w:eastAsia="zh-CN"/>
        </w:rPr>
        <w:t>或字形差不多（感观上为同一个字）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31"/>
      </w:tblGrid>
      <w:tr w14:paraId="177B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0F231702">
            <w:pPr>
              <w:rPr>
                <w:rFonts w:hint="default"/>
                <w:vertAlign w:val="baseline"/>
                <w:lang w:val="en-US" w:eastAsia="zh-CN"/>
              </w:rPr>
            </w:pPr>
            <w:r>
              <w:rPr>
                <w:rFonts w:hint="eastAsia"/>
                <w:vertAlign w:val="baseline"/>
                <w:lang w:val="en-US" w:eastAsia="zh-CN"/>
              </w:rPr>
              <w:t>繁体字</w:t>
            </w:r>
          </w:p>
        </w:tc>
        <w:tc>
          <w:tcPr>
            <w:tcW w:w="9631" w:type="dxa"/>
          </w:tcPr>
          <w:p w14:paraId="7BAD312D">
            <w:pPr>
              <w:rPr>
                <w:rFonts w:hint="default"/>
                <w:color w:val="C00000"/>
                <w:sz w:val="24"/>
                <w:szCs w:val="24"/>
                <w:vertAlign w:val="baseline"/>
                <w:lang w:val="en-US" w:eastAsia="zh-CN"/>
              </w:rPr>
            </w:pPr>
            <w:r>
              <w:rPr>
                <w:rFonts w:hint="eastAsia" w:asciiTheme="minorEastAsia" w:hAnsiTheme="minorEastAsia" w:cstheme="minorEastAsia"/>
                <w:b w:val="0"/>
                <w:bCs w:val="0"/>
                <w:color w:val="C00000"/>
                <w:sz w:val="24"/>
                <w:szCs w:val="24"/>
                <w:lang w:val="en-US" w:eastAsia="zh-CN"/>
              </w:rPr>
              <w:t>國 學 體 區 聲 麥 麩 黨 當 檔 膽 斷 脣 參 燈 點 獻 號 會 與 畫 戀</w:t>
            </w:r>
          </w:p>
        </w:tc>
      </w:tr>
      <w:tr w14:paraId="6619F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4D0CAE1F">
            <w:pPr>
              <w:rPr>
                <w:rFonts w:hint="default"/>
                <w:vertAlign w:val="baseline"/>
                <w:lang w:val="en-US" w:eastAsia="zh-CN"/>
              </w:rPr>
            </w:pPr>
            <w:r>
              <w:rPr>
                <w:rFonts w:hint="eastAsia"/>
                <w:vertAlign w:val="baseline"/>
                <w:lang w:val="en-US" w:eastAsia="zh-CN"/>
              </w:rPr>
              <w:t>大陆简体</w:t>
            </w:r>
          </w:p>
        </w:tc>
        <w:tc>
          <w:tcPr>
            <w:tcW w:w="9631" w:type="dxa"/>
          </w:tcPr>
          <w:p w14:paraId="23A94217">
            <w:p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b w:val="0"/>
                <w:bCs w:val="0"/>
                <w:sz w:val="24"/>
                <w:szCs w:val="24"/>
                <w:lang w:val="en-US" w:eastAsia="zh-CN"/>
              </w:rPr>
              <w:t xml:space="preserve">国 学 体 区 声 麦 麸 党 当 档 胆 断 唇 参 灯 点 献 号 会 与 </w:t>
            </w:r>
            <w:r>
              <w:rPr>
                <w:rFonts w:hint="eastAsia" w:asciiTheme="minorEastAsia" w:hAnsiTheme="minorEastAsia" w:eastAsiaTheme="minorEastAsia" w:cstheme="minorEastAsia"/>
                <w:b w:val="0"/>
                <w:bCs w:val="0"/>
                <w:sz w:val="24"/>
                <w:szCs w:val="24"/>
                <w:lang w:val="en-US" w:eastAsia="zh-CN"/>
              </w:rPr>
              <w:t>画 恋</w:t>
            </w:r>
          </w:p>
        </w:tc>
      </w:tr>
      <w:tr w14:paraId="38AD8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CCEDC97">
            <w:pPr>
              <w:rPr>
                <w:rFonts w:hint="default"/>
                <w:vertAlign w:val="baseline"/>
                <w:lang w:val="en-US" w:eastAsia="zh-CN"/>
              </w:rPr>
            </w:pPr>
            <w:r>
              <w:rPr>
                <w:rFonts w:hint="eastAsia"/>
                <w:vertAlign w:val="baseline"/>
                <w:lang w:val="en-US" w:eastAsia="zh-CN"/>
              </w:rPr>
              <w:t>日本简体</w:t>
            </w:r>
          </w:p>
        </w:tc>
        <w:tc>
          <w:tcPr>
            <w:tcW w:w="9631" w:type="dxa"/>
          </w:tcPr>
          <w:p w14:paraId="3F5EFA7B">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国 学 体 区 声 麦 麸 党 当 档 胆 断 唇 参 灯 点 献 号 会 与 画 恋</w:t>
            </w:r>
          </w:p>
          <w:p w14:paraId="57479E1B">
            <w:pPr>
              <w:rPr>
                <w:rFonts w:hint="eastAsia" w:ascii="MS Mincho" w:hAnsi="MS Mincho" w:eastAsia="MS Mincho" w:cs="MS Mincho"/>
                <w:b w:val="0"/>
                <w:bCs w:val="0"/>
                <w:sz w:val="24"/>
                <w:szCs w:val="24"/>
                <w:lang w:val="en-US" w:eastAsia="zh-CN"/>
              </w:rPr>
            </w:pPr>
            <w:r>
              <w:drawing>
                <wp:inline distT="0" distB="0" distL="114300" distR="114300">
                  <wp:extent cx="5958840" cy="205740"/>
                  <wp:effectExtent l="0" t="0" r="0" b="7620"/>
                  <wp:docPr id="8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4"/>
                          <pic:cNvPicPr>
                            <a:picLocks noChangeAspect="1"/>
                          </pic:cNvPicPr>
                        </pic:nvPicPr>
                        <pic:blipFill>
                          <a:blip r:embed="rId42"/>
                          <a:stretch>
                            <a:fillRect/>
                          </a:stretch>
                        </pic:blipFill>
                        <pic:spPr>
                          <a:xfrm>
                            <a:off x="0" y="0"/>
                            <a:ext cx="5958840" cy="205740"/>
                          </a:xfrm>
                          <a:prstGeom prst="rect">
                            <a:avLst/>
                          </a:prstGeom>
                          <a:noFill/>
                          <a:ln>
                            <a:noFill/>
                          </a:ln>
                        </pic:spPr>
                      </pic:pic>
                    </a:graphicData>
                  </a:graphic>
                </wp:inline>
              </w:drawing>
            </w:r>
          </w:p>
        </w:tc>
      </w:tr>
    </w:tbl>
    <w:p w14:paraId="0492B560">
      <w:pPr>
        <w:rPr>
          <w:rFonts w:hint="default"/>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31"/>
      </w:tblGrid>
      <w:tr w14:paraId="1CCC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623D0209">
            <w:pPr>
              <w:rPr>
                <w:rFonts w:hint="default"/>
                <w:vertAlign w:val="baseline"/>
                <w:lang w:val="en-US" w:eastAsia="zh-CN"/>
              </w:rPr>
            </w:pPr>
            <w:r>
              <w:rPr>
                <w:rFonts w:hint="eastAsia"/>
                <w:vertAlign w:val="baseline"/>
                <w:lang w:val="en-US" w:eastAsia="zh-CN"/>
              </w:rPr>
              <w:t>繁体字</w:t>
            </w:r>
          </w:p>
        </w:tc>
        <w:tc>
          <w:tcPr>
            <w:tcW w:w="9631" w:type="dxa"/>
          </w:tcPr>
          <w:p w14:paraId="0713A0F5">
            <w:pPr>
              <w:rPr>
                <w:rFonts w:hint="default" w:eastAsiaTheme="minorEastAsia"/>
                <w:color w:val="C00000"/>
                <w:sz w:val="24"/>
                <w:szCs w:val="24"/>
                <w:vertAlign w:val="baseline"/>
                <w:lang w:val="en-US" w:eastAsia="zh-CN"/>
              </w:rPr>
            </w:pPr>
            <w:r>
              <w:rPr>
                <w:rFonts w:hint="eastAsia" w:asciiTheme="minorEastAsia" w:hAnsiTheme="minorEastAsia" w:cstheme="minorEastAsia"/>
                <w:b w:val="0"/>
                <w:bCs w:val="0"/>
                <w:color w:val="C00000"/>
                <w:sz w:val="24"/>
                <w:szCs w:val="24"/>
                <w:lang w:val="en-US" w:eastAsia="zh-CN"/>
              </w:rPr>
              <w:t xml:space="preserve">壽 數 彎 灣 巖 </w:t>
            </w:r>
          </w:p>
        </w:tc>
      </w:tr>
      <w:tr w14:paraId="44924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FD5FBD8">
            <w:pPr>
              <w:rPr>
                <w:rFonts w:hint="default"/>
                <w:vertAlign w:val="baseline"/>
                <w:lang w:val="en-US" w:eastAsia="zh-CN"/>
              </w:rPr>
            </w:pPr>
            <w:r>
              <w:rPr>
                <w:rFonts w:hint="eastAsia"/>
                <w:vertAlign w:val="baseline"/>
                <w:lang w:val="en-US" w:eastAsia="zh-CN"/>
              </w:rPr>
              <w:t>大陆简体</w:t>
            </w:r>
          </w:p>
        </w:tc>
        <w:tc>
          <w:tcPr>
            <w:tcW w:w="9631" w:type="dxa"/>
          </w:tcPr>
          <w:p w14:paraId="616C154A">
            <w:pP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b w:val="0"/>
                <w:bCs w:val="0"/>
                <w:sz w:val="24"/>
                <w:szCs w:val="24"/>
                <w:lang w:val="en-US" w:eastAsia="zh-CN"/>
              </w:rPr>
              <w:t xml:space="preserve">寿 数 弯 湾 岩 </w:t>
            </w:r>
          </w:p>
        </w:tc>
      </w:tr>
      <w:tr w14:paraId="7B5A9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1CE7B580">
            <w:pPr>
              <w:rPr>
                <w:rFonts w:hint="default"/>
                <w:vertAlign w:val="baseline"/>
                <w:lang w:val="en-US" w:eastAsia="zh-CN"/>
              </w:rPr>
            </w:pPr>
            <w:r>
              <w:rPr>
                <w:rFonts w:hint="eastAsia"/>
                <w:vertAlign w:val="baseline"/>
                <w:lang w:val="en-US" w:eastAsia="zh-CN"/>
              </w:rPr>
              <w:t>日本简体</w:t>
            </w:r>
          </w:p>
        </w:tc>
        <w:tc>
          <w:tcPr>
            <w:tcW w:w="9631" w:type="dxa"/>
          </w:tcPr>
          <w:p w14:paraId="657074AB">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 xml:space="preserve">寿 数 弯 湾 岩 </w:t>
            </w:r>
          </w:p>
          <w:p w14:paraId="170435FD">
            <w:pPr>
              <w:rPr>
                <w:rFonts w:hint="default" w:ascii="MS Mincho" w:hAnsi="MS Mincho" w:eastAsia="MS Mincho" w:cs="MS Mincho"/>
                <w:b w:val="0"/>
                <w:bCs w:val="0"/>
                <w:sz w:val="24"/>
                <w:szCs w:val="24"/>
                <w:lang w:val="en-US" w:eastAsia="zh-CN"/>
              </w:rPr>
            </w:pPr>
            <w:r>
              <w:drawing>
                <wp:inline distT="0" distB="0" distL="114300" distR="114300">
                  <wp:extent cx="1348740" cy="190500"/>
                  <wp:effectExtent l="0" t="0" r="7620" b="7620"/>
                  <wp:docPr id="8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5"/>
                          <pic:cNvPicPr>
                            <a:picLocks noChangeAspect="1"/>
                          </pic:cNvPicPr>
                        </pic:nvPicPr>
                        <pic:blipFill>
                          <a:blip r:embed="rId43"/>
                          <a:stretch>
                            <a:fillRect/>
                          </a:stretch>
                        </pic:blipFill>
                        <pic:spPr>
                          <a:xfrm>
                            <a:off x="0" y="0"/>
                            <a:ext cx="1348740" cy="190500"/>
                          </a:xfrm>
                          <a:prstGeom prst="rect">
                            <a:avLst/>
                          </a:prstGeom>
                          <a:noFill/>
                          <a:ln>
                            <a:noFill/>
                          </a:ln>
                        </pic:spPr>
                      </pic:pic>
                    </a:graphicData>
                  </a:graphic>
                </wp:inline>
              </w:drawing>
            </w:r>
          </w:p>
        </w:tc>
      </w:tr>
    </w:tbl>
    <w:p w14:paraId="6FA0D9BC">
      <w:pPr>
        <w:rPr>
          <w:rFonts w:hint="eastAsia" w:eastAsia="宋体"/>
          <w:lang w:val="en-US" w:eastAsia="zh-CN"/>
        </w:rPr>
      </w:pPr>
    </w:p>
    <w:p w14:paraId="488BC81E">
      <w:pPr>
        <w:rPr>
          <w:rFonts w:hint="eastAsia"/>
          <w:lang w:val="en-US" w:eastAsia="zh-CN"/>
        </w:rPr>
      </w:pPr>
    </w:p>
    <w:p w14:paraId="52BDDD04">
      <w:pPr>
        <w:rPr>
          <w:rFonts w:hint="default"/>
          <w:lang w:val="en-US" w:eastAsia="zh-CN"/>
        </w:rPr>
      </w:pPr>
      <w:r>
        <w:rPr>
          <w:rFonts w:hint="eastAsia"/>
          <w:b/>
          <w:bCs/>
          <w:sz w:val="28"/>
          <w:szCs w:val="28"/>
          <w:lang w:val="en-US" w:eastAsia="zh-CN"/>
        </w:rPr>
        <w:t>③大陆简化日本不简化的（较多）</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31"/>
      </w:tblGrid>
      <w:tr w14:paraId="66685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0EC97494">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繁体字</w:t>
            </w:r>
          </w:p>
        </w:tc>
        <w:tc>
          <w:tcPr>
            <w:tcW w:w="9631" w:type="dxa"/>
          </w:tcPr>
          <w:p w14:paraId="0BCF9662">
            <w:pPr>
              <w:rPr>
                <w:rFonts w:hint="default" w:asciiTheme="minorEastAsia" w:hAnsiTheme="minorEastAsia" w:eastAsiaTheme="minorEastAsia" w:cstheme="minorEastAsia"/>
                <w:sz w:val="24"/>
                <w:szCs w:val="24"/>
                <w:vertAlign w:val="baseline"/>
                <w:lang w:val="en-US" w:eastAsia="zh-CN"/>
              </w:rPr>
            </w:pPr>
            <w:r>
              <w:rPr>
                <w:rFonts w:hint="eastAsia"/>
                <w:sz w:val="24"/>
                <w:szCs w:val="24"/>
                <w:lang w:val="en-US" w:eastAsia="zh-CN"/>
              </w:rPr>
              <w:t xml:space="preserve">“訁飠糹釒咼咼門冓冓韋馬鳥烏車東貝員長幸埶監”  </w:t>
            </w:r>
            <w:r>
              <w:rPr>
                <w:rFonts w:hint="eastAsia"/>
                <w:b w:val="0"/>
                <w:bCs w:val="0"/>
                <w:sz w:val="24"/>
                <w:szCs w:val="24"/>
                <w:lang w:val="en-US" w:eastAsia="zh-CN"/>
              </w:rPr>
              <w:t>等偏旁类推</w:t>
            </w:r>
          </w:p>
        </w:tc>
      </w:tr>
      <w:tr w14:paraId="1C4CF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1056E373">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大陆简体</w:t>
            </w:r>
          </w:p>
        </w:tc>
        <w:tc>
          <w:tcPr>
            <w:tcW w:w="9631" w:type="dxa"/>
          </w:tcPr>
          <w:p w14:paraId="05117E16">
            <w:pP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w:t>
            </w:r>
            <w:r>
              <w:rPr>
                <w:rFonts w:hint="eastAsia"/>
                <w:sz w:val="24"/>
                <w:szCs w:val="24"/>
                <w:lang w:val="en-US" w:eastAsia="zh-CN"/>
              </w:rPr>
              <w:t>讠饣纟钅呙寸门井勾韦马鸟乌车东贝员长扌执监”</w:t>
            </w:r>
          </w:p>
        </w:tc>
      </w:tr>
      <w:tr w14:paraId="34616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5AB2853">
            <w:pPr>
              <w:rPr>
                <w:rFonts w:hint="default"/>
                <w:vertAlign w:val="baseline"/>
                <w:lang w:val="en-US" w:eastAsia="zh-CN"/>
              </w:rPr>
            </w:pPr>
            <w:r>
              <w:rPr>
                <w:rFonts w:hint="eastAsia"/>
                <w:vertAlign w:val="baseline"/>
                <w:lang w:val="en-US" w:eastAsia="zh-CN"/>
              </w:rPr>
              <w:t>日本</w:t>
            </w:r>
          </w:p>
        </w:tc>
        <w:tc>
          <w:tcPr>
            <w:tcW w:w="9631" w:type="dxa"/>
          </w:tcPr>
          <w:p w14:paraId="2016C613">
            <w:pPr>
              <w:rPr>
                <w:rFonts w:hint="default" w:ascii="MS Mincho" w:hAnsi="MS Mincho" w:eastAsia="MS Mincho" w:cs="MS Mincho"/>
                <w:sz w:val="24"/>
                <w:szCs w:val="24"/>
                <w:vertAlign w:val="baseline"/>
                <w:lang w:val="en-US" w:eastAsia="zh-CN"/>
              </w:rPr>
            </w:pPr>
            <w:r>
              <w:rPr>
                <w:rFonts w:hint="eastAsia" w:ascii="MS Mincho" w:hAnsi="MS Mincho" w:eastAsia="MS Mincho" w:cs="MS Mincho"/>
                <w:color w:val="00B050"/>
                <w:sz w:val="24"/>
                <w:szCs w:val="24"/>
                <w:vertAlign w:val="baseline"/>
                <w:lang w:val="en-US" w:eastAsia="zh-CN"/>
              </w:rPr>
              <w:t>未简化</w:t>
            </w:r>
          </w:p>
        </w:tc>
      </w:tr>
    </w:tbl>
    <w:p w14:paraId="261B9D36">
      <w:pPr>
        <w:rPr>
          <w:rFonts w:hint="default"/>
          <w:lang w:val="en-US" w:eastAsia="zh-CN"/>
        </w:rPr>
      </w:pPr>
      <w:r>
        <w:rPr>
          <w:rFonts w:hint="eastAsia"/>
          <w:lang w:val="en-US" w:eastAsia="zh-CN"/>
        </w:rPr>
        <w:t>★“咼”部件在大陆有简化为“呙”的，也有简化为“寸”的</w:t>
      </w:r>
    </w:p>
    <w:p w14:paraId="1BF1E1DF">
      <w:pPr>
        <w:rPr>
          <w:rFonts w:hint="eastAsia"/>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31"/>
      </w:tblGrid>
      <w:tr w14:paraId="20540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6E6E4A7">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繁体字</w:t>
            </w:r>
          </w:p>
        </w:tc>
        <w:tc>
          <w:tcPr>
            <w:tcW w:w="9631" w:type="dxa"/>
          </w:tcPr>
          <w:p w14:paraId="01EC274D">
            <w:pP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頭髮買時乾幾賓愛徹達電報熱動後臨穀義雑誌岡剛</w:t>
            </w:r>
          </w:p>
        </w:tc>
      </w:tr>
      <w:tr w14:paraId="7F902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B790FFE">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大陆简体</w:t>
            </w:r>
          </w:p>
        </w:tc>
        <w:tc>
          <w:tcPr>
            <w:tcW w:w="9631" w:type="dxa"/>
          </w:tcPr>
          <w:p w14:paraId="68F30366">
            <w:pPr>
              <w:rPr>
                <w:rFonts w:hint="default" w:eastAsia="MS Mincho" w:asciiTheme="minorEastAsia" w:hAnsiTheme="minorEastAsia" w:cstheme="minorEastAsia"/>
                <w:sz w:val="24"/>
                <w:szCs w:val="24"/>
                <w:vertAlign w:val="baseline"/>
                <w:lang w:val="en-US" w:eastAsia="ja-JP"/>
              </w:rPr>
            </w:pPr>
            <w:r>
              <w:rPr>
                <w:rFonts w:hint="eastAsia" w:asciiTheme="minorEastAsia" w:hAnsiTheme="minorEastAsia" w:cstheme="minorEastAsia"/>
                <w:sz w:val="24"/>
                <w:szCs w:val="24"/>
                <w:vertAlign w:val="baseline"/>
                <w:lang w:val="en-US" w:eastAsia="zh-CN"/>
              </w:rPr>
              <w:t>头发买时干几宾爱彻达电报热动后临谷义杂志冈刚</w:t>
            </w:r>
          </w:p>
        </w:tc>
      </w:tr>
      <w:tr w14:paraId="5800F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1C7792CE">
            <w:pPr>
              <w:rPr>
                <w:rFonts w:hint="default"/>
                <w:vertAlign w:val="baseline"/>
                <w:lang w:val="en-US" w:eastAsia="zh-CN"/>
              </w:rPr>
            </w:pPr>
            <w:r>
              <w:rPr>
                <w:rFonts w:hint="eastAsia"/>
                <w:vertAlign w:val="baseline"/>
                <w:lang w:val="en-US" w:eastAsia="zh-CN"/>
              </w:rPr>
              <w:t>日本</w:t>
            </w:r>
          </w:p>
        </w:tc>
        <w:tc>
          <w:tcPr>
            <w:tcW w:w="9631" w:type="dxa"/>
          </w:tcPr>
          <w:p w14:paraId="6C5BF4D0">
            <w:pPr>
              <w:rPr>
                <w:rFonts w:hint="default" w:ascii="MS Mincho" w:hAnsi="MS Mincho" w:eastAsia="MS Mincho" w:cs="MS Mincho"/>
                <w:sz w:val="24"/>
                <w:szCs w:val="24"/>
                <w:vertAlign w:val="baseline"/>
                <w:lang w:val="en-US" w:eastAsia="zh-CN"/>
              </w:rPr>
            </w:pPr>
            <w:r>
              <w:rPr>
                <w:rFonts w:hint="eastAsia" w:ascii="MS Mincho" w:hAnsi="MS Mincho" w:eastAsia="MS Mincho" w:cs="MS Mincho"/>
                <w:color w:val="00B050"/>
                <w:sz w:val="24"/>
                <w:szCs w:val="24"/>
                <w:vertAlign w:val="baseline"/>
                <w:lang w:val="en-US" w:eastAsia="zh-CN"/>
              </w:rPr>
              <w:t>未简化</w:t>
            </w:r>
          </w:p>
        </w:tc>
      </w:tr>
    </w:tbl>
    <w:p w14:paraId="634CF891">
      <w:pPr>
        <w:rPr>
          <w:rFonts w:hint="eastAsia" w:asciiTheme="minorEastAsia" w:hAnsiTheme="minorEastAsia" w:eastAsiaTheme="minorEastAsia" w:cstheme="minorEastAsia"/>
          <w:color w:val="auto"/>
          <w:lang w:val="en-US" w:eastAsia="zh-CN"/>
        </w:rPr>
      </w:pPr>
      <w:r>
        <w:rPr>
          <w:rFonts w:hint="eastAsia" w:asciiTheme="minorEastAsia" w:hAnsiTheme="minorEastAsia" w:eastAsiaTheme="minorEastAsia" w:cstheme="minorEastAsia"/>
          <w:color w:val="auto"/>
          <w:lang w:val="en-US" w:eastAsia="zh-CN"/>
        </w:rPr>
        <w:t>★</w:t>
      </w:r>
      <w:r>
        <w:rPr>
          <w:rFonts w:hint="eastAsia" w:asciiTheme="minorEastAsia" w:hAnsiTheme="minorEastAsia" w:cstheme="minorEastAsia"/>
          <w:color w:val="auto"/>
          <w:lang w:val="en-US" w:eastAsia="zh-CN"/>
        </w:rPr>
        <w:t>日本的“</w:t>
      </w:r>
      <w:r>
        <w:rPr>
          <w:rFonts w:hint="eastAsia" w:asciiTheme="minorEastAsia" w:hAnsiTheme="minorEastAsia" w:eastAsiaTheme="minorEastAsia" w:cstheme="minorEastAsia"/>
          <w:color w:val="auto"/>
          <w:vertAlign w:val="baseline"/>
          <w:lang w:val="en-US" w:eastAsia="zh-CN"/>
        </w:rPr>
        <w:t>賣</w:t>
      </w:r>
      <w:r>
        <w:rPr>
          <w:rFonts w:hint="eastAsia" w:asciiTheme="minorEastAsia" w:hAnsiTheme="minorEastAsia" w:cstheme="minorEastAsia"/>
          <w:color w:val="auto"/>
          <w:vertAlign w:val="baseline"/>
          <w:lang w:val="en-US" w:eastAsia="zh-CN"/>
        </w:rPr>
        <w:t>”</w:t>
      </w:r>
      <w:r>
        <w:rPr>
          <w:rFonts w:hint="eastAsia" w:asciiTheme="minorEastAsia" w:hAnsiTheme="minorEastAsia" w:eastAsiaTheme="minorEastAsia" w:cstheme="minorEastAsia"/>
          <w:color w:val="auto"/>
          <w:vertAlign w:val="baseline"/>
          <w:lang w:val="en-US" w:eastAsia="zh-CN"/>
        </w:rPr>
        <w:t>简化了，</w:t>
      </w:r>
      <w:r>
        <w:rPr>
          <w:rFonts w:hint="eastAsia" w:asciiTheme="minorEastAsia" w:hAnsiTheme="minorEastAsia" w:cstheme="minorEastAsia"/>
          <w:color w:val="auto"/>
          <w:vertAlign w:val="baseline"/>
          <w:lang w:val="en-US" w:eastAsia="zh-CN"/>
        </w:rPr>
        <w:t>“</w:t>
      </w:r>
      <w:r>
        <w:rPr>
          <w:rFonts w:hint="eastAsia" w:asciiTheme="minorEastAsia" w:hAnsiTheme="minorEastAsia" w:eastAsiaTheme="minorEastAsia" w:cstheme="minorEastAsia"/>
          <w:color w:val="auto"/>
          <w:vertAlign w:val="baseline"/>
          <w:lang w:val="en-US" w:eastAsia="zh-CN"/>
        </w:rPr>
        <w:t>買</w:t>
      </w:r>
      <w:r>
        <w:rPr>
          <w:rFonts w:hint="eastAsia" w:asciiTheme="minorEastAsia" w:hAnsiTheme="minorEastAsia" w:cstheme="minorEastAsia"/>
          <w:color w:val="auto"/>
          <w:vertAlign w:val="baseline"/>
          <w:lang w:val="en-US" w:eastAsia="zh-CN"/>
        </w:rPr>
        <w:t>”</w:t>
      </w:r>
      <w:r>
        <w:rPr>
          <w:rFonts w:hint="eastAsia" w:asciiTheme="minorEastAsia" w:hAnsiTheme="minorEastAsia" w:eastAsiaTheme="minorEastAsia" w:cstheme="minorEastAsia"/>
          <w:color w:val="auto"/>
          <w:vertAlign w:val="baseline"/>
          <w:lang w:val="en-US" w:eastAsia="zh-CN"/>
        </w:rPr>
        <w:t>却未简化</w:t>
      </w:r>
    </w:p>
    <w:p w14:paraId="3A138C88">
      <w:pPr>
        <w:rPr>
          <w:rFonts w:hint="eastAsia"/>
          <w:lang w:val="en-US" w:eastAsia="zh-CN"/>
        </w:rPr>
      </w:pPr>
    </w:p>
    <w:p w14:paraId="71BEAD5E">
      <w:pPr>
        <w:rPr>
          <w:rFonts w:hint="eastAsia"/>
          <w:lang w:val="en-US" w:eastAsia="zh-CN"/>
        </w:rPr>
      </w:pPr>
    </w:p>
    <w:p w14:paraId="13890960">
      <w:pPr>
        <w:rPr>
          <w:rFonts w:hint="default"/>
          <w:b/>
          <w:bCs/>
          <w:sz w:val="28"/>
          <w:szCs w:val="28"/>
          <w:lang w:val="en-US" w:eastAsia="zh-CN"/>
        </w:rPr>
      </w:pPr>
      <w:r>
        <w:rPr>
          <w:rFonts w:hint="eastAsia"/>
          <w:b/>
          <w:bCs/>
          <w:sz w:val="28"/>
          <w:szCs w:val="28"/>
          <w:lang w:val="en-US" w:eastAsia="zh-CN"/>
        </w:rPr>
        <w:t>④日本简化大陆不简化的（较少）</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9631"/>
      </w:tblGrid>
      <w:tr w14:paraId="72A8B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6BA2C663">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繁体字</w:t>
            </w:r>
          </w:p>
        </w:tc>
        <w:tc>
          <w:tcPr>
            <w:tcW w:w="9631" w:type="dxa"/>
          </w:tcPr>
          <w:p w14:paraId="14F1D7DF">
            <w:pP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b w:val="0"/>
                <w:bCs w:val="0"/>
                <w:color w:val="C00000"/>
                <w:sz w:val="24"/>
                <w:szCs w:val="24"/>
                <w:lang w:val="en-US" w:eastAsia="zh-CN"/>
              </w:rPr>
              <w:t xml:space="preserve">佛 假 雕 惠 </w:t>
            </w:r>
          </w:p>
        </w:tc>
      </w:tr>
      <w:tr w14:paraId="3B0EB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tcPr>
          <w:p w14:paraId="7833F492">
            <w:pPr>
              <w:rPr>
                <w:rFonts w:hint="default"/>
                <w:vertAlign w:val="baseline"/>
                <w:lang w:val="en-US" w:eastAsia="zh-CN"/>
              </w:rPr>
            </w:pPr>
            <w:r>
              <w:rPr>
                <w:rFonts w:hint="eastAsia"/>
                <w:vertAlign w:val="baseline"/>
                <w:lang w:val="en-US" w:eastAsia="zh-CN"/>
              </w:rPr>
              <w:t>日本简体</w:t>
            </w:r>
          </w:p>
        </w:tc>
        <w:tc>
          <w:tcPr>
            <w:tcW w:w="9631" w:type="dxa"/>
          </w:tcPr>
          <w:p w14:paraId="17296DA6">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 xml:space="preserve">仏 仮 彫 恵 </w:t>
            </w:r>
          </w:p>
          <w:p w14:paraId="2FDC515B">
            <w:pPr>
              <w:rPr>
                <w:rFonts w:hint="eastAsia" w:ascii="MS Mincho" w:hAnsi="MS Mincho" w:eastAsia="MS Mincho" w:cs="MS Mincho"/>
                <w:b w:val="0"/>
                <w:bCs w:val="0"/>
                <w:sz w:val="24"/>
                <w:szCs w:val="24"/>
                <w:lang w:val="en-US" w:eastAsia="zh-CN"/>
              </w:rPr>
            </w:pPr>
            <w:r>
              <w:drawing>
                <wp:inline distT="0" distB="0" distL="114300" distR="114300">
                  <wp:extent cx="1036320" cy="205740"/>
                  <wp:effectExtent l="0" t="0" r="0" b="7620"/>
                  <wp:docPr id="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
                          <pic:cNvPicPr>
                            <a:picLocks noChangeAspect="1"/>
                          </pic:cNvPicPr>
                        </pic:nvPicPr>
                        <pic:blipFill>
                          <a:blip r:embed="rId44"/>
                          <a:stretch>
                            <a:fillRect/>
                          </a:stretch>
                        </pic:blipFill>
                        <pic:spPr>
                          <a:xfrm>
                            <a:off x="0" y="0"/>
                            <a:ext cx="1036320" cy="205740"/>
                          </a:xfrm>
                          <a:prstGeom prst="rect">
                            <a:avLst/>
                          </a:prstGeom>
                          <a:noFill/>
                          <a:ln>
                            <a:noFill/>
                          </a:ln>
                        </pic:spPr>
                      </pic:pic>
                    </a:graphicData>
                  </a:graphic>
                </wp:inline>
              </w:drawing>
            </w:r>
          </w:p>
        </w:tc>
      </w:tr>
      <w:tr w14:paraId="64CBC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4" w:type="dxa"/>
            <w:vAlign w:val="top"/>
          </w:tcPr>
          <w:p w14:paraId="3E0806BE">
            <w:pPr>
              <w:rPr>
                <w:rFonts w:hint="eastAsia" w:asciiTheme="minorEastAsia" w:hAnsiTheme="minorEastAsia" w:eastAsiaTheme="minorEastAsia" w:cstheme="minorEastAsia"/>
                <w:kern w:val="2"/>
                <w:sz w:val="21"/>
                <w:szCs w:val="24"/>
                <w:vertAlign w:val="baseline"/>
                <w:lang w:val="en-US" w:eastAsia="zh-CN" w:bidi="ar-SA"/>
              </w:rPr>
            </w:pPr>
            <w:r>
              <w:rPr>
                <w:rFonts w:hint="eastAsia" w:asciiTheme="minorEastAsia" w:hAnsiTheme="minorEastAsia" w:eastAsiaTheme="minorEastAsia" w:cstheme="minorEastAsia"/>
                <w:vertAlign w:val="baseline"/>
                <w:lang w:val="en-US" w:eastAsia="zh-CN"/>
              </w:rPr>
              <w:t>大陆</w:t>
            </w:r>
          </w:p>
        </w:tc>
        <w:tc>
          <w:tcPr>
            <w:tcW w:w="9631" w:type="dxa"/>
            <w:vAlign w:val="top"/>
          </w:tcPr>
          <w:p w14:paraId="3E319967">
            <w:pPr>
              <w:rPr>
                <w:rFonts w:hint="eastAsia" w:asciiTheme="minorEastAsia" w:hAnsiTheme="minorEastAsia" w:eastAsiaTheme="minorEastAsia" w:cstheme="minorEastAsia"/>
                <w:kern w:val="2"/>
                <w:sz w:val="24"/>
                <w:szCs w:val="24"/>
                <w:vertAlign w:val="baseline"/>
                <w:lang w:val="en-US" w:eastAsia="zh-CN" w:bidi="ar-SA"/>
              </w:rPr>
            </w:pPr>
            <w:r>
              <w:rPr>
                <w:rFonts w:hint="eastAsia" w:asciiTheme="minorEastAsia" w:hAnsiTheme="minorEastAsia" w:cstheme="minorEastAsia"/>
                <w:color w:val="00B050"/>
                <w:sz w:val="24"/>
                <w:szCs w:val="24"/>
                <w:vertAlign w:val="baseline"/>
                <w:lang w:val="en-US" w:eastAsia="zh-CN"/>
              </w:rPr>
              <w:t>未简化</w:t>
            </w:r>
          </w:p>
        </w:tc>
      </w:tr>
    </w:tbl>
    <w:p w14:paraId="77114381">
      <w:pPr>
        <w:rPr>
          <w:rFonts w:hint="eastAsia"/>
          <w:lang w:val="en-US" w:eastAsia="zh-CN"/>
        </w:rPr>
      </w:pPr>
    </w:p>
    <w:p w14:paraId="08C7D5D1">
      <w:pPr>
        <w:rPr>
          <w:rFonts w:hint="eastAsia"/>
          <w:lang w:val="en-US" w:eastAsia="zh-CN"/>
        </w:rPr>
      </w:pPr>
    </w:p>
    <w:p w14:paraId="69DE6F9F">
      <w:pPr>
        <w:rPr>
          <w:rFonts w:hint="default"/>
          <w:b/>
          <w:bCs/>
          <w:sz w:val="28"/>
          <w:szCs w:val="28"/>
          <w:lang w:val="en-US" w:eastAsia="zh-CN"/>
        </w:rPr>
      </w:pPr>
      <w:r>
        <w:rPr>
          <w:rFonts w:hint="eastAsia"/>
          <w:b/>
          <w:bCs/>
          <w:sz w:val="28"/>
          <w:szCs w:val="28"/>
          <w:lang w:val="en-US" w:eastAsia="zh-CN"/>
        </w:rPr>
        <w:t>⑤使用不同的字形标准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10032"/>
      </w:tblGrid>
      <w:tr w14:paraId="74E12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dxa"/>
          </w:tcPr>
          <w:p w14:paraId="7AEBEBDD">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大陆</w:t>
            </w:r>
          </w:p>
        </w:tc>
        <w:tc>
          <w:tcPr>
            <w:tcW w:w="9907" w:type="dxa"/>
          </w:tcPr>
          <w:p w14:paraId="12DBC4FA">
            <w:pPr>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cstheme="minorEastAsia"/>
                <w:color w:val="auto"/>
                <w:sz w:val="24"/>
                <w:szCs w:val="24"/>
                <w:vertAlign w:val="baseline"/>
                <w:lang w:val="en-US" w:eastAsia="zh-CN"/>
              </w:rPr>
              <w:t>直植真具</w:t>
            </w:r>
            <w:r>
              <w:rPr>
                <w:rFonts w:hint="eastAsia" w:asciiTheme="minorEastAsia" w:hAnsiTheme="minorEastAsia" w:cstheme="minorEastAsia"/>
                <w:color w:val="0000FF"/>
                <w:sz w:val="24"/>
                <w:szCs w:val="24"/>
                <w:vertAlign w:val="baseline"/>
                <w:lang w:val="en-US" w:eastAsia="zh-CN"/>
              </w:rPr>
              <w:t>强</w:t>
            </w:r>
            <w:r>
              <w:rPr>
                <w:rFonts w:hint="eastAsia" w:asciiTheme="minorEastAsia" w:hAnsiTheme="minorEastAsia" w:cstheme="minorEastAsia"/>
                <w:color w:val="auto"/>
                <w:sz w:val="24"/>
                <w:szCs w:val="24"/>
                <w:vertAlign w:val="baseline"/>
                <w:lang w:val="en-US" w:eastAsia="zh-CN"/>
              </w:rPr>
              <w:t>切改花化匕非</w:t>
            </w:r>
            <w:r>
              <w:rPr>
                <w:rFonts w:hint="eastAsia" w:asciiTheme="minorEastAsia" w:hAnsiTheme="minorEastAsia" w:cstheme="minorEastAsia"/>
                <w:color w:val="0000FF"/>
                <w:sz w:val="24"/>
                <w:szCs w:val="24"/>
                <w:vertAlign w:val="baseline"/>
                <w:lang w:val="en-US" w:eastAsia="zh-CN"/>
              </w:rPr>
              <w:t>铅</w:t>
            </w:r>
            <w:r>
              <w:rPr>
                <w:rFonts w:hint="eastAsia" w:asciiTheme="minorEastAsia" w:hAnsiTheme="minorEastAsia" w:cstheme="minorEastAsia"/>
                <w:color w:val="auto"/>
                <w:sz w:val="24"/>
                <w:szCs w:val="24"/>
                <w:vertAlign w:val="baseline"/>
                <w:lang w:val="en-US" w:eastAsia="zh-CN"/>
              </w:rPr>
              <w:t>船刃角解才</w:t>
            </w:r>
            <w:r>
              <w:rPr>
                <w:rFonts w:hint="eastAsia" w:asciiTheme="minorEastAsia" w:hAnsiTheme="minorEastAsia" w:cstheme="minorEastAsia"/>
                <w:color w:val="0000FF"/>
                <w:sz w:val="24"/>
                <w:szCs w:val="24"/>
                <w:vertAlign w:val="baseline"/>
                <w:lang w:val="en-US" w:eastAsia="zh-CN"/>
              </w:rPr>
              <w:t>步卷德</w:t>
            </w:r>
            <w:r>
              <w:rPr>
                <w:rFonts w:hint="eastAsia" w:asciiTheme="minorEastAsia" w:hAnsiTheme="minorEastAsia" w:cstheme="minorEastAsia"/>
                <w:color w:val="auto"/>
                <w:sz w:val="24"/>
                <w:szCs w:val="24"/>
                <w:vertAlign w:val="baseline"/>
                <w:lang w:val="en-US" w:eastAsia="zh-CN"/>
              </w:rPr>
              <w:t>包微</w:t>
            </w:r>
            <w:r>
              <w:rPr>
                <w:rFonts w:hint="eastAsia" w:asciiTheme="minorEastAsia" w:hAnsiTheme="minorEastAsia" w:cstheme="minorEastAsia"/>
                <w:color w:val="0000FF"/>
                <w:sz w:val="24"/>
                <w:szCs w:val="24"/>
                <w:vertAlign w:val="baseline"/>
                <w:lang w:val="en-US" w:eastAsia="zh-CN"/>
              </w:rPr>
              <w:t>户</w:t>
            </w:r>
            <w:r>
              <w:rPr>
                <w:rFonts w:hint="eastAsia" w:asciiTheme="minorEastAsia" w:hAnsiTheme="minorEastAsia" w:cstheme="minorEastAsia"/>
                <w:color w:val="auto"/>
                <w:sz w:val="24"/>
                <w:szCs w:val="24"/>
                <w:vertAlign w:val="baseline"/>
                <w:lang w:val="en-US" w:eastAsia="zh-CN"/>
              </w:rPr>
              <w:t>房突</w:t>
            </w:r>
            <w:r>
              <w:rPr>
                <w:rFonts w:hint="eastAsia" w:asciiTheme="minorEastAsia" w:hAnsiTheme="minorEastAsia" w:cstheme="minorEastAsia"/>
                <w:color w:val="0000FF"/>
                <w:sz w:val="24"/>
                <w:szCs w:val="24"/>
                <w:vertAlign w:val="baseline"/>
                <w:lang w:val="en-US" w:eastAsia="zh-CN"/>
              </w:rPr>
              <w:t>收效</w:t>
            </w:r>
            <w:r>
              <w:rPr>
                <w:rFonts w:hint="eastAsia" w:asciiTheme="minorEastAsia" w:hAnsiTheme="minorEastAsia" w:cstheme="minorEastAsia"/>
                <w:color w:val="auto"/>
                <w:sz w:val="24"/>
                <w:szCs w:val="24"/>
                <w:vertAlign w:val="baseline"/>
                <w:lang w:val="en-US" w:eastAsia="zh-CN"/>
              </w:rPr>
              <w:t>骨滑</w:t>
            </w:r>
            <w:r>
              <w:rPr>
                <w:rFonts w:hint="eastAsia" w:asciiTheme="minorEastAsia" w:hAnsiTheme="minorEastAsia" w:cstheme="minorEastAsia"/>
                <w:color w:val="0000FF"/>
                <w:sz w:val="24"/>
                <w:szCs w:val="24"/>
                <w:vertAlign w:val="baseline"/>
                <w:lang w:val="en-US" w:eastAsia="zh-CN"/>
              </w:rPr>
              <w:t>别黑吴宫吕</w:t>
            </w:r>
          </w:p>
        </w:tc>
      </w:tr>
      <w:tr w14:paraId="3BF05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dxa"/>
          </w:tcPr>
          <w:p w14:paraId="1536F512">
            <w:pPr>
              <w:rPr>
                <w:rFonts w:hint="default"/>
                <w:vertAlign w:val="baseline"/>
                <w:lang w:val="en-US" w:eastAsia="zh-CN"/>
              </w:rPr>
            </w:pPr>
            <w:r>
              <w:rPr>
                <w:rFonts w:hint="eastAsia"/>
                <w:vertAlign w:val="baseline"/>
                <w:lang w:val="en-US" w:eastAsia="zh-CN"/>
              </w:rPr>
              <w:t>日本</w:t>
            </w:r>
          </w:p>
        </w:tc>
        <w:tc>
          <w:tcPr>
            <w:tcW w:w="9907" w:type="dxa"/>
          </w:tcPr>
          <w:p w14:paraId="41E8B42E">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直植真具</w:t>
            </w:r>
            <w:r>
              <w:rPr>
                <w:rFonts w:hint="eastAsia" w:ascii="IPAMincho" w:hAnsi="IPAMincho" w:eastAsia="IPAMincho" w:cs="IPAMincho"/>
                <w:b w:val="0"/>
                <w:bCs w:val="0"/>
                <w:sz w:val="24"/>
                <w:szCs w:val="24"/>
                <w:lang w:val="en-US" w:eastAsia="ja-JP"/>
              </w:rPr>
              <w:t>強</w:t>
            </w:r>
            <w:r>
              <w:rPr>
                <w:rFonts w:hint="eastAsia" w:ascii="IPAMincho" w:hAnsi="IPAMincho" w:eastAsia="IPAMincho" w:cs="IPAMincho"/>
                <w:b w:val="0"/>
                <w:bCs w:val="0"/>
                <w:sz w:val="24"/>
                <w:szCs w:val="24"/>
                <w:lang w:val="en-US" w:eastAsia="zh-CN"/>
              </w:rPr>
              <w:t>切改花化匕非鉛船刃角解才歩巻徳包微戸房突</w:t>
            </w:r>
            <w:r>
              <w:rPr>
                <w:rFonts w:hint="eastAsia" w:ascii="IPAMincho" w:hAnsi="IPAMincho" w:eastAsia="IPAMincho" w:cs="IPAMincho"/>
                <w:b w:val="0"/>
                <w:bCs w:val="0"/>
                <w:sz w:val="24"/>
                <w:szCs w:val="24"/>
                <w:lang w:val="en-US" w:eastAsia="ja-JP"/>
              </w:rPr>
              <w:t>収効</w:t>
            </w:r>
            <w:r>
              <w:rPr>
                <w:rFonts w:hint="eastAsia" w:ascii="IPAMincho" w:hAnsi="IPAMincho" w:eastAsia="IPAMincho" w:cs="IPAMincho"/>
                <w:b w:val="0"/>
                <w:bCs w:val="0"/>
                <w:sz w:val="24"/>
                <w:szCs w:val="24"/>
                <w:lang w:val="en-US" w:eastAsia="zh-CN"/>
              </w:rPr>
              <w:t>骨滑</w:t>
            </w:r>
            <w:r>
              <w:rPr>
                <w:rFonts w:hint="eastAsia" w:ascii="IPAMincho" w:hAnsi="IPAMincho" w:eastAsia="IPAMincho" w:cs="IPAMincho"/>
                <w:sz w:val="24"/>
                <w:szCs w:val="24"/>
                <w:lang w:val="en-US" w:eastAsia="zh-CN"/>
              </w:rPr>
              <w:t>別黒呉宮呂</w:t>
            </w:r>
            <w:r>
              <w:rPr>
                <w:rFonts w:hint="eastAsia" w:ascii="IPAMincho" w:hAnsi="IPAMincho" w:eastAsia="IPAMincho" w:cs="IPAMincho"/>
                <w:b w:val="0"/>
                <w:bCs w:val="0"/>
                <w:sz w:val="24"/>
                <w:szCs w:val="24"/>
                <w:lang w:val="en-US" w:eastAsia="zh-CN"/>
              </w:rPr>
              <w:t xml:space="preserve"> </w:t>
            </w:r>
          </w:p>
          <w:p w14:paraId="396A1B32">
            <w:pPr>
              <w:rPr>
                <w:rFonts w:hint="eastAsia" w:ascii="MS Mincho" w:hAnsi="MS Mincho" w:eastAsia="MS Mincho" w:cs="MS Mincho"/>
                <w:b w:val="0"/>
                <w:bCs w:val="0"/>
                <w:sz w:val="24"/>
                <w:szCs w:val="24"/>
                <w:lang w:val="en-US" w:eastAsia="zh-CN"/>
              </w:rPr>
            </w:pPr>
            <w:r>
              <w:drawing>
                <wp:inline distT="0" distB="0" distL="114300" distR="114300">
                  <wp:extent cx="6225540" cy="205740"/>
                  <wp:effectExtent l="0" t="0" r="7620" b="7620"/>
                  <wp:docPr id="8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7"/>
                          <pic:cNvPicPr>
                            <a:picLocks noChangeAspect="1"/>
                          </pic:cNvPicPr>
                        </pic:nvPicPr>
                        <pic:blipFill>
                          <a:blip r:embed="rId45"/>
                          <a:stretch>
                            <a:fillRect/>
                          </a:stretch>
                        </pic:blipFill>
                        <pic:spPr>
                          <a:xfrm>
                            <a:off x="0" y="0"/>
                            <a:ext cx="6225540" cy="205740"/>
                          </a:xfrm>
                          <a:prstGeom prst="rect">
                            <a:avLst/>
                          </a:prstGeom>
                          <a:noFill/>
                          <a:ln>
                            <a:noFill/>
                          </a:ln>
                        </pic:spPr>
                      </pic:pic>
                    </a:graphicData>
                  </a:graphic>
                </wp:inline>
              </w:drawing>
            </w:r>
          </w:p>
        </w:tc>
      </w:tr>
    </w:tbl>
    <w:p w14:paraId="7E628746">
      <w:pPr>
        <w:rPr>
          <w:rFonts w:hint="default"/>
          <w:b/>
          <w:bCs/>
          <w:sz w:val="21"/>
          <w:szCs w:val="21"/>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8560"/>
      </w:tblGrid>
      <w:tr w14:paraId="03BB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38" w:type="dxa"/>
          </w:tcPr>
          <w:p w14:paraId="6CCD0ED4">
            <w:pPr>
              <w:rPr>
                <w:rFonts w:hint="eastAsia" w:asciiTheme="minorEastAsia" w:hAnsiTheme="minorEastAsia" w:eastAsiaTheme="minorEastAsia" w:cstheme="minorEastAsia"/>
                <w:vertAlign w:val="baseline"/>
                <w:lang w:val="en-US" w:eastAsia="zh-CN"/>
              </w:rPr>
            </w:pPr>
            <w:r>
              <w:rPr>
                <w:rFonts w:hint="eastAsia" w:asciiTheme="minorEastAsia" w:hAnsiTheme="minorEastAsia" w:eastAsiaTheme="minorEastAsia" w:cstheme="minorEastAsia"/>
                <w:vertAlign w:val="baseline"/>
                <w:lang w:val="en-US" w:eastAsia="zh-CN"/>
              </w:rPr>
              <w:t>大陆</w:t>
            </w:r>
          </w:p>
        </w:tc>
        <w:tc>
          <w:tcPr>
            <w:tcW w:w="8560" w:type="dxa"/>
          </w:tcPr>
          <w:p w14:paraId="2C434283">
            <w:pPr>
              <w:rPr>
                <w:rFonts w:hint="default" w:asciiTheme="minorEastAsia" w:hAnsiTheme="minorEastAsia" w:eastAsiaTheme="minorEastAsia" w:cstheme="minorEastAsia"/>
                <w:color w:val="auto"/>
                <w:sz w:val="24"/>
                <w:szCs w:val="24"/>
                <w:vertAlign w:val="baseline"/>
                <w:lang w:val="en-US" w:eastAsia="zh-CN"/>
              </w:rPr>
            </w:pPr>
            <w:r>
              <w:rPr>
                <w:rFonts w:hint="eastAsia" w:asciiTheme="minorEastAsia" w:hAnsiTheme="minorEastAsia" w:cstheme="minorEastAsia"/>
                <w:color w:val="auto"/>
                <w:sz w:val="24"/>
                <w:szCs w:val="24"/>
                <w:vertAlign w:val="baseline"/>
                <w:lang w:val="en-US" w:eastAsia="zh-CN"/>
              </w:rPr>
              <w:t>冰凉冲備</w:t>
            </w:r>
          </w:p>
        </w:tc>
      </w:tr>
      <w:tr w14:paraId="523C0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8" w:type="dxa"/>
          </w:tcPr>
          <w:p w14:paraId="6FFFD232">
            <w:pPr>
              <w:rPr>
                <w:rFonts w:hint="default"/>
                <w:vertAlign w:val="baseline"/>
                <w:lang w:val="en-US" w:eastAsia="zh-CN"/>
              </w:rPr>
            </w:pPr>
            <w:r>
              <w:rPr>
                <w:rFonts w:hint="eastAsia"/>
                <w:vertAlign w:val="baseline"/>
                <w:lang w:val="en-US" w:eastAsia="zh-CN"/>
              </w:rPr>
              <w:t>日本</w:t>
            </w:r>
          </w:p>
        </w:tc>
        <w:tc>
          <w:tcPr>
            <w:tcW w:w="8560" w:type="dxa"/>
          </w:tcPr>
          <w:p w14:paraId="792B09C9">
            <w:pPr>
              <w:rPr>
                <w:rFonts w:hint="eastAsia" w:ascii="IPAMincho" w:hAnsi="IPAMincho" w:eastAsia="IPAMincho" w:cs="IPAMincho"/>
                <w:b w:val="0"/>
                <w:bCs w:val="0"/>
                <w:sz w:val="24"/>
                <w:szCs w:val="24"/>
                <w:lang w:val="en-US" w:eastAsia="zh-CN"/>
              </w:rPr>
            </w:pPr>
            <w:r>
              <w:rPr>
                <w:rFonts w:hint="eastAsia" w:ascii="IPAMincho" w:hAnsi="IPAMincho" w:eastAsia="IPAMincho" w:cs="IPAMincho"/>
                <w:b w:val="0"/>
                <w:bCs w:val="0"/>
                <w:sz w:val="24"/>
                <w:szCs w:val="24"/>
                <w:lang w:val="en-US" w:eastAsia="zh-CN"/>
              </w:rPr>
              <w:t xml:space="preserve">氷涼沖備 </w:t>
            </w:r>
          </w:p>
          <w:p w14:paraId="2D7E1CFB">
            <w:pPr>
              <w:rPr>
                <w:rFonts w:hint="eastAsia" w:ascii="MS Mincho" w:hAnsi="MS Mincho" w:eastAsia="MS Mincho" w:cs="MS Mincho"/>
                <w:b w:val="0"/>
                <w:bCs w:val="0"/>
                <w:sz w:val="24"/>
                <w:szCs w:val="24"/>
                <w:lang w:val="en-US" w:eastAsia="zh-CN"/>
              </w:rPr>
            </w:pPr>
            <w:r>
              <w:drawing>
                <wp:inline distT="0" distB="0" distL="114300" distR="114300">
                  <wp:extent cx="762000" cy="205740"/>
                  <wp:effectExtent l="0" t="0" r="0" b="7620"/>
                  <wp:docPr id="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
                          <pic:cNvPicPr>
                            <a:picLocks noChangeAspect="1"/>
                          </pic:cNvPicPr>
                        </pic:nvPicPr>
                        <pic:blipFill>
                          <a:blip r:embed="rId46"/>
                          <a:stretch>
                            <a:fillRect/>
                          </a:stretch>
                        </pic:blipFill>
                        <pic:spPr>
                          <a:xfrm>
                            <a:off x="0" y="0"/>
                            <a:ext cx="762000" cy="205740"/>
                          </a:xfrm>
                          <a:prstGeom prst="rect">
                            <a:avLst/>
                          </a:prstGeom>
                          <a:noFill/>
                          <a:ln>
                            <a:noFill/>
                          </a:ln>
                        </pic:spPr>
                      </pic:pic>
                    </a:graphicData>
                  </a:graphic>
                </wp:inline>
              </w:drawing>
            </w:r>
          </w:p>
        </w:tc>
      </w:tr>
    </w:tbl>
    <w:p w14:paraId="357FFF81">
      <w:pPr>
        <w:rPr>
          <w:rFonts w:hint="eastAsia"/>
          <w:lang w:val="en-US" w:eastAsia="zh-CN"/>
        </w:rPr>
      </w:pPr>
    </w:p>
    <w:p w14:paraId="13AFF31E">
      <w:pPr>
        <w:rPr>
          <w:rFonts w:hint="eastAsia"/>
          <w:lang w:val="en-US" w:eastAsia="zh-CN"/>
        </w:rPr>
      </w:pPr>
      <w:r>
        <w:rPr>
          <w:rFonts w:hint="eastAsia"/>
          <w:lang w:val="en-US" w:eastAsia="zh-CN"/>
        </w:rPr>
        <w:t>说明：</w:t>
      </w:r>
    </w:p>
    <w:p w14:paraId="5865E1FD">
      <w:pPr>
        <w:rPr>
          <w:rFonts w:hint="eastAsia"/>
          <w:lang w:val="en-US" w:eastAsia="zh-CN"/>
        </w:rPr>
      </w:pPr>
      <w:r>
        <w:rPr>
          <w:rFonts w:hint="eastAsia"/>
          <w:lang w:val="en-US" w:eastAsia="zh-CN"/>
        </w:rPr>
        <w:t>卷巻，步歩，德徳，户戸，收収，效効，别別，黑黒，吴呉，铅鉛，宫宮，吕呂，强強，</w:t>
      </w:r>
      <w:r>
        <w:rPr>
          <w:rFonts w:hint="eastAsia" w:asciiTheme="minorEastAsia" w:hAnsiTheme="minorEastAsia" w:cstheme="minorEastAsia"/>
          <w:color w:val="auto"/>
          <w:vertAlign w:val="baseline"/>
          <w:lang w:val="en-US" w:eastAsia="zh-CN"/>
        </w:rPr>
        <w:t>冰凉冲(氷涼沖)</w:t>
      </w:r>
      <w:r>
        <w:rPr>
          <w:rFonts w:hint="eastAsia"/>
          <w:lang w:val="en-US" w:eastAsia="zh-CN"/>
        </w:rPr>
        <w:t>为不同的字；</w:t>
      </w:r>
    </w:p>
    <w:p w14:paraId="06B44CA4">
      <w:pPr>
        <w:rPr>
          <w:rFonts w:hint="eastAsia"/>
          <w:lang w:val="en-US" w:eastAsia="zh-CN"/>
        </w:rPr>
      </w:pPr>
      <w:r>
        <w:rPr>
          <w:rFonts w:hint="eastAsia"/>
          <w:lang w:val="en-US" w:eastAsia="zh-CN"/>
        </w:rPr>
        <w:t>其他的却是同一个字（unicode里）</w:t>
      </w:r>
    </w:p>
    <w:p w14:paraId="02A34431">
      <w:pPr>
        <w:rPr>
          <w:rFonts w:hint="eastAsia" w:eastAsiaTheme="minorEastAsia"/>
          <w:lang w:val="en-US" w:eastAsia="zh-CN"/>
        </w:rPr>
      </w:pPr>
    </w:p>
    <w:p w14:paraId="2F40C576">
      <w:pPr>
        <w:rPr>
          <w:rFonts w:hint="eastAsia" w:eastAsiaTheme="minorEastAsia"/>
          <w:lang w:val="en-US" w:eastAsia="zh-CN"/>
        </w:rPr>
      </w:pPr>
    </w:p>
    <w:p w14:paraId="4F27C1CD">
      <w:pPr>
        <w:rPr>
          <w:rFonts w:hint="eastAsia"/>
          <w:b/>
          <w:bCs/>
          <w:sz w:val="28"/>
          <w:szCs w:val="28"/>
          <w:lang w:val="en-US" w:eastAsia="zh-CN"/>
        </w:rPr>
      </w:pPr>
      <w:r>
        <w:rPr>
          <w:rFonts w:hint="eastAsia"/>
          <w:b/>
          <w:bCs/>
          <w:sz w:val="28"/>
          <w:szCs w:val="28"/>
          <w:lang w:val="en-US" w:eastAsia="zh-CN"/>
        </w:rPr>
        <w:t>⑥日本自创的国字</w:t>
      </w:r>
    </w:p>
    <w:p w14:paraId="4645FF49">
      <w:pPr>
        <w:rPr>
          <w:rFonts w:hint="eastAsia"/>
          <w:lang w:val="en-US" w:eastAsia="zh-CN"/>
        </w:rPr>
      </w:pPr>
      <w:r>
        <w:rPr>
          <w:rFonts w:hint="eastAsia"/>
          <w:lang w:val="en-US" w:eastAsia="zh-CN"/>
        </w:rPr>
        <w:t>日本现在使用的汉字绝大多数是从中国传入的，极少数为日本人自创的字，称为“国字”</w:t>
      </w:r>
    </w:p>
    <w:p w14:paraId="6C939478">
      <w:pPr>
        <w:rPr>
          <w:rFonts w:hint="eastAsia"/>
          <w:lang w:val="en-US" w:eastAsia="zh-CN"/>
        </w:rPr>
      </w:pPr>
      <w:r>
        <w:rPr>
          <w:rFonts w:hint="eastAsia"/>
          <w:lang w:val="en-US" w:eastAsia="zh-CN"/>
        </w:rPr>
        <w:t>如：</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1778"/>
        <w:gridCol w:w="6131"/>
      </w:tblGrid>
      <w:tr w14:paraId="6FEF7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shd w:val="clear" w:color="auto" w:fill="DEEBF6" w:themeFill="accent1" w:themeFillTint="32"/>
          </w:tcPr>
          <w:p w14:paraId="3890AC3B">
            <w:pPr>
              <w:rPr>
                <w:rFonts w:hint="default"/>
                <w:vertAlign w:val="baseline"/>
                <w:lang w:val="en-US" w:eastAsia="zh-CN"/>
              </w:rPr>
            </w:pPr>
            <w:r>
              <w:rPr>
                <w:rFonts w:hint="eastAsia"/>
                <w:vertAlign w:val="baseline"/>
                <w:lang w:val="en-US" w:eastAsia="zh-CN"/>
              </w:rPr>
              <w:t>日本国字</w:t>
            </w:r>
          </w:p>
        </w:tc>
        <w:tc>
          <w:tcPr>
            <w:tcW w:w="1778" w:type="dxa"/>
            <w:shd w:val="clear" w:color="auto" w:fill="DEEBF6" w:themeFill="accent1" w:themeFillTint="32"/>
          </w:tcPr>
          <w:p w14:paraId="2561B431">
            <w:pPr>
              <w:rPr>
                <w:rFonts w:hint="default"/>
                <w:vertAlign w:val="baseline"/>
                <w:lang w:val="en-US" w:eastAsia="zh-CN"/>
              </w:rPr>
            </w:pPr>
            <w:r>
              <w:rPr>
                <w:rFonts w:hint="eastAsia"/>
                <w:vertAlign w:val="baseline"/>
                <w:lang w:val="en-US" w:eastAsia="zh-CN"/>
              </w:rPr>
              <w:t>日语发音</w:t>
            </w:r>
          </w:p>
        </w:tc>
        <w:tc>
          <w:tcPr>
            <w:tcW w:w="6131" w:type="dxa"/>
            <w:shd w:val="clear" w:color="auto" w:fill="DEEBF6" w:themeFill="accent1" w:themeFillTint="32"/>
          </w:tcPr>
          <w:p w14:paraId="320CA025">
            <w:pPr>
              <w:rPr>
                <w:rFonts w:hint="default"/>
                <w:vertAlign w:val="baseline"/>
                <w:lang w:val="en-US" w:eastAsia="zh-CN"/>
              </w:rPr>
            </w:pPr>
            <w:r>
              <w:rPr>
                <w:rFonts w:hint="eastAsia"/>
                <w:vertAlign w:val="baseline"/>
                <w:lang w:val="en-US" w:eastAsia="zh-CN"/>
              </w:rPr>
              <w:t>含义</w:t>
            </w:r>
          </w:p>
        </w:tc>
      </w:tr>
      <w:tr w14:paraId="5D044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tcPr>
          <w:p w14:paraId="44F8107D">
            <w:pPr>
              <w:rPr>
                <w:rFonts w:hint="eastAsia" w:ascii="IPAMincho" w:hAnsi="IPAMincho" w:eastAsia="IPAMincho" w:cs="IPAMincho"/>
                <w:sz w:val="24"/>
                <w:szCs w:val="24"/>
                <w:vertAlign w:val="baseline"/>
                <w:lang w:val="en-US" w:eastAsia="ja-JP"/>
              </w:rPr>
            </w:pPr>
            <w:r>
              <w:rPr>
                <w:rFonts w:hint="eastAsia" w:ascii="IPAMincho" w:hAnsi="IPAMincho" w:eastAsia="IPAMincho" w:cs="IPAMincho"/>
                <w:sz w:val="24"/>
                <w:szCs w:val="24"/>
                <w:vertAlign w:val="baseline"/>
                <w:lang w:val="en-US" w:eastAsia="ja-JP"/>
              </w:rPr>
              <w:t>辻</w:t>
            </w:r>
          </w:p>
        </w:tc>
        <w:tc>
          <w:tcPr>
            <w:tcW w:w="1778" w:type="dxa"/>
          </w:tcPr>
          <w:p w14:paraId="7879760D">
            <w:pPr>
              <w:rPr>
                <w:rFonts w:hint="default" w:eastAsiaTheme="minorEastAsia"/>
                <w:vertAlign w:val="baseline"/>
                <w:lang w:val="en-US" w:eastAsia="zh-CN"/>
              </w:rPr>
            </w:pPr>
            <w:r>
              <w:rPr>
                <w:rFonts w:hint="eastAsia"/>
                <w:vertAlign w:val="baseline"/>
                <w:lang w:val="en-US" w:eastAsia="zh-CN"/>
              </w:rPr>
              <w:t>つじ</w:t>
            </w:r>
          </w:p>
        </w:tc>
        <w:tc>
          <w:tcPr>
            <w:tcW w:w="6131" w:type="dxa"/>
          </w:tcPr>
          <w:p w14:paraId="6E404FFF">
            <w:pPr>
              <w:rPr>
                <w:rFonts w:hint="default"/>
                <w:vertAlign w:val="baseline"/>
                <w:lang w:val="en-US" w:eastAsia="zh-CN"/>
              </w:rPr>
            </w:pPr>
            <w:r>
              <w:rPr>
                <w:rFonts w:hint="eastAsia"/>
                <w:vertAlign w:val="baseline"/>
                <w:lang w:val="en-US" w:eastAsia="zh-CN"/>
              </w:rPr>
              <w:t>十字路口</w:t>
            </w:r>
          </w:p>
        </w:tc>
      </w:tr>
      <w:tr w14:paraId="1447A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tcPr>
          <w:p w14:paraId="0F2C2E21">
            <w:pPr>
              <w:rPr>
                <w:rFonts w:hint="eastAsia" w:ascii="IPAMincho" w:hAnsi="IPAMincho" w:eastAsia="IPAMincho" w:cs="IPAMincho"/>
                <w:sz w:val="24"/>
                <w:szCs w:val="24"/>
                <w:vertAlign w:val="baseline"/>
                <w:lang w:val="en-US" w:eastAsia="ja-JP"/>
              </w:rPr>
            </w:pPr>
            <w:r>
              <w:rPr>
                <w:rFonts w:hint="eastAsia" w:ascii="IPAMincho" w:hAnsi="IPAMincho" w:eastAsia="IPAMincho" w:cs="IPAMincho"/>
                <w:sz w:val="24"/>
                <w:szCs w:val="24"/>
                <w:vertAlign w:val="baseline"/>
                <w:lang w:val="en-US" w:eastAsia="ja-JP"/>
              </w:rPr>
              <w:t>峠</w:t>
            </w:r>
          </w:p>
        </w:tc>
        <w:tc>
          <w:tcPr>
            <w:tcW w:w="1778" w:type="dxa"/>
          </w:tcPr>
          <w:p w14:paraId="0105C037">
            <w:pPr>
              <w:rPr>
                <w:rFonts w:hint="default"/>
                <w:vertAlign w:val="baseline"/>
                <w:lang w:val="en-US" w:eastAsia="zh-CN"/>
              </w:rPr>
            </w:pPr>
            <w:r>
              <w:rPr>
                <w:rFonts w:hint="eastAsia"/>
                <w:vertAlign w:val="baseline"/>
                <w:lang w:val="en-US" w:eastAsia="zh-CN"/>
              </w:rPr>
              <w:t>とうげ</w:t>
            </w:r>
          </w:p>
        </w:tc>
        <w:tc>
          <w:tcPr>
            <w:tcW w:w="6131" w:type="dxa"/>
          </w:tcPr>
          <w:p w14:paraId="3745543A">
            <w:pPr>
              <w:rPr>
                <w:rFonts w:hint="default"/>
                <w:vertAlign w:val="baseline"/>
                <w:lang w:val="en-US" w:eastAsia="zh-CN"/>
              </w:rPr>
            </w:pPr>
            <w:r>
              <w:rPr>
                <w:rFonts w:hint="eastAsia"/>
                <w:vertAlign w:val="baseline"/>
                <w:lang w:val="en-US" w:eastAsia="zh-CN"/>
              </w:rPr>
              <w:t>山顶</w:t>
            </w:r>
          </w:p>
        </w:tc>
      </w:tr>
      <w:tr w14:paraId="07E1C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tcPr>
          <w:p w14:paraId="0D3B673A">
            <w:pPr>
              <w:rPr>
                <w:rFonts w:hint="eastAsia" w:ascii="IPAMincho" w:hAnsi="IPAMincho" w:eastAsia="IPAMincho" w:cs="IPAMincho"/>
                <w:sz w:val="24"/>
                <w:szCs w:val="24"/>
                <w:vertAlign w:val="baseline"/>
                <w:lang w:val="en-US" w:eastAsia="ja-JP"/>
              </w:rPr>
            </w:pPr>
            <w:r>
              <w:rPr>
                <w:rFonts w:hint="eastAsia" w:ascii="IPAMincho" w:hAnsi="IPAMincho" w:eastAsia="IPAMincho" w:cs="IPAMincho"/>
                <w:sz w:val="24"/>
                <w:szCs w:val="24"/>
                <w:vertAlign w:val="baseline"/>
                <w:lang w:val="en-US" w:eastAsia="ja-JP"/>
              </w:rPr>
              <w:t>凧</w:t>
            </w:r>
          </w:p>
        </w:tc>
        <w:tc>
          <w:tcPr>
            <w:tcW w:w="1778" w:type="dxa"/>
          </w:tcPr>
          <w:p w14:paraId="5696AF0A">
            <w:pPr>
              <w:rPr>
                <w:rFonts w:hint="default"/>
                <w:vertAlign w:val="baseline"/>
                <w:lang w:val="en-US" w:eastAsia="zh-CN"/>
              </w:rPr>
            </w:pPr>
            <w:r>
              <w:rPr>
                <w:rFonts w:hint="eastAsia"/>
                <w:vertAlign w:val="baseline"/>
                <w:lang w:val="en-US" w:eastAsia="zh-CN"/>
              </w:rPr>
              <w:t>たこ</w:t>
            </w:r>
          </w:p>
        </w:tc>
        <w:tc>
          <w:tcPr>
            <w:tcW w:w="6131" w:type="dxa"/>
          </w:tcPr>
          <w:p w14:paraId="753BDA22">
            <w:pPr>
              <w:rPr>
                <w:rFonts w:hint="eastAsia" w:eastAsia="MS Mincho"/>
                <w:vertAlign w:val="baseline"/>
                <w:lang w:val="en-US" w:eastAsia="ja-JP"/>
              </w:rPr>
            </w:pPr>
            <w:r>
              <w:rPr>
                <w:rFonts w:hint="eastAsia"/>
                <w:vertAlign w:val="baseline"/>
                <w:lang w:val="en-US" w:eastAsia="zh-CN"/>
              </w:rPr>
              <w:t>风筝</w:t>
            </w:r>
          </w:p>
        </w:tc>
      </w:tr>
      <w:tr w14:paraId="7B90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tcPr>
          <w:p w14:paraId="095CB889">
            <w:pPr>
              <w:rPr>
                <w:rFonts w:hint="eastAsia" w:ascii="IPAMincho" w:hAnsi="IPAMincho" w:eastAsia="IPAMincho" w:cs="IPAMincho"/>
                <w:sz w:val="24"/>
                <w:szCs w:val="24"/>
                <w:vertAlign w:val="baseline"/>
                <w:lang w:val="en-US" w:eastAsia="ja-JP"/>
              </w:rPr>
            </w:pPr>
            <w:r>
              <w:rPr>
                <w:rFonts w:hint="eastAsia" w:ascii="IPAMincho" w:hAnsi="IPAMincho" w:eastAsia="IPAMincho" w:cs="IPAMincho"/>
                <w:sz w:val="24"/>
                <w:szCs w:val="24"/>
                <w:vertAlign w:val="baseline"/>
                <w:lang w:val="en-US" w:eastAsia="ja-JP"/>
              </w:rPr>
              <w:t>凪</w:t>
            </w:r>
          </w:p>
        </w:tc>
        <w:tc>
          <w:tcPr>
            <w:tcW w:w="1778" w:type="dxa"/>
          </w:tcPr>
          <w:p w14:paraId="769225E4">
            <w:pPr>
              <w:rPr>
                <w:rFonts w:hint="default"/>
                <w:vertAlign w:val="baseline"/>
                <w:lang w:val="en-US" w:eastAsia="zh-CN"/>
              </w:rPr>
            </w:pPr>
            <w:r>
              <w:rPr>
                <w:rFonts w:hint="eastAsia"/>
                <w:vertAlign w:val="baseline"/>
                <w:lang w:val="en-US" w:eastAsia="zh-CN"/>
              </w:rPr>
              <w:t>なぎ</w:t>
            </w:r>
          </w:p>
        </w:tc>
        <w:tc>
          <w:tcPr>
            <w:tcW w:w="6131" w:type="dxa"/>
          </w:tcPr>
          <w:p w14:paraId="27E573E9">
            <w:pPr>
              <w:rPr>
                <w:rFonts w:hint="default"/>
                <w:vertAlign w:val="baseline"/>
                <w:lang w:val="en-US" w:eastAsia="zh-CN"/>
              </w:rPr>
            </w:pPr>
            <w:r>
              <w:rPr>
                <w:rFonts w:hint="eastAsia"/>
                <w:vertAlign w:val="baseline"/>
                <w:lang w:val="en-US" w:eastAsia="zh-CN"/>
              </w:rPr>
              <w:t>风平浪静</w:t>
            </w:r>
          </w:p>
        </w:tc>
      </w:tr>
      <w:tr w14:paraId="7052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tcPr>
          <w:p w14:paraId="1BA0661B">
            <w:pPr>
              <w:rPr>
                <w:rFonts w:hint="eastAsia" w:ascii="IPAMincho" w:hAnsi="IPAMincho" w:eastAsia="IPAMincho" w:cs="IPAMincho"/>
                <w:sz w:val="24"/>
                <w:szCs w:val="24"/>
                <w:vertAlign w:val="baseline"/>
                <w:lang w:val="en-US" w:eastAsia="ja-JP"/>
              </w:rPr>
            </w:pPr>
            <w:r>
              <w:rPr>
                <w:rFonts w:hint="eastAsia" w:ascii="IPAMincho" w:hAnsi="IPAMincho" w:eastAsia="IPAMincho" w:cs="IPAMincho"/>
                <w:sz w:val="24"/>
                <w:szCs w:val="24"/>
                <w:vertAlign w:val="baseline"/>
                <w:lang w:val="en-US" w:eastAsia="ja-JP"/>
              </w:rPr>
              <w:t>畑</w:t>
            </w:r>
          </w:p>
        </w:tc>
        <w:tc>
          <w:tcPr>
            <w:tcW w:w="1778" w:type="dxa"/>
          </w:tcPr>
          <w:p w14:paraId="12A2E07F">
            <w:pPr>
              <w:rPr>
                <w:rFonts w:hint="default" w:eastAsiaTheme="minorEastAsia"/>
                <w:vertAlign w:val="baseline"/>
                <w:lang w:val="en-US" w:eastAsia="zh-CN"/>
              </w:rPr>
            </w:pPr>
            <w:r>
              <w:rPr>
                <w:rFonts w:hint="eastAsia"/>
                <w:vertAlign w:val="baseline"/>
                <w:lang w:val="en-US" w:eastAsia="zh-CN"/>
              </w:rPr>
              <w:t>はたけ</w:t>
            </w:r>
          </w:p>
        </w:tc>
        <w:tc>
          <w:tcPr>
            <w:tcW w:w="6131" w:type="dxa"/>
          </w:tcPr>
          <w:p w14:paraId="621D7AFA">
            <w:pPr>
              <w:rPr>
                <w:rFonts w:hint="default"/>
                <w:vertAlign w:val="baseline"/>
                <w:lang w:val="en-US" w:eastAsia="zh-CN"/>
              </w:rPr>
            </w:pPr>
            <w:r>
              <w:rPr>
                <w:rFonts w:hint="eastAsia"/>
                <w:vertAlign w:val="baseline"/>
                <w:lang w:val="en-US" w:eastAsia="zh-CN"/>
              </w:rPr>
              <w:t>旱地</w:t>
            </w:r>
          </w:p>
        </w:tc>
      </w:tr>
      <w:tr w14:paraId="18CF7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89" w:type="dxa"/>
          </w:tcPr>
          <w:p w14:paraId="546C1722">
            <w:pPr>
              <w:rPr>
                <w:rFonts w:hint="eastAsia" w:ascii="IPAMincho" w:hAnsi="IPAMincho" w:eastAsia="IPAMincho" w:cs="IPAMincho"/>
                <w:sz w:val="24"/>
                <w:szCs w:val="24"/>
                <w:vertAlign w:val="baseline"/>
                <w:lang w:val="en-US" w:eastAsia="ja-JP"/>
              </w:rPr>
            </w:pPr>
            <w:r>
              <w:rPr>
                <w:rFonts w:hint="eastAsia" w:ascii="IPAMincho" w:hAnsi="IPAMincho" w:eastAsia="IPAMincho" w:cs="IPAMincho"/>
                <w:sz w:val="24"/>
                <w:szCs w:val="24"/>
                <w:vertAlign w:val="baseline"/>
                <w:lang w:val="en-US" w:eastAsia="ja-JP"/>
              </w:rPr>
              <w:t>榊</w:t>
            </w:r>
          </w:p>
        </w:tc>
        <w:tc>
          <w:tcPr>
            <w:tcW w:w="1778" w:type="dxa"/>
          </w:tcPr>
          <w:p w14:paraId="6F74CD5F">
            <w:pPr>
              <w:rPr>
                <w:rFonts w:hint="eastAsia"/>
                <w:vertAlign w:val="baseline"/>
                <w:lang w:val="en-US" w:eastAsia="zh-CN"/>
              </w:rPr>
            </w:pPr>
            <w:r>
              <w:rPr>
                <w:rFonts w:hint="eastAsia"/>
                <w:vertAlign w:val="baseline"/>
                <w:lang w:val="en-US" w:eastAsia="zh-CN"/>
              </w:rPr>
              <w:t>さかき</w:t>
            </w:r>
          </w:p>
        </w:tc>
        <w:tc>
          <w:tcPr>
            <w:tcW w:w="6131" w:type="dxa"/>
          </w:tcPr>
          <w:p w14:paraId="45C9AFCE">
            <w:pPr>
              <w:rPr>
                <w:rFonts w:hint="eastAsia"/>
                <w:vertAlign w:val="baseline"/>
                <w:lang w:val="en-US" w:eastAsia="zh-CN"/>
              </w:rPr>
            </w:pPr>
            <w:r>
              <w:rPr>
                <w:rFonts w:hint="eastAsia"/>
                <w:vertAlign w:val="baseline"/>
                <w:lang w:val="en-US" w:eastAsia="zh-CN"/>
              </w:rPr>
              <w:t>杨桐树，常用作日本地名</w:t>
            </w:r>
          </w:p>
        </w:tc>
      </w:tr>
    </w:tbl>
    <w:p w14:paraId="697C423B">
      <w:pPr>
        <w:rPr>
          <w:rFonts w:hint="default"/>
          <w:lang w:val="en-US" w:eastAsia="zh-CN"/>
        </w:rPr>
      </w:pPr>
    </w:p>
    <w:p w14:paraId="413D9798">
      <w:pPr>
        <w:rPr>
          <w:rFonts w:hint="eastAsia"/>
          <w:lang w:val="en-US" w:eastAsia="zh-CN"/>
        </w:rPr>
      </w:pPr>
    </w:p>
    <w:p w14:paraId="1A30E257">
      <w:pPr>
        <w:rPr>
          <w:rFonts w:hint="eastAsia"/>
          <w:lang w:val="en-US" w:eastAsia="zh-CN"/>
        </w:rPr>
      </w:pPr>
    </w:p>
    <w:p w14:paraId="057CBD49">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DE30EDC">
      <w:pPr>
        <w:outlineLvl w:val="1"/>
        <w:rPr>
          <w:rFonts w:hint="default"/>
          <w:b/>
          <w:bCs/>
          <w:sz w:val="28"/>
          <w:szCs w:val="28"/>
          <w:lang w:val="en-US" w:eastAsia="zh-CN"/>
        </w:rPr>
      </w:pPr>
      <w:r>
        <w:rPr>
          <w:rFonts w:hint="eastAsia"/>
          <w:b/>
          <w:bCs/>
          <w:sz w:val="28"/>
          <w:szCs w:val="28"/>
          <w:lang w:val="en-US" w:eastAsia="zh-CN"/>
        </w:rPr>
        <w:t>★IPA Mincho字体下载</w:t>
      </w:r>
    </w:p>
    <w:p w14:paraId="66B6B21E">
      <w:pPr>
        <w:rPr>
          <w:rFonts w:hint="eastAsia"/>
          <w:lang w:val="en-US" w:eastAsia="zh-CN"/>
        </w:rPr>
      </w:pPr>
      <w:r>
        <w:rPr>
          <w:rFonts w:hint="eastAsia"/>
          <w:lang w:val="en-US" w:eastAsia="zh-CN"/>
        </w:rPr>
        <w:t>IPA明朝（IPA Mincho）字体：原IPA机构移交到一般社団法人 文字情報技術促進協議会维护，全部免费，遵循IPA Font-License V1.0，个人、商用都可以用</w:t>
      </w:r>
    </w:p>
    <w:p w14:paraId="043582AA">
      <w:pPr>
        <w:rPr>
          <w:rFonts w:hint="eastAsia"/>
          <w:lang w:val="en-US" w:eastAsia="zh-CN"/>
        </w:rPr>
      </w:pPr>
    </w:p>
    <w:p w14:paraId="33564730">
      <w:pPr>
        <w:rPr>
          <w:rFonts w:hint="eastAsia"/>
          <w:b/>
          <w:bCs/>
          <w:lang w:val="en-US" w:eastAsia="zh-CN"/>
        </w:rPr>
      </w:pPr>
      <w:r>
        <w:rPr>
          <w:rFonts w:hint="eastAsia"/>
          <w:b/>
          <w:bCs/>
          <w:lang w:val="en-US" w:eastAsia="zh-CN"/>
        </w:rPr>
        <w:t>1、原版IPAフォント Ver.003.03（IPA明朝、IPA P明朝，经典旧版）</w:t>
      </w:r>
    </w:p>
    <w:p w14:paraId="06B8C7A5">
      <w:pPr>
        <w:rPr>
          <w:rFonts w:hint="eastAsia"/>
          <w:lang w:val="en-US" w:eastAsia="zh-CN"/>
        </w:rPr>
      </w:pPr>
      <w:r>
        <w:rPr>
          <w:rFonts w:hint="eastAsia"/>
          <w:lang w:val="en-US" w:eastAsia="zh-CN"/>
        </w:rPr>
        <w:t>下载页：</w:t>
      </w:r>
      <w:r>
        <w:rPr>
          <w:rFonts w:hint="eastAsia"/>
          <w:color w:val="0000FF"/>
          <w:lang w:val="en-US" w:eastAsia="zh-CN"/>
        </w:rPr>
        <w:t>https://moji.or.jp/ipafont/ipa00303</w:t>
      </w:r>
    </w:p>
    <w:p w14:paraId="7D9074E3">
      <w:r>
        <w:drawing>
          <wp:inline distT="0" distB="0" distL="114300" distR="114300">
            <wp:extent cx="5469255" cy="2782570"/>
            <wp:effectExtent l="0" t="0" r="1905" b="6350"/>
            <wp:docPr id="8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5"/>
                    <pic:cNvPicPr>
                      <a:picLocks noChangeAspect="1"/>
                    </pic:cNvPicPr>
                  </pic:nvPicPr>
                  <pic:blipFill>
                    <a:blip r:embed="rId47"/>
                    <a:stretch>
                      <a:fillRect/>
                    </a:stretch>
                  </pic:blipFill>
                  <pic:spPr>
                    <a:xfrm>
                      <a:off x="0" y="0"/>
                      <a:ext cx="5469255" cy="2782570"/>
                    </a:xfrm>
                    <a:prstGeom prst="rect">
                      <a:avLst/>
                    </a:prstGeom>
                    <a:noFill/>
                    <a:ln>
                      <a:noFill/>
                    </a:ln>
                  </pic:spPr>
                </pic:pic>
              </a:graphicData>
            </a:graphic>
          </wp:inline>
        </w:drawing>
      </w:r>
    </w:p>
    <w:p w14:paraId="71DAE929">
      <w:pPr>
        <w:rPr>
          <w:rFonts w:hint="eastAsia"/>
          <w:lang w:val="en-US" w:eastAsia="zh-CN"/>
        </w:rPr>
      </w:pPr>
      <w:r>
        <w:rPr>
          <w:rFonts w:hint="eastAsia"/>
          <w:lang w:val="en-US" w:eastAsia="zh-CN"/>
        </w:rPr>
        <w:t>直接下第一个：</w:t>
      </w:r>
      <w:r>
        <w:rPr>
          <w:rFonts w:hint="eastAsia"/>
          <w:shd w:val="clear" w:fill="E2EFDA" w:themeFill="accent6" w:themeFillTint="32"/>
          <w:lang w:val="en-US" w:eastAsia="zh-CN"/>
        </w:rPr>
        <w:t>4書体パック</w:t>
      </w:r>
      <w:r>
        <w:rPr>
          <w:rFonts w:hint="eastAsia"/>
          <w:lang w:val="en-US" w:eastAsia="zh-CN"/>
        </w:rPr>
        <w:t xml:space="preserve">  IPAfont00303.zip</w:t>
      </w:r>
    </w:p>
    <w:p w14:paraId="76F3BAAF">
      <w:pPr>
        <w:rPr>
          <w:rFonts w:hint="eastAsia"/>
          <w:lang w:val="en-US" w:eastAsia="zh-CN"/>
        </w:rPr>
      </w:pPr>
      <w:r>
        <w:rPr>
          <w:rFonts w:hint="eastAsia"/>
          <w:lang w:val="en-US" w:eastAsia="zh-CN"/>
        </w:rPr>
        <w:t>内含：IPA明朝、IPA P明朝、IPAゴシック、IPA Pゴシック，不用单独多次下载。</w:t>
      </w:r>
    </w:p>
    <w:p w14:paraId="25223E1D">
      <w:pPr>
        <w:rPr>
          <w:rFonts w:hint="eastAsia"/>
          <w:lang w:val="en-US" w:eastAsia="zh-CN"/>
        </w:rPr>
      </w:pPr>
    </w:p>
    <w:p w14:paraId="25DCF173">
      <w:pPr>
        <w:rPr>
          <w:rFonts w:hint="eastAsia"/>
          <w:lang w:val="en-US" w:eastAsia="zh-CN"/>
        </w:rPr>
      </w:pPr>
      <w:r>
        <w:rPr>
          <w:rFonts w:hint="eastAsia"/>
          <w:lang w:val="en-US" w:eastAsia="zh-CN"/>
        </w:rPr>
        <w:t>内含：</w:t>
      </w:r>
    </w:p>
    <w:p w14:paraId="54861341">
      <w:pPr>
        <w:rPr>
          <w:rFonts w:hint="eastAsia"/>
          <w:lang w:val="en-US" w:eastAsia="zh-CN"/>
        </w:rPr>
      </w:pPr>
      <w:r>
        <w:rPr>
          <w:rFonts w:hint="eastAsia"/>
          <w:lang w:val="en-US" w:eastAsia="zh-CN"/>
        </w:rPr>
        <w:t>ipam.ttf IPA明朝（等宽）</w:t>
      </w:r>
    </w:p>
    <w:p w14:paraId="7CE1CE7B">
      <w:pPr>
        <w:rPr>
          <w:rFonts w:hint="eastAsia"/>
          <w:lang w:val="en-US" w:eastAsia="zh-CN"/>
        </w:rPr>
      </w:pPr>
      <w:r>
        <w:rPr>
          <w:rFonts w:hint="eastAsia"/>
          <w:lang w:val="en-US" w:eastAsia="zh-CN"/>
        </w:rPr>
        <w:t>ipamp.ttf IPA-P明朝（比例宽）</w:t>
      </w:r>
    </w:p>
    <w:p w14:paraId="1CA9EFA7">
      <w:pPr>
        <w:rPr>
          <w:rFonts w:hint="eastAsia"/>
          <w:lang w:val="en-US" w:eastAsia="zh-CN"/>
        </w:rPr>
      </w:pPr>
    </w:p>
    <w:p w14:paraId="0D780A88">
      <w:pPr>
        <w:rPr>
          <w:rFonts w:hint="eastAsia"/>
          <w:lang w:val="en-US" w:eastAsia="zh-CN"/>
        </w:rPr>
      </w:pPr>
    </w:p>
    <w:p w14:paraId="6928708B">
      <w:pPr>
        <w:rPr>
          <w:rFonts w:hint="eastAsia"/>
          <w:b/>
          <w:bCs/>
          <w:lang w:val="en-US" w:eastAsia="zh-CN"/>
        </w:rPr>
      </w:pPr>
      <w:r>
        <w:rPr>
          <w:rFonts w:hint="eastAsia"/>
          <w:b/>
          <w:bCs/>
          <w:lang w:val="en-US" w:eastAsia="zh-CN"/>
        </w:rPr>
        <w:t>2、IPAexフォント（推荐现代版，字库更完善，日常优先下这个）</w:t>
      </w:r>
    </w:p>
    <w:p w14:paraId="2DA99948">
      <w:pPr>
        <w:rPr>
          <w:rFonts w:hint="eastAsia"/>
          <w:lang w:val="en-US" w:eastAsia="zh-CN"/>
        </w:rPr>
      </w:pPr>
      <w:r>
        <w:rPr>
          <w:rFonts w:hint="eastAsia"/>
          <w:lang w:val="en-US" w:eastAsia="zh-CN"/>
        </w:rPr>
        <w:t>下载页：https://moji.or.jp/ipafont/ipaex00401</w:t>
      </w:r>
    </w:p>
    <w:p w14:paraId="0D607074">
      <w:pPr>
        <w:rPr>
          <w:rFonts w:hint="eastAsia"/>
          <w:lang w:val="en-US" w:eastAsia="zh-CN"/>
        </w:rPr>
      </w:pPr>
      <w:r>
        <w:rPr>
          <w:rFonts w:hint="eastAsia"/>
          <w:lang w:val="en-US" w:eastAsia="zh-CN"/>
        </w:rPr>
        <w:t>内含：IPAex明朝、IPAexゴシック</w:t>
      </w:r>
    </w:p>
    <w:p w14:paraId="22C0EDC1">
      <w:pPr>
        <w:rPr>
          <w:rFonts w:hint="default"/>
          <w:lang w:val="en-US" w:eastAsia="zh-CN"/>
        </w:rPr>
      </w:pPr>
      <w:r>
        <w:rPr>
          <w:rFonts w:hint="eastAsia"/>
          <w:lang w:val="en-US" w:eastAsia="zh-CN"/>
        </w:rPr>
        <w:t>直接下载第一个：</w:t>
      </w:r>
      <w:r>
        <w:rPr>
          <w:rFonts w:hint="eastAsia"/>
          <w:shd w:val="clear" w:fill="E2EFDA" w:themeFill="accent6" w:themeFillTint="32"/>
          <w:lang w:val="en-US" w:eastAsia="zh-CN"/>
        </w:rPr>
        <w:t>2書体パック</w:t>
      </w:r>
    </w:p>
    <w:p w14:paraId="32EEFCEA">
      <w:pPr>
        <w:rPr>
          <w:rFonts w:hint="eastAsia"/>
          <w:lang w:val="en-US" w:eastAsia="zh-CN"/>
        </w:rPr>
      </w:pPr>
      <w:r>
        <w:drawing>
          <wp:inline distT="0" distB="0" distL="114300" distR="114300">
            <wp:extent cx="4857750" cy="1646555"/>
            <wp:effectExtent l="0" t="0" r="3810" b="14605"/>
            <wp:docPr id="6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2"/>
                    <pic:cNvPicPr>
                      <a:picLocks noChangeAspect="1"/>
                    </pic:cNvPicPr>
                  </pic:nvPicPr>
                  <pic:blipFill>
                    <a:blip r:embed="rId48"/>
                    <a:stretch>
                      <a:fillRect/>
                    </a:stretch>
                  </pic:blipFill>
                  <pic:spPr>
                    <a:xfrm>
                      <a:off x="0" y="0"/>
                      <a:ext cx="4857750" cy="1646555"/>
                    </a:xfrm>
                    <a:prstGeom prst="rect">
                      <a:avLst/>
                    </a:prstGeom>
                    <a:noFill/>
                    <a:ln>
                      <a:noFill/>
                    </a:ln>
                  </pic:spPr>
                </pic:pic>
              </a:graphicData>
            </a:graphic>
          </wp:inline>
        </w:drawing>
      </w:r>
    </w:p>
    <w:p w14:paraId="5BAC68A0">
      <w:pPr>
        <w:rPr>
          <w:rFonts w:hint="eastAsia"/>
          <w:lang w:val="en-US" w:eastAsia="zh-CN"/>
        </w:rPr>
      </w:pPr>
      <w:r>
        <w:rPr>
          <w:rFonts w:hint="eastAsia"/>
          <w:lang w:val="en-US" w:eastAsia="zh-CN"/>
        </w:rPr>
        <w:t>区分</w:t>
      </w:r>
    </w:p>
    <w:p w14:paraId="1A7ACCF3">
      <w:pPr>
        <w:rPr>
          <w:rFonts w:hint="eastAsia"/>
          <w:lang w:val="en-US" w:eastAsia="zh-CN"/>
        </w:rPr>
      </w:pPr>
      <w:r>
        <w:rPr>
          <w:rFonts w:hint="eastAsia"/>
          <w:lang w:val="en-US" w:eastAsia="zh-CN"/>
        </w:rPr>
        <w:t>IPA明朝（旧版Ver003.03）：早期经典，对标MS Mincho风格</w:t>
      </w:r>
    </w:p>
    <w:p w14:paraId="28ACEA7D">
      <w:pPr>
        <w:rPr>
          <w:rFonts w:hint="eastAsia"/>
          <w:lang w:val="en-US" w:eastAsia="zh-CN"/>
        </w:rPr>
      </w:pPr>
      <w:r>
        <w:rPr>
          <w:rFonts w:hint="eastAsia"/>
          <w:lang w:val="en-US" w:eastAsia="zh-CN"/>
        </w:rPr>
        <w:t>IPAex明朝（新版）：字符更多，现在推荐优先用这个。</w:t>
      </w:r>
    </w:p>
    <w:p w14:paraId="151B2A75">
      <w:pPr>
        <w:rPr>
          <w:rFonts w:hint="eastAsia"/>
          <w:lang w:val="en-US" w:eastAsia="zh-CN"/>
        </w:rPr>
      </w:pPr>
    </w:p>
    <w:p w14:paraId="5426ECE7">
      <w:pPr>
        <w:rPr>
          <w:rFonts w:hint="eastAsia"/>
          <w:lang w:val="en-US" w:eastAsia="zh-CN"/>
        </w:rPr>
      </w:pPr>
      <w:r>
        <w:rPr>
          <w:rFonts w:hint="eastAsia"/>
          <w:lang w:val="en-US" w:eastAsia="zh-CN"/>
        </w:rPr>
        <w:t>使用提示</w:t>
      </w:r>
    </w:p>
    <w:p w14:paraId="74CE8559">
      <w:pPr>
        <w:rPr>
          <w:rFonts w:hint="eastAsia"/>
          <w:lang w:val="en-US" w:eastAsia="zh-CN"/>
        </w:rPr>
      </w:pPr>
      <w:r>
        <w:rPr>
          <w:rFonts w:hint="eastAsia"/>
          <w:lang w:val="en-US" w:eastAsia="zh-CN"/>
        </w:rPr>
        <w:t>下载得到zip压缩包，解压，把ttf文件安装进系统。</w:t>
      </w:r>
    </w:p>
    <w:p w14:paraId="6B1D37FA">
      <w:pPr>
        <w:rPr>
          <w:rFonts w:hint="eastAsia"/>
          <w:lang w:val="en-US" w:eastAsia="zh-CN"/>
        </w:rPr>
      </w:pPr>
      <w:r>
        <w:rPr>
          <w:rFonts w:hint="eastAsia"/>
          <w:lang w:val="en-US" w:eastAsia="zh-CN"/>
        </w:rPr>
        <w:t>分发时必须附带原许可证文档，不能直接删掉授权文件。</w:t>
      </w:r>
    </w:p>
    <w:p w14:paraId="302FE644">
      <w:pPr>
        <w:rPr>
          <w:rFonts w:hint="eastAsia"/>
          <w:lang w:val="en-US" w:eastAsia="zh-CN"/>
        </w:rPr>
      </w:pPr>
      <w:r>
        <w:rPr>
          <w:rFonts w:hint="eastAsia"/>
          <w:lang w:val="en-US" w:eastAsia="zh-CN"/>
        </w:rPr>
        <w:t>不要去第三方字体网站下载，避免被篡改。</w:t>
      </w:r>
    </w:p>
    <w:p w14:paraId="07E52EBD">
      <w:pPr>
        <w:rPr>
          <w:rFonts w:hint="eastAsia"/>
          <w:lang w:val="en-US" w:eastAsia="zh-CN"/>
        </w:rPr>
      </w:pPr>
    </w:p>
    <w:p w14:paraId="30750275">
      <w:pPr>
        <w:rPr>
          <w:rFonts w:hint="eastAsia"/>
          <w:lang w:val="en-US" w:eastAsia="zh-CN"/>
        </w:rPr>
      </w:pPr>
    </w:p>
    <w:p w14:paraId="7F196C45">
      <w:pPr>
        <w:rPr>
          <w:rFonts w:hint="eastAsia"/>
          <w:lang w:val="en-US" w:eastAsia="zh-CN"/>
        </w:rPr>
      </w:pPr>
      <w:r>
        <w:rPr>
          <w:rFonts w:hint="eastAsia"/>
          <w:lang w:val="en-US" w:eastAsia="zh-CN"/>
        </w:rPr>
        <w:t>小对比：</w:t>
      </w:r>
    </w:p>
    <w:p w14:paraId="3DED34E9">
      <w:pPr>
        <w:rPr>
          <w:rFonts w:hint="eastAsia"/>
          <w:lang w:val="en-US" w:eastAsia="zh-CN"/>
        </w:rPr>
      </w:pPr>
      <w:r>
        <w:rPr>
          <w:rFonts w:hint="eastAsia"/>
          <w:lang w:val="en-US" w:eastAsia="zh-CN"/>
        </w:rPr>
        <w:t>MS Mincho（微软明朝）：商业版权，Windows日语包才有</w:t>
      </w:r>
    </w:p>
    <w:p w14:paraId="39CAABA7">
      <w:pPr>
        <w:rPr>
          <w:rFonts w:hint="eastAsia"/>
          <w:lang w:val="en-US" w:eastAsia="zh-CN"/>
        </w:rPr>
      </w:pPr>
      <w:r>
        <w:rPr>
          <w:rFonts w:hint="eastAsia"/>
          <w:lang w:val="en-US" w:eastAsia="zh-CN"/>
        </w:rPr>
        <w:t>IPAex明朝：官方开源免费，跨Windows/Mac/Linux</w:t>
      </w:r>
    </w:p>
    <w:p w14:paraId="6329ED6D">
      <w:pPr>
        <w:rPr>
          <w:rFonts w:hint="eastAsia"/>
          <w:lang w:val="en-US" w:eastAsia="zh-CN"/>
        </w:rPr>
      </w:pPr>
    </w:p>
    <w:p w14:paraId="601E9A39">
      <w:pPr>
        <w:rPr>
          <w:rFonts w:hint="eastAsia"/>
          <w:lang w:val="en-US" w:eastAsia="zh-CN"/>
        </w:rPr>
      </w:pPr>
    </w:p>
    <w:p w14:paraId="70D3A242">
      <w:pPr>
        <w:rPr>
          <w:rFonts w:hint="default"/>
          <w:lang w:val="en-US" w:eastAsia="zh-CN"/>
        </w:rPr>
      </w:pPr>
    </w:p>
    <w:p w14:paraId="02130C04">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D2F680E">
      <w:pPr>
        <w:outlineLvl w:val="1"/>
        <w:rPr>
          <w:rFonts w:hint="eastAsia"/>
          <w:b/>
          <w:bCs/>
          <w:sz w:val="28"/>
          <w:szCs w:val="28"/>
          <w:lang w:val="en-US" w:eastAsia="zh-CN"/>
        </w:rPr>
      </w:pPr>
      <w:r>
        <w:rPr>
          <w:rFonts w:hint="eastAsia"/>
          <w:b/>
          <w:bCs/>
          <w:sz w:val="28"/>
          <w:szCs w:val="28"/>
          <w:lang w:val="en-US" w:eastAsia="zh-CN"/>
        </w:rPr>
        <w:t>★汉字字源网</w:t>
      </w:r>
    </w:p>
    <w:p w14:paraId="3993C9C1">
      <w:pPr>
        <w:rPr>
          <w:rFonts w:hint="default"/>
          <w:lang w:val="en-US" w:eastAsia="zh-CN"/>
        </w:rPr>
      </w:pPr>
      <w:r>
        <w:rPr>
          <w:rFonts w:hint="eastAsia"/>
          <w:lang w:val="en-US" w:eastAsia="zh-CN"/>
        </w:rPr>
        <w:t xml:space="preserve">官网： </w:t>
      </w:r>
      <w:r>
        <w:rPr>
          <w:rFonts w:hint="default"/>
          <w:color w:val="0000FF"/>
          <w:lang w:val="en-US" w:eastAsia="zh-CN"/>
        </w:rPr>
        <w:t>https://hanziyuan.net/</w:t>
      </w:r>
    </w:p>
    <w:p w14:paraId="2169B282">
      <w:pPr>
        <w:rPr>
          <w:rFonts w:hint="default"/>
          <w:lang w:val="en-US" w:eastAsia="zh-CN"/>
        </w:rPr>
      </w:pPr>
    </w:p>
    <w:p w14:paraId="79500F9E">
      <w:pPr>
        <w:rPr>
          <w:rFonts w:hint="default"/>
          <w:lang w:val="en-US" w:eastAsia="zh-CN"/>
        </w:rPr>
      </w:pPr>
    </w:p>
    <w:p w14:paraId="32A7B3DE">
      <w:pPr>
        <w:rPr>
          <w:rFonts w:hint="default"/>
          <w:lang w:val="en-US" w:eastAsia="zh-CN"/>
        </w:rPr>
      </w:pPr>
    </w:p>
    <w:p w14:paraId="62073A1C">
      <w:pPr>
        <w:rPr>
          <w:rFonts w:hint="default"/>
          <w:lang w:val="en-US" w:eastAsia="zh-CN"/>
        </w:rPr>
      </w:pPr>
    </w:p>
    <w:p w14:paraId="40D09D11">
      <w:pPr>
        <w:rPr>
          <w:rFonts w:hint="eastAsia"/>
          <w:lang w:val="en-US" w:eastAsia="zh-CN"/>
        </w:rPr>
      </w:pPr>
    </w:p>
    <w:p w14:paraId="4ACDDCB8">
      <w:pPr>
        <w:rPr>
          <w:rFonts w:hint="default"/>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66A08D09">
      <w:pPr>
        <w:outlineLvl w:val="0"/>
        <w:rPr>
          <w:rFonts w:hint="eastAsia"/>
          <w:b/>
          <w:bCs/>
          <w:sz w:val="32"/>
          <w:szCs w:val="32"/>
          <w:lang w:val="en-US" w:eastAsia="zh-CN"/>
        </w:rPr>
      </w:pPr>
      <w:r>
        <w:rPr>
          <w:rFonts w:hint="eastAsia"/>
          <w:b/>
          <w:bCs/>
          <w:sz w:val="32"/>
          <w:szCs w:val="32"/>
          <w:lang w:val="en-US" w:eastAsia="zh-CN"/>
        </w:rPr>
        <w:t>第2章、计算机字符集及编码</w:t>
      </w:r>
    </w:p>
    <w:p w14:paraId="697BE452">
      <w:pPr>
        <w:rPr>
          <w:rFonts w:hint="eastAsia"/>
          <w:lang w:val="en-US" w:eastAsia="zh-CN"/>
        </w:rPr>
      </w:pPr>
      <w:r>
        <w:rPr>
          <w:rFonts w:hint="eastAsia"/>
          <w:lang w:val="en-US" w:eastAsia="zh-CN"/>
        </w:rPr>
        <w:t>字符集和字符编码是2个不同的概念，字符集是字符的集合，表示这个集合收录了多少个字符，而编码是使用数字去唯一地表示这个字符集里的每个字符（如何对字符进行编号的方法）。</w:t>
      </w:r>
    </w:p>
    <w:p w14:paraId="0566C434">
      <w:pPr>
        <w:rPr>
          <w:rFonts w:hint="eastAsia"/>
          <w:lang w:val="en-US" w:eastAsia="zh-CN"/>
        </w:rPr>
      </w:pPr>
      <w:r>
        <w:rPr>
          <w:rFonts w:hint="eastAsia"/>
          <w:lang w:val="en-US" w:eastAsia="zh-CN"/>
        </w:rPr>
        <w:t>一般，一个字符集只使用一套编码方案，而有的字符集可以使用多种编码方案。</w:t>
      </w:r>
    </w:p>
    <w:p w14:paraId="20CD8DF0">
      <w:pPr>
        <w:rPr>
          <w:rFonts w:hint="default"/>
          <w:lang w:val="en-US" w:eastAsia="zh-CN"/>
        </w:rPr>
      </w:pPr>
    </w:p>
    <w:p w14:paraId="03470F42">
      <w:pPr>
        <w:outlineLvl w:val="1"/>
        <w:rPr>
          <w:rFonts w:hint="eastAsia" w:asciiTheme="minorEastAsia" w:hAnsiTheme="minorEastAsia" w:eastAsiaTheme="minorEastAsia" w:cstheme="minorEastAsia"/>
          <w:b/>
          <w:bCs/>
          <w:sz w:val="28"/>
          <w:szCs w:val="28"/>
          <w:lang w:val="en-US" w:eastAsia="zh-CN"/>
        </w:rPr>
      </w:pPr>
      <w:r>
        <w:rPr>
          <w:rFonts w:hint="eastAsia" w:asciiTheme="minorEastAsia" w:hAnsiTheme="minorEastAsia" w:eastAsiaTheme="minorEastAsia" w:cstheme="minorEastAsia"/>
          <w:b/>
          <w:bCs/>
          <w:sz w:val="28"/>
          <w:szCs w:val="28"/>
          <w:lang w:val="en-US" w:eastAsia="zh-CN"/>
        </w:rPr>
        <w:t>★ASCII码</w:t>
      </w:r>
    </w:p>
    <w:p w14:paraId="60E87745">
      <w:pPr>
        <w:rPr>
          <w:rFonts w:hint="eastAsia" w:asciiTheme="minorEastAsia" w:hAnsiTheme="minorEastAsia" w:eastAsiaTheme="minorEastAsia" w:cstheme="minorEastAsia"/>
          <w:color w:val="0000FF"/>
          <w:lang w:val="en-US" w:eastAsia="zh-CN"/>
        </w:rPr>
      </w:pPr>
      <w:r>
        <w:rPr>
          <w:rFonts w:hint="eastAsia"/>
          <w:lang w:val="en-US" w:eastAsia="zh-CN"/>
        </w:rPr>
        <w:t>标准发布时间：</w:t>
      </w:r>
      <w:r>
        <w:rPr>
          <w:rFonts w:hint="eastAsia" w:asciiTheme="minorEastAsia" w:hAnsiTheme="minorEastAsia" w:eastAsiaTheme="minorEastAsia" w:cstheme="minorEastAsia"/>
          <w:color w:val="0000FF"/>
          <w:shd w:val="clear" w:fill="D4F4F1"/>
          <w:lang w:val="en-US" w:eastAsia="zh-CN"/>
        </w:rPr>
        <w:t>196</w:t>
      </w:r>
      <w:r>
        <w:rPr>
          <w:rFonts w:hint="eastAsia" w:asciiTheme="minorEastAsia" w:hAnsiTheme="minorEastAsia" w:cstheme="minorEastAsia"/>
          <w:color w:val="0000FF"/>
          <w:shd w:val="clear" w:fill="D4F4F1"/>
          <w:lang w:val="en-US" w:eastAsia="zh-CN"/>
        </w:rPr>
        <w:t>3</w:t>
      </w:r>
      <w:r>
        <w:rPr>
          <w:rFonts w:hint="eastAsia" w:asciiTheme="minorEastAsia" w:hAnsiTheme="minorEastAsia" w:eastAsiaTheme="minorEastAsia" w:cstheme="minorEastAsia"/>
          <w:color w:val="0000FF"/>
          <w:shd w:val="clear" w:fill="D4F4F1"/>
          <w:lang w:val="en-US" w:eastAsia="zh-CN"/>
        </w:rPr>
        <w:t>年</w:t>
      </w:r>
    </w:p>
    <w:p w14:paraId="2A31247D">
      <w:pPr>
        <w:rPr>
          <w:rFonts w:hint="eastAsia" w:asciiTheme="minorEastAsia" w:hAnsiTheme="minorEastAsia" w:cstheme="minorEastAsia"/>
          <w:color w:val="0000FF"/>
          <w:lang w:val="en-US" w:eastAsia="zh-CN"/>
        </w:rPr>
      </w:pPr>
    </w:p>
    <w:p w14:paraId="0951A9EA">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1961年</w:t>
      </w:r>
      <w:r>
        <w:rPr>
          <w:rFonts w:hint="eastAsia" w:asciiTheme="minorEastAsia" w:hAnsiTheme="minorEastAsia" w:eastAsiaTheme="minorEastAsia" w:cstheme="minorEastAsia"/>
          <w:color w:val="auto"/>
          <w:lang w:val="en-US" w:eastAsia="zh-CN"/>
        </w:rPr>
        <w:t>美国国家标准局(ANSI)制定</w:t>
      </w:r>
      <w:r>
        <w:rPr>
          <w:rFonts w:hint="eastAsia" w:asciiTheme="minorEastAsia" w:hAnsiTheme="minorEastAsia" w:cstheme="minorEastAsia"/>
          <w:color w:val="auto"/>
          <w:lang w:val="en-US" w:eastAsia="zh-CN"/>
        </w:rPr>
        <w:t>了</w:t>
      </w:r>
      <w:r>
        <w:rPr>
          <w:rFonts w:hint="eastAsia" w:asciiTheme="minorEastAsia" w:hAnsiTheme="minorEastAsia" w:eastAsiaTheme="minorEastAsia" w:cstheme="minorEastAsia"/>
          <w:color w:val="auto"/>
          <w:shd w:val="clear" w:fill="E2EFDA" w:themeFill="accent6" w:themeFillTint="32"/>
          <w:lang w:val="en-US" w:eastAsia="zh-CN"/>
        </w:rPr>
        <w:t>ASCII</w:t>
      </w:r>
      <w:r>
        <w:rPr>
          <w:rFonts w:hint="eastAsia" w:asciiTheme="minorEastAsia" w:hAnsiTheme="minorEastAsia" w:eastAsiaTheme="minorEastAsia" w:cstheme="minorEastAsia"/>
          <w:color w:val="auto"/>
          <w:lang w:val="en-US" w:eastAsia="zh-CN"/>
        </w:rPr>
        <w:t>码</w:t>
      </w:r>
      <w:r>
        <w:rPr>
          <w:rFonts w:hint="eastAsia" w:asciiTheme="minorEastAsia" w:hAnsiTheme="minorEastAsia" w:cstheme="minorEastAsia"/>
          <w:color w:val="auto"/>
          <w:lang w:val="en-US" w:eastAsia="zh-CN"/>
        </w:rPr>
        <w:t>草案，</w:t>
      </w:r>
    </w:p>
    <w:p w14:paraId="5AD730BA">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正式发布是1963-06-17的ANSI X3.4-1963，这一版没有小写字母a-z</w:t>
      </w:r>
    </w:p>
    <w:p w14:paraId="46FB562E">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X3.4</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1965（</w:t>
      </w:r>
      <w:r>
        <w:rPr>
          <w:rFonts w:hint="default" w:asciiTheme="minorEastAsia" w:hAnsiTheme="minorEastAsia" w:cstheme="minorEastAsia"/>
          <w:color w:val="0000FF"/>
          <w:shd w:val="clear" w:fill="D4F4F1"/>
          <w:lang w:val="en-US" w:eastAsia="zh-CN"/>
        </w:rPr>
        <w:t>1965</w:t>
      </w:r>
      <w:r>
        <w:rPr>
          <w:rFonts w:hint="default" w:asciiTheme="minorEastAsia" w:hAnsiTheme="minorEastAsia" w:cstheme="minorEastAsia"/>
          <w:color w:val="auto"/>
          <w:lang w:val="en-US" w:eastAsia="zh-CN"/>
        </w:rPr>
        <w:t>修订）：加入小写英文字母a</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z，就是我们现在熟知的完整ASCII</w:t>
      </w:r>
    </w:p>
    <w:p w14:paraId="686A8065">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X3.4</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1967：小幅修正符号</w:t>
      </w:r>
    </w:p>
    <w:p w14:paraId="60356271">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后来改名 ANSI/INCITS 4</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1986，后续等同ISO</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646</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US</w:t>
      </w:r>
    </w:p>
    <w:p w14:paraId="126771DC">
      <w:pPr>
        <w:rPr>
          <w:rFonts w:hint="default" w:asciiTheme="minorEastAsia" w:hAnsiTheme="minorEastAsia" w:cstheme="minorEastAsia"/>
          <w:color w:val="auto"/>
          <w:lang w:val="en-US" w:eastAsia="zh-CN"/>
        </w:rPr>
      </w:pPr>
    </w:p>
    <w:p w14:paraId="1EAB25FD">
      <w:pPr>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（American Standard Code for Information Interchange，美国标准信息</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"http://www.baike.com/sowiki/%E4%BA%A4%E6%8D%A2%E7%A0%81?prd=content_doc_search" \o "交换码"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交换码</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），它已被国际标准化组织（ISO）定为国际标准，称为</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ISO 646</w:t>
      </w:r>
      <w:r>
        <w:rPr>
          <w:rFonts w:hint="eastAsia" w:asciiTheme="minorEastAsia" w:hAnsiTheme="minorEastAsia" w:eastAsiaTheme="minorEastAsia" w:cstheme="minorEastAsia"/>
          <w:b w:val="0"/>
          <w:i w:val="0"/>
          <w:caps w:val="0"/>
          <w:color w:val="auto"/>
          <w:spacing w:val="0"/>
          <w:sz w:val="21"/>
          <w:szCs w:val="21"/>
          <w:shd w:val="clear" w:fill="FFFFFF"/>
        </w:rPr>
        <w:t>标准，标准ASCII码为7位，扩充为8位</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最高位为0）</w:t>
      </w:r>
    </w:p>
    <w:p w14:paraId="400636EC">
      <w:pPr>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0000FF"/>
          <w:spacing w:val="0"/>
          <w:sz w:val="21"/>
          <w:szCs w:val="21"/>
          <w:shd w:val="clear" w:fill="FFFFFF"/>
        </w:rPr>
        <w:t>ISO</w:t>
      </w:r>
      <w:r>
        <w:rPr>
          <w:rFonts w:hint="eastAsia" w:asciiTheme="minorEastAsia" w:hAnsiTheme="minorEastAsia" w:cstheme="minorEastAsia"/>
          <w:b w:val="0"/>
          <w:i w:val="0"/>
          <w:caps w:val="0"/>
          <w:color w:val="0000FF"/>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0000FF"/>
          <w:spacing w:val="0"/>
          <w:sz w:val="21"/>
          <w:szCs w:val="21"/>
          <w:shd w:val="clear" w:fill="FFFFFF"/>
        </w:rPr>
        <w:t>646</w:t>
      </w:r>
      <w:r>
        <w:rPr>
          <w:rFonts w:hint="eastAsia" w:asciiTheme="minorEastAsia" w:hAnsiTheme="minorEastAsia" w:eastAsiaTheme="minorEastAsia" w:cstheme="minorEastAsia"/>
          <w:b w:val="0"/>
          <w:i w:val="0"/>
          <w:caps w:val="0"/>
          <w:color w:val="auto"/>
          <w:spacing w:val="0"/>
          <w:sz w:val="21"/>
          <w:szCs w:val="21"/>
          <w:shd w:val="clear" w:fill="FFFFFF"/>
        </w:rPr>
        <w:t>是国际版本，</w:t>
      </w:r>
      <w:r>
        <w:rPr>
          <w:rFonts w:hint="eastAsia" w:asciiTheme="minorEastAsia" w:hAnsiTheme="minorEastAsia" w:eastAsiaTheme="minorEastAsia" w:cstheme="minorEastAsia"/>
          <w:b w:val="0"/>
          <w:i w:val="0"/>
          <w:caps w:val="0"/>
          <w:color w:val="0000FF"/>
          <w:spacing w:val="0"/>
          <w:sz w:val="21"/>
          <w:szCs w:val="21"/>
          <w:shd w:val="clear" w:fill="FFFFFF"/>
        </w:rPr>
        <w:t>1972</w:t>
      </w:r>
      <w:r>
        <w:rPr>
          <w:rFonts w:hint="eastAsia" w:asciiTheme="minorEastAsia" w:hAnsiTheme="minorEastAsia" w:cstheme="minorEastAsia"/>
          <w:b w:val="0"/>
          <w:i w:val="0"/>
          <w:caps w:val="0"/>
          <w:color w:val="0000FF"/>
          <w:spacing w:val="0"/>
          <w:sz w:val="21"/>
          <w:szCs w:val="21"/>
          <w:shd w:val="clear" w:fill="FFFFFF"/>
          <w:lang w:val="en-US" w:eastAsia="zh-CN"/>
        </w:rPr>
        <w:t>年</w:t>
      </w:r>
      <w:r>
        <w:rPr>
          <w:rFonts w:hint="eastAsia" w:asciiTheme="minorEastAsia" w:hAnsiTheme="minorEastAsia" w:eastAsiaTheme="minorEastAsia" w:cstheme="minorEastAsia"/>
          <w:b w:val="0"/>
          <w:i w:val="0"/>
          <w:caps w:val="0"/>
          <w:color w:val="auto"/>
          <w:spacing w:val="0"/>
          <w:sz w:val="21"/>
          <w:szCs w:val="21"/>
          <w:shd w:val="clear" w:fill="FFFFFF"/>
        </w:rPr>
        <w:t>发布，把ASCII当作国际基准，各个国家可以替换0x40</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rPr>
        <w:t>0x7E里面部分符号，由此衍生出拉丁系列ISO</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rPr>
        <w:t>8859的前身基础。</w:t>
      </w:r>
    </w:p>
    <w:p w14:paraId="5949B507">
      <w:pPr>
        <w:rPr>
          <w:rFonts w:hint="eastAsia" w:asciiTheme="minorEastAsia" w:hAnsiTheme="minorEastAsia" w:eastAsiaTheme="minorEastAsia" w:cstheme="minorEastAsia"/>
          <w:b w:val="0"/>
          <w:i w:val="0"/>
          <w:caps w:val="0"/>
          <w:color w:val="auto"/>
          <w:spacing w:val="0"/>
          <w:sz w:val="21"/>
          <w:szCs w:val="21"/>
          <w:shd w:val="clear" w:fill="FFFFFF"/>
        </w:rPr>
      </w:pPr>
    </w:p>
    <w:p w14:paraId="0BB69C0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7位二进制数可以表示(2^7)==128个数字（0到127），每</w:t>
      </w:r>
      <w:r>
        <w:rPr>
          <w:rFonts w:hint="eastAsia" w:asciiTheme="minorEastAsia" w:hAnsiTheme="minorEastAsia" w:cstheme="minorEastAsia"/>
          <w:b w:val="0"/>
          <w:i w:val="0"/>
          <w:caps w:val="0"/>
          <w:color w:val="auto"/>
          <w:spacing w:val="0"/>
          <w:sz w:val="21"/>
          <w:szCs w:val="21"/>
          <w:shd w:val="clear" w:fill="FFFFFF"/>
          <w:lang w:val="en-US" w:eastAsia="zh-CN"/>
        </w:rPr>
        <w:t>个</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数字都唯一地对应一个字符，这些</w:t>
      </w:r>
      <w:r>
        <w:rPr>
          <w:rFonts w:hint="eastAsia" w:asciiTheme="minorEastAsia" w:hAnsiTheme="minorEastAsia" w:cstheme="minorEastAsia"/>
          <w:b w:val="0"/>
          <w:i w:val="0"/>
          <w:caps w:val="0"/>
          <w:color w:val="auto"/>
          <w:spacing w:val="0"/>
          <w:sz w:val="21"/>
          <w:szCs w:val="21"/>
          <w:shd w:val="clear" w:fill="FFFFFF"/>
          <w:lang w:val="en-US" w:eastAsia="zh-CN"/>
        </w:rPr>
        <w:t>数字就是对应字符的</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编码</w:t>
      </w:r>
      <w:r>
        <w:rPr>
          <w:rFonts w:hint="eastAsia" w:asciiTheme="minorEastAsia" w:hAnsiTheme="minorEastAsia" w:cstheme="minorEastAsia"/>
          <w:b w:val="0"/>
          <w:i w:val="0"/>
          <w:caps w:val="0"/>
          <w:color w:val="auto"/>
          <w:spacing w:val="0"/>
          <w:sz w:val="21"/>
          <w:szCs w:val="21"/>
          <w:shd w:val="clear" w:fill="FFFFFF"/>
          <w:lang w:val="en-US" w:eastAsia="zh-CN"/>
        </w:rPr>
        <w:t xml:space="preserve">，ASCII编码对应 </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控制字符及可打印字符</w:t>
      </w:r>
      <w:r>
        <w:rPr>
          <w:rFonts w:hint="eastAsia" w:asciiTheme="minorEastAsia" w:hAnsiTheme="minorEastAsia" w:cstheme="minorEastAsia"/>
          <w:b w:val="0"/>
          <w:i w:val="0"/>
          <w:caps w:val="0"/>
          <w:color w:val="auto"/>
          <w:spacing w:val="0"/>
          <w:sz w:val="21"/>
          <w:szCs w:val="21"/>
          <w:shd w:val="clear" w:fill="FFFFFF"/>
          <w:lang w:val="en-US" w:eastAsia="zh-CN"/>
        </w:rPr>
        <w:t>：</w:t>
      </w:r>
    </w:p>
    <w:p w14:paraId="2F292FDE">
      <w:pPr>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0～32号及第127号（共34个）是控制字符或通讯专用字符</w:t>
      </w:r>
      <w:r>
        <w:rPr>
          <w:rFonts w:hint="eastAsia" w:asciiTheme="minorEastAsia" w:hAnsiTheme="minorEastAsia" w:cstheme="minorEastAsia"/>
          <w:b w:val="0"/>
          <w:i w:val="0"/>
          <w:caps w:val="0"/>
          <w:color w:val="auto"/>
          <w:spacing w:val="0"/>
          <w:sz w:val="21"/>
          <w:szCs w:val="21"/>
          <w:shd w:val="clear" w:fill="FFFFFF"/>
          <w:lang w:val="en-US" w:eastAsia="zh-CN"/>
        </w:rPr>
        <w:t>（32号为空格）</w:t>
      </w:r>
    </w:p>
    <w:p w14:paraId="5EEDE2D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33～126号（共94个）是可打印字符</w:t>
      </w:r>
    </w:p>
    <w:p w14:paraId="2DE5AF2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17A0B6D0">
      <w:pPr>
        <w:rPr>
          <w:rFonts w:hint="default" w:asciiTheme="minorEastAsia" w:hAnsiTheme="minorEastAsia" w:cstheme="minorEastAsia"/>
          <w:color w:val="auto"/>
          <w:lang w:val="en-US" w:eastAsia="zh-CN"/>
        </w:rPr>
      </w:pPr>
      <w:r>
        <w:rPr>
          <w:rFonts w:hint="eastAsia" w:asciiTheme="minorEastAsia" w:hAnsiTheme="minorEastAsia" w:cstheme="minorEastAsia"/>
          <w:b/>
          <w:bCs/>
          <w:color w:val="auto"/>
          <w:lang w:val="en-US" w:eastAsia="zh-CN"/>
        </w:rPr>
        <w:t>ASCII码表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568"/>
        <w:gridCol w:w="568"/>
        <w:gridCol w:w="568"/>
        <w:gridCol w:w="568"/>
        <w:gridCol w:w="568"/>
        <w:gridCol w:w="568"/>
        <w:gridCol w:w="568"/>
        <w:gridCol w:w="568"/>
        <w:gridCol w:w="568"/>
        <w:gridCol w:w="568"/>
        <w:gridCol w:w="568"/>
        <w:gridCol w:w="568"/>
        <w:gridCol w:w="569"/>
        <w:gridCol w:w="569"/>
      </w:tblGrid>
      <w:tr w14:paraId="2379C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DEEBF6" w:themeFill="accent1" w:themeFillTint="32"/>
          </w:tcPr>
          <w:p w14:paraId="34F7E8D9">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数字</w:t>
            </w:r>
          </w:p>
        </w:tc>
        <w:tc>
          <w:tcPr>
            <w:tcW w:w="568" w:type="dxa"/>
            <w:shd w:val="clear" w:color="auto" w:fill="DEEBF6" w:themeFill="accent1" w:themeFillTint="32"/>
          </w:tcPr>
          <w:p w14:paraId="4263DAA1">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Hex</w:t>
            </w:r>
          </w:p>
        </w:tc>
        <w:tc>
          <w:tcPr>
            <w:tcW w:w="568" w:type="dxa"/>
            <w:shd w:val="clear" w:color="auto" w:fill="DEEBF6" w:themeFill="accent1" w:themeFillTint="32"/>
          </w:tcPr>
          <w:p w14:paraId="34916415">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含义</w:t>
            </w:r>
          </w:p>
        </w:tc>
        <w:tc>
          <w:tcPr>
            <w:tcW w:w="568" w:type="dxa"/>
            <w:shd w:val="clear" w:color="auto" w:fill="FBE5D6" w:themeFill="accent2" w:themeFillTint="32"/>
            <w:vAlign w:val="top"/>
          </w:tcPr>
          <w:p w14:paraId="37274635">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数字</w:t>
            </w:r>
          </w:p>
        </w:tc>
        <w:tc>
          <w:tcPr>
            <w:tcW w:w="568" w:type="dxa"/>
            <w:shd w:val="clear" w:color="auto" w:fill="FBE5D6" w:themeFill="accent2" w:themeFillTint="32"/>
            <w:vAlign w:val="top"/>
          </w:tcPr>
          <w:p w14:paraId="092E1548">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Hex</w:t>
            </w:r>
          </w:p>
        </w:tc>
        <w:tc>
          <w:tcPr>
            <w:tcW w:w="568" w:type="dxa"/>
            <w:shd w:val="clear" w:color="auto" w:fill="FBE5D6" w:themeFill="accent2" w:themeFillTint="32"/>
            <w:vAlign w:val="top"/>
          </w:tcPr>
          <w:p w14:paraId="52E9ED4A">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含义</w:t>
            </w:r>
          </w:p>
        </w:tc>
        <w:tc>
          <w:tcPr>
            <w:tcW w:w="568" w:type="dxa"/>
            <w:shd w:val="clear" w:color="auto" w:fill="E2EFDA" w:themeFill="accent6" w:themeFillTint="32"/>
            <w:vAlign w:val="top"/>
          </w:tcPr>
          <w:p w14:paraId="3FF9FF60">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数字</w:t>
            </w:r>
          </w:p>
        </w:tc>
        <w:tc>
          <w:tcPr>
            <w:tcW w:w="568" w:type="dxa"/>
            <w:shd w:val="clear" w:color="auto" w:fill="E2EFDA" w:themeFill="accent6" w:themeFillTint="32"/>
            <w:vAlign w:val="top"/>
          </w:tcPr>
          <w:p w14:paraId="40304614">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Hex</w:t>
            </w:r>
          </w:p>
        </w:tc>
        <w:tc>
          <w:tcPr>
            <w:tcW w:w="568" w:type="dxa"/>
            <w:shd w:val="clear" w:color="auto" w:fill="E2EFDA" w:themeFill="accent6" w:themeFillTint="32"/>
            <w:vAlign w:val="top"/>
          </w:tcPr>
          <w:p w14:paraId="164944E0">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含义</w:t>
            </w:r>
          </w:p>
        </w:tc>
        <w:tc>
          <w:tcPr>
            <w:tcW w:w="568" w:type="dxa"/>
            <w:shd w:val="clear" w:color="auto" w:fill="C5E0B3" w:themeFill="accent6" w:themeFillTint="66"/>
            <w:vAlign w:val="top"/>
          </w:tcPr>
          <w:p w14:paraId="29739E3C">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数字</w:t>
            </w:r>
          </w:p>
        </w:tc>
        <w:tc>
          <w:tcPr>
            <w:tcW w:w="568" w:type="dxa"/>
            <w:shd w:val="clear" w:color="auto" w:fill="C5E0B3" w:themeFill="accent6" w:themeFillTint="66"/>
            <w:vAlign w:val="top"/>
          </w:tcPr>
          <w:p w14:paraId="12BD630A">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Hex</w:t>
            </w:r>
          </w:p>
        </w:tc>
        <w:tc>
          <w:tcPr>
            <w:tcW w:w="568" w:type="dxa"/>
            <w:shd w:val="clear" w:color="auto" w:fill="C5E0B3" w:themeFill="accent6" w:themeFillTint="66"/>
            <w:vAlign w:val="top"/>
          </w:tcPr>
          <w:p w14:paraId="22AC23F6">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含义</w:t>
            </w:r>
          </w:p>
        </w:tc>
        <w:tc>
          <w:tcPr>
            <w:tcW w:w="568" w:type="dxa"/>
            <w:shd w:val="clear" w:color="auto" w:fill="D4F4F1"/>
            <w:vAlign w:val="top"/>
          </w:tcPr>
          <w:p w14:paraId="30FFF76F">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数字</w:t>
            </w:r>
          </w:p>
        </w:tc>
        <w:tc>
          <w:tcPr>
            <w:tcW w:w="569" w:type="dxa"/>
            <w:shd w:val="clear" w:color="auto" w:fill="D4F4F1"/>
            <w:vAlign w:val="top"/>
          </w:tcPr>
          <w:p w14:paraId="71F4B031">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Hex</w:t>
            </w:r>
          </w:p>
        </w:tc>
        <w:tc>
          <w:tcPr>
            <w:tcW w:w="569" w:type="dxa"/>
            <w:shd w:val="clear" w:color="auto" w:fill="D4F4F1"/>
            <w:vAlign w:val="top"/>
          </w:tcPr>
          <w:p w14:paraId="741228B4">
            <w:pPr>
              <w:rPr>
                <w:rFonts w:hint="default" w:asciiTheme="minorEastAsia" w:hAnsiTheme="minorEastAsia" w:cstheme="minorEastAsia"/>
                <w:color w:val="auto"/>
                <w:sz w:val="15"/>
                <w:szCs w:val="15"/>
                <w:vertAlign w:val="baseline"/>
                <w:lang w:val="en-US" w:eastAsia="zh-CN"/>
              </w:rPr>
            </w:pPr>
            <w:r>
              <w:rPr>
                <w:rFonts w:hint="eastAsia" w:asciiTheme="minorEastAsia" w:hAnsiTheme="minorEastAsia" w:cstheme="minorEastAsia"/>
                <w:color w:val="auto"/>
                <w:sz w:val="15"/>
                <w:szCs w:val="15"/>
                <w:vertAlign w:val="baseline"/>
                <w:lang w:val="en-US" w:eastAsia="zh-CN"/>
              </w:rPr>
              <w:t>含义</w:t>
            </w:r>
          </w:p>
        </w:tc>
      </w:tr>
      <w:tr w14:paraId="00B4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0B8DAE0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0</w:t>
            </w:r>
          </w:p>
        </w:tc>
        <w:tc>
          <w:tcPr>
            <w:tcW w:w="568" w:type="dxa"/>
            <w:shd w:val="clear" w:color="auto" w:fill="E2EFDA" w:themeFill="accent6" w:themeFillTint="32"/>
          </w:tcPr>
          <w:p w14:paraId="0717CED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00</w:t>
            </w:r>
          </w:p>
        </w:tc>
        <w:tc>
          <w:tcPr>
            <w:tcW w:w="568" w:type="dxa"/>
            <w:shd w:val="clear" w:color="auto" w:fill="E2EFDA" w:themeFill="accent6" w:themeFillTint="32"/>
          </w:tcPr>
          <w:p w14:paraId="79D3358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NUL</w:t>
            </w:r>
          </w:p>
        </w:tc>
        <w:tc>
          <w:tcPr>
            <w:tcW w:w="568" w:type="dxa"/>
            <w:shd w:val="clear" w:color="auto" w:fill="E2EFDA" w:themeFill="accent6" w:themeFillTint="32"/>
          </w:tcPr>
          <w:p w14:paraId="66B1064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26</w:t>
            </w:r>
          </w:p>
        </w:tc>
        <w:tc>
          <w:tcPr>
            <w:tcW w:w="568" w:type="dxa"/>
            <w:shd w:val="clear" w:color="auto" w:fill="E2EFDA" w:themeFill="accent6" w:themeFillTint="32"/>
          </w:tcPr>
          <w:p w14:paraId="665E0A2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1A</w:t>
            </w:r>
          </w:p>
        </w:tc>
        <w:tc>
          <w:tcPr>
            <w:tcW w:w="568" w:type="dxa"/>
            <w:shd w:val="clear" w:color="auto" w:fill="E2EFDA" w:themeFill="accent6" w:themeFillTint="32"/>
          </w:tcPr>
          <w:p w14:paraId="04982967">
            <w:pPr>
              <w:rPr>
                <w:rFonts w:hint="default" w:asciiTheme="minorEastAsia" w:hAnsiTheme="minorEastAsia" w:cstheme="minorEastAsia"/>
                <w:color w:val="FF0000"/>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SUB</w:t>
            </w:r>
          </w:p>
        </w:tc>
        <w:tc>
          <w:tcPr>
            <w:tcW w:w="568" w:type="dxa"/>
            <w:shd w:val="clear" w:color="auto" w:fill="FEF2CC" w:themeFill="accent4" w:themeFillTint="32"/>
            <w:vAlign w:val="center"/>
          </w:tcPr>
          <w:p w14:paraId="5A2D434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52</w:t>
            </w:r>
          </w:p>
        </w:tc>
        <w:tc>
          <w:tcPr>
            <w:tcW w:w="568" w:type="dxa"/>
            <w:shd w:val="clear" w:color="auto" w:fill="FEF2CC" w:themeFill="accent4" w:themeFillTint="32"/>
          </w:tcPr>
          <w:p w14:paraId="4AB39B03">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34</w:t>
            </w:r>
          </w:p>
        </w:tc>
        <w:tc>
          <w:tcPr>
            <w:tcW w:w="568" w:type="dxa"/>
            <w:shd w:val="clear" w:color="auto" w:fill="FEF2CC" w:themeFill="accent4" w:themeFillTint="32"/>
          </w:tcPr>
          <w:p w14:paraId="58CA544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w:t>
            </w:r>
          </w:p>
        </w:tc>
        <w:tc>
          <w:tcPr>
            <w:tcW w:w="568" w:type="dxa"/>
            <w:shd w:val="clear" w:color="auto" w:fill="FBE5D6" w:themeFill="accent2" w:themeFillTint="32"/>
            <w:vAlign w:val="center"/>
          </w:tcPr>
          <w:p w14:paraId="302A464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78</w:t>
            </w:r>
          </w:p>
        </w:tc>
        <w:tc>
          <w:tcPr>
            <w:tcW w:w="568" w:type="dxa"/>
            <w:shd w:val="clear" w:color="auto" w:fill="FBE5D6" w:themeFill="accent2" w:themeFillTint="32"/>
          </w:tcPr>
          <w:p w14:paraId="4B4F4EE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4E</w:t>
            </w:r>
          </w:p>
        </w:tc>
        <w:tc>
          <w:tcPr>
            <w:tcW w:w="568" w:type="dxa"/>
            <w:shd w:val="clear" w:color="auto" w:fill="FBE5D6" w:themeFill="accent2" w:themeFillTint="32"/>
          </w:tcPr>
          <w:p w14:paraId="204C1D5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N</w:t>
            </w:r>
          </w:p>
        </w:tc>
        <w:tc>
          <w:tcPr>
            <w:tcW w:w="568" w:type="dxa"/>
            <w:shd w:val="clear" w:color="auto" w:fill="DAE3F3" w:themeFill="accent5" w:themeFillTint="32"/>
            <w:vAlign w:val="center"/>
          </w:tcPr>
          <w:p w14:paraId="12F3CD1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104</w:t>
            </w:r>
          </w:p>
        </w:tc>
        <w:tc>
          <w:tcPr>
            <w:tcW w:w="569" w:type="dxa"/>
            <w:shd w:val="clear" w:color="auto" w:fill="DAE3F3" w:themeFill="accent5" w:themeFillTint="32"/>
          </w:tcPr>
          <w:p w14:paraId="3AF5F9E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68</w:t>
            </w:r>
          </w:p>
        </w:tc>
        <w:tc>
          <w:tcPr>
            <w:tcW w:w="569" w:type="dxa"/>
            <w:shd w:val="clear" w:color="auto" w:fill="DAE3F3" w:themeFill="accent5" w:themeFillTint="32"/>
          </w:tcPr>
          <w:p w14:paraId="1DC5739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h</w:t>
            </w:r>
          </w:p>
        </w:tc>
      </w:tr>
      <w:tr w14:paraId="6E50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3BD45B1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w:t>
            </w:r>
          </w:p>
        </w:tc>
        <w:tc>
          <w:tcPr>
            <w:tcW w:w="568" w:type="dxa"/>
            <w:shd w:val="clear" w:color="auto" w:fill="E2EFDA" w:themeFill="accent6" w:themeFillTint="32"/>
          </w:tcPr>
          <w:p w14:paraId="679F723F">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01</w:t>
            </w:r>
          </w:p>
        </w:tc>
        <w:tc>
          <w:tcPr>
            <w:tcW w:w="568" w:type="dxa"/>
            <w:shd w:val="clear" w:color="auto" w:fill="E2EFDA" w:themeFill="accent6" w:themeFillTint="32"/>
          </w:tcPr>
          <w:p w14:paraId="3649972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SOH</w:t>
            </w:r>
          </w:p>
        </w:tc>
        <w:tc>
          <w:tcPr>
            <w:tcW w:w="568" w:type="dxa"/>
            <w:shd w:val="clear" w:color="auto" w:fill="E2EFDA" w:themeFill="accent6" w:themeFillTint="32"/>
          </w:tcPr>
          <w:p w14:paraId="04F0461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27</w:t>
            </w:r>
          </w:p>
        </w:tc>
        <w:tc>
          <w:tcPr>
            <w:tcW w:w="568" w:type="dxa"/>
            <w:shd w:val="clear" w:color="auto" w:fill="E2EFDA" w:themeFill="accent6" w:themeFillTint="32"/>
          </w:tcPr>
          <w:p w14:paraId="27CE0F6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1B</w:t>
            </w:r>
          </w:p>
        </w:tc>
        <w:tc>
          <w:tcPr>
            <w:tcW w:w="568" w:type="dxa"/>
            <w:shd w:val="clear" w:color="auto" w:fill="E2EFDA" w:themeFill="accent6" w:themeFillTint="32"/>
          </w:tcPr>
          <w:p w14:paraId="575E6EC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ESC</w:t>
            </w:r>
          </w:p>
        </w:tc>
        <w:tc>
          <w:tcPr>
            <w:tcW w:w="568" w:type="dxa"/>
            <w:shd w:val="clear" w:color="auto" w:fill="FEF2CC" w:themeFill="accent4" w:themeFillTint="32"/>
            <w:vAlign w:val="center"/>
          </w:tcPr>
          <w:p w14:paraId="452873D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53</w:t>
            </w:r>
          </w:p>
        </w:tc>
        <w:tc>
          <w:tcPr>
            <w:tcW w:w="568" w:type="dxa"/>
            <w:shd w:val="clear" w:color="auto" w:fill="FEF2CC" w:themeFill="accent4" w:themeFillTint="32"/>
          </w:tcPr>
          <w:p w14:paraId="69BBF54B">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35</w:t>
            </w:r>
          </w:p>
        </w:tc>
        <w:tc>
          <w:tcPr>
            <w:tcW w:w="568" w:type="dxa"/>
            <w:shd w:val="clear" w:color="auto" w:fill="FEF2CC" w:themeFill="accent4" w:themeFillTint="32"/>
          </w:tcPr>
          <w:p w14:paraId="2793F4C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w:t>
            </w:r>
          </w:p>
        </w:tc>
        <w:tc>
          <w:tcPr>
            <w:tcW w:w="568" w:type="dxa"/>
            <w:shd w:val="clear" w:color="auto" w:fill="FBE5D6" w:themeFill="accent2" w:themeFillTint="32"/>
            <w:vAlign w:val="center"/>
          </w:tcPr>
          <w:p w14:paraId="688662F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79</w:t>
            </w:r>
          </w:p>
        </w:tc>
        <w:tc>
          <w:tcPr>
            <w:tcW w:w="568" w:type="dxa"/>
            <w:shd w:val="clear" w:color="auto" w:fill="FBE5D6" w:themeFill="accent2" w:themeFillTint="32"/>
          </w:tcPr>
          <w:p w14:paraId="6F43149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4F</w:t>
            </w:r>
          </w:p>
        </w:tc>
        <w:tc>
          <w:tcPr>
            <w:tcW w:w="568" w:type="dxa"/>
            <w:shd w:val="clear" w:color="auto" w:fill="FBE5D6" w:themeFill="accent2" w:themeFillTint="32"/>
          </w:tcPr>
          <w:p w14:paraId="7EFA37C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O</w:t>
            </w:r>
          </w:p>
        </w:tc>
        <w:tc>
          <w:tcPr>
            <w:tcW w:w="568" w:type="dxa"/>
            <w:shd w:val="clear" w:color="auto" w:fill="DAE3F3" w:themeFill="accent5" w:themeFillTint="32"/>
            <w:vAlign w:val="center"/>
          </w:tcPr>
          <w:p w14:paraId="0E1228E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105</w:t>
            </w:r>
          </w:p>
        </w:tc>
        <w:tc>
          <w:tcPr>
            <w:tcW w:w="569" w:type="dxa"/>
            <w:shd w:val="clear" w:color="auto" w:fill="DAE3F3" w:themeFill="accent5" w:themeFillTint="32"/>
          </w:tcPr>
          <w:p w14:paraId="730658E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69</w:t>
            </w:r>
          </w:p>
        </w:tc>
        <w:tc>
          <w:tcPr>
            <w:tcW w:w="569" w:type="dxa"/>
            <w:shd w:val="clear" w:color="auto" w:fill="DAE3F3" w:themeFill="accent5" w:themeFillTint="32"/>
          </w:tcPr>
          <w:p w14:paraId="1CA319C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i</w:t>
            </w:r>
          </w:p>
        </w:tc>
      </w:tr>
      <w:tr w14:paraId="23372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189217A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w:t>
            </w:r>
          </w:p>
        </w:tc>
        <w:tc>
          <w:tcPr>
            <w:tcW w:w="568" w:type="dxa"/>
            <w:shd w:val="clear" w:color="auto" w:fill="E2EFDA" w:themeFill="accent6" w:themeFillTint="32"/>
          </w:tcPr>
          <w:p w14:paraId="48E762B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02</w:t>
            </w:r>
          </w:p>
        </w:tc>
        <w:tc>
          <w:tcPr>
            <w:tcW w:w="568" w:type="dxa"/>
            <w:shd w:val="clear" w:color="auto" w:fill="E2EFDA" w:themeFill="accent6" w:themeFillTint="32"/>
          </w:tcPr>
          <w:p w14:paraId="55B74D1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STX</w:t>
            </w:r>
          </w:p>
        </w:tc>
        <w:tc>
          <w:tcPr>
            <w:tcW w:w="568" w:type="dxa"/>
            <w:shd w:val="clear" w:color="auto" w:fill="E2EFDA" w:themeFill="accent6" w:themeFillTint="32"/>
          </w:tcPr>
          <w:p w14:paraId="0339D89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28</w:t>
            </w:r>
          </w:p>
        </w:tc>
        <w:tc>
          <w:tcPr>
            <w:tcW w:w="568" w:type="dxa"/>
            <w:shd w:val="clear" w:color="auto" w:fill="E2EFDA" w:themeFill="accent6" w:themeFillTint="32"/>
          </w:tcPr>
          <w:p w14:paraId="75E5CA5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1C</w:t>
            </w:r>
          </w:p>
        </w:tc>
        <w:tc>
          <w:tcPr>
            <w:tcW w:w="568" w:type="dxa"/>
            <w:shd w:val="clear" w:color="auto" w:fill="E2EFDA" w:themeFill="accent6" w:themeFillTint="32"/>
          </w:tcPr>
          <w:p w14:paraId="2260085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FS</w:t>
            </w:r>
          </w:p>
        </w:tc>
        <w:tc>
          <w:tcPr>
            <w:tcW w:w="568" w:type="dxa"/>
            <w:shd w:val="clear" w:color="auto" w:fill="FEF2CC" w:themeFill="accent4" w:themeFillTint="32"/>
            <w:vAlign w:val="center"/>
          </w:tcPr>
          <w:p w14:paraId="26EBB75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54</w:t>
            </w:r>
          </w:p>
        </w:tc>
        <w:tc>
          <w:tcPr>
            <w:tcW w:w="568" w:type="dxa"/>
            <w:shd w:val="clear" w:color="auto" w:fill="FEF2CC" w:themeFill="accent4" w:themeFillTint="32"/>
          </w:tcPr>
          <w:p w14:paraId="7142799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36</w:t>
            </w:r>
          </w:p>
        </w:tc>
        <w:tc>
          <w:tcPr>
            <w:tcW w:w="568" w:type="dxa"/>
            <w:shd w:val="clear" w:color="auto" w:fill="FEF2CC" w:themeFill="accent4" w:themeFillTint="32"/>
          </w:tcPr>
          <w:p w14:paraId="54F807F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w:t>
            </w:r>
          </w:p>
        </w:tc>
        <w:tc>
          <w:tcPr>
            <w:tcW w:w="568" w:type="dxa"/>
            <w:shd w:val="clear" w:color="auto" w:fill="FBE5D6" w:themeFill="accent2" w:themeFillTint="32"/>
            <w:vAlign w:val="center"/>
          </w:tcPr>
          <w:p w14:paraId="537DBE7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80</w:t>
            </w:r>
          </w:p>
        </w:tc>
        <w:tc>
          <w:tcPr>
            <w:tcW w:w="568" w:type="dxa"/>
            <w:shd w:val="clear" w:color="auto" w:fill="FBE5D6" w:themeFill="accent2" w:themeFillTint="32"/>
          </w:tcPr>
          <w:p w14:paraId="3CED1C8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50</w:t>
            </w:r>
          </w:p>
        </w:tc>
        <w:tc>
          <w:tcPr>
            <w:tcW w:w="568" w:type="dxa"/>
            <w:shd w:val="clear" w:color="auto" w:fill="FBE5D6" w:themeFill="accent2" w:themeFillTint="32"/>
          </w:tcPr>
          <w:p w14:paraId="71AE71D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P</w:t>
            </w:r>
          </w:p>
        </w:tc>
        <w:tc>
          <w:tcPr>
            <w:tcW w:w="568" w:type="dxa"/>
            <w:shd w:val="clear" w:color="auto" w:fill="DAE3F3" w:themeFill="accent5" w:themeFillTint="32"/>
            <w:vAlign w:val="center"/>
          </w:tcPr>
          <w:p w14:paraId="47EABB9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106</w:t>
            </w:r>
          </w:p>
        </w:tc>
        <w:tc>
          <w:tcPr>
            <w:tcW w:w="569" w:type="dxa"/>
            <w:shd w:val="clear" w:color="auto" w:fill="DAE3F3" w:themeFill="accent5" w:themeFillTint="32"/>
          </w:tcPr>
          <w:p w14:paraId="5B7EC1A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6A</w:t>
            </w:r>
          </w:p>
        </w:tc>
        <w:tc>
          <w:tcPr>
            <w:tcW w:w="569" w:type="dxa"/>
            <w:shd w:val="clear" w:color="auto" w:fill="DAE3F3" w:themeFill="accent5" w:themeFillTint="32"/>
          </w:tcPr>
          <w:p w14:paraId="4D33098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j</w:t>
            </w:r>
          </w:p>
        </w:tc>
      </w:tr>
      <w:tr w14:paraId="703E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4DC9EF7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w:t>
            </w:r>
          </w:p>
        </w:tc>
        <w:tc>
          <w:tcPr>
            <w:tcW w:w="568" w:type="dxa"/>
            <w:shd w:val="clear" w:color="auto" w:fill="E2EFDA" w:themeFill="accent6" w:themeFillTint="32"/>
          </w:tcPr>
          <w:p w14:paraId="34C30BF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03</w:t>
            </w:r>
          </w:p>
        </w:tc>
        <w:tc>
          <w:tcPr>
            <w:tcW w:w="568" w:type="dxa"/>
            <w:shd w:val="clear" w:color="auto" w:fill="E2EFDA" w:themeFill="accent6" w:themeFillTint="32"/>
          </w:tcPr>
          <w:p w14:paraId="3F99C58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ETX</w:t>
            </w:r>
          </w:p>
        </w:tc>
        <w:tc>
          <w:tcPr>
            <w:tcW w:w="568" w:type="dxa"/>
            <w:shd w:val="clear" w:color="auto" w:fill="E2EFDA" w:themeFill="accent6" w:themeFillTint="32"/>
          </w:tcPr>
          <w:p w14:paraId="411F7F9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29</w:t>
            </w:r>
          </w:p>
        </w:tc>
        <w:tc>
          <w:tcPr>
            <w:tcW w:w="568" w:type="dxa"/>
            <w:shd w:val="clear" w:color="auto" w:fill="E2EFDA" w:themeFill="accent6" w:themeFillTint="32"/>
          </w:tcPr>
          <w:p w14:paraId="65EF503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1D</w:t>
            </w:r>
          </w:p>
        </w:tc>
        <w:tc>
          <w:tcPr>
            <w:tcW w:w="568" w:type="dxa"/>
            <w:shd w:val="clear" w:color="auto" w:fill="E2EFDA" w:themeFill="accent6" w:themeFillTint="32"/>
          </w:tcPr>
          <w:p w14:paraId="5B53185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GS</w:t>
            </w:r>
          </w:p>
        </w:tc>
        <w:tc>
          <w:tcPr>
            <w:tcW w:w="568" w:type="dxa"/>
            <w:shd w:val="clear" w:color="auto" w:fill="FEF2CC" w:themeFill="accent4" w:themeFillTint="32"/>
            <w:vAlign w:val="center"/>
          </w:tcPr>
          <w:p w14:paraId="36FD4FC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55</w:t>
            </w:r>
          </w:p>
        </w:tc>
        <w:tc>
          <w:tcPr>
            <w:tcW w:w="568" w:type="dxa"/>
            <w:shd w:val="clear" w:color="auto" w:fill="FEF2CC" w:themeFill="accent4" w:themeFillTint="32"/>
          </w:tcPr>
          <w:p w14:paraId="4277000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37</w:t>
            </w:r>
          </w:p>
        </w:tc>
        <w:tc>
          <w:tcPr>
            <w:tcW w:w="568" w:type="dxa"/>
            <w:shd w:val="clear" w:color="auto" w:fill="FEF2CC" w:themeFill="accent4" w:themeFillTint="32"/>
          </w:tcPr>
          <w:p w14:paraId="7FE687D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w:t>
            </w:r>
          </w:p>
        </w:tc>
        <w:tc>
          <w:tcPr>
            <w:tcW w:w="568" w:type="dxa"/>
            <w:shd w:val="clear" w:color="auto" w:fill="FBE5D6" w:themeFill="accent2" w:themeFillTint="32"/>
            <w:vAlign w:val="center"/>
          </w:tcPr>
          <w:p w14:paraId="59B8CB8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81</w:t>
            </w:r>
          </w:p>
        </w:tc>
        <w:tc>
          <w:tcPr>
            <w:tcW w:w="568" w:type="dxa"/>
            <w:shd w:val="clear" w:color="auto" w:fill="FBE5D6" w:themeFill="accent2" w:themeFillTint="32"/>
          </w:tcPr>
          <w:p w14:paraId="757D172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51</w:t>
            </w:r>
          </w:p>
        </w:tc>
        <w:tc>
          <w:tcPr>
            <w:tcW w:w="568" w:type="dxa"/>
            <w:shd w:val="clear" w:color="auto" w:fill="FBE5D6" w:themeFill="accent2" w:themeFillTint="32"/>
          </w:tcPr>
          <w:p w14:paraId="6D02571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Q</w:t>
            </w:r>
          </w:p>
        </w:tc>
        <w:tc>
          <w:tcPr>
            <w:tcW w:w="568" w:type="dxa"/>
            <w:shd w:val="clear" w:color="auto" w:fill="DAE3F3" w:themeFill="accent5" w:themeFillTint="32"/>
            <w:vAlign w:val="center"/>
          </w:tcPr>
          <w:p w14:paraId="71BCA4C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107</w:t>
            </w:r>
          </w:p>
        </w:tc>
        <w:tc>
          <w:tcPr>
            <w:tcW w:w="569" w:type="dxa"/>
            <w:shd w:val="clear" w:color="auto" w:fill="DAE3F3" w:themeFill="accent5" w:themeFillTint="32"/>
          </w:tcPr>
          <w:p w14:paraId="550C9B4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6B</w:t>
            </w:r>
          </w:p>
        </w:tc>
        <w:tc>
          <w:tcPr>
            <w:tcW w:w="569" w:type="dxa"/>
            <w:shd w:val="clear" w:color="auto" w:fill="DAE3F3" w:themeFill="accent5" w:themeFillTint="32"/>
          </w:tcPr>
          <w:p w14:paraId="6347EB9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k</w:t>
            </w:r>
          </w:p>
        </w:tc>
      </w:tr>
      <w:tr w14:paraId="46375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636104B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w:t>
            </w:r>
          </w:p>
        </w:tc>
        <w:tc>
          <w:tcPr>
            <w:tcW w:w="568" w:type="dxa"/>
            <w:shd w:val="clear" w:color="auto" w:fill="E2EFDA" w:themeFill="accent6" w:themeFillTint="32"/>
          </w:tcPr>
          <w:p w14:paraId="058A6E0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04</w:t>
            </w:r>
          </w:p>
        </w:tc>
        <w:tc>
          <w:tcPr>
            <w:tcW w:w="568" w:type="dxa"/>
            <w:shd w:val="clear" w:color="auto" w:fill="E2EFDA" w:themeFill="accent6" w:themeFillTint="32"/>
          </w:tcPr>
          <w:p w14:paraId="598CAE0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EOT</w:t>
            </w:r>
          </w:p>
        </w:tc>
        <w:tc>
          <w:tcPr>
            <w:tcW w:w="568" w:type="dxa"/>
            <w:shd w:val="clear" w:color="auto" w:fill="E2EFDA" w:themeFill="accent6" w:themeFillTint="32"/>
          </w:tcPr>
          <w:p w14:paraId="6FDE63A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30</w:t>
            </w:r>
          </w:p>
        </w:tc>
        <w:tc>
          <w:tcPr>
            <w:tcW w:w="568" w:type="dxa"/>
            <w:shd w:val="clear" w:color="auto" w:fill="E2EFDA" w:themeFill="accent6" w:themeFillTint="32"/>
          </w:tcPr>
          <w:p w14:paraId="3D1DADE3">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1E</w:t>
            </w:r>
          </w:p>
        </w:tc>
        <w:tc>
          <w:tcPr>
            <w:tcW w:w="568" w:type="dxa"/>
            <w:shd w:val="clear" w:color="auto" w:fill="E2EFDA" w:themeFill="accent6" w:themeFillTint="32"/>
          </w:tcPr>
          <w:p w14:paraId="0774845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RS</w:t>
            </w:r>
          </w:p>
        </w:tc>
        <w:tc>
          <w:tcPr>
            <w:tcW w:w="568" w:type="dxa"/>
            <w:shd w:val="clear" w:color="auto" w:fill="FEF2CC" w:themeFill="accent4" w:themeFillTint="32"/>
            <w:vAlign w:val="center"/>
          </w:tcPr>
          <w:p w14:paraId="54F1983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56</w:t>
            </w:r>
          </w:p>
        </w:tc>
        <w:tc>
          <w:tcPr>
            <w:tcW w:w="568" w:type="dxa"/>
            <w:shd w:val="clear" w:color="auto" w:fill="FEF2CC" w:themeFill="accent4" w:themeFillTint="32"/>
          </w:tcPr>
          <w:p w14:paraId="34CD80A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38</w:t>
            </w:r>
          </w:p>
        </w:tc>
        <w:tc>
          <w:tcPr>
            <w:tcW w:w="568" w:type="dxa"/>
            <w:shd w:val="clear" w:color="auto" w:fill="FEF2CC" w:themeFill="accent4" w:themeFillTint="32"/>
          </w:tcPr>
          <w:p w14:paraId="72FE5B6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w:t>
            </w:r>
          </w:p>
        </w:tc>
        <w:tc>
          <w:tcPr>
            <w:tcW w:w="568" w:type="dxa"/>
            <w:shd w:val="clear" w:color="auto" w:fill="FBE5D6" w:themeFill="accent2" w:themeFillTint="32"/>
            <w:vAlign w:val="center"/>
          </w:tcPr>
          <w:p w14:paraId="32CC115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82</w:t>
            </w:r>
          </w:p>
        </w:tc>
        <w:tc>
          <w:tcPr>
            <w:tcW w:w="568" w:type="dxa"/>
            <w:shd w:val="clear" w:color="auto" w:fill="FBE5D6" w:themeFill="accent2" w:themeFillTint="32"/>
          </w:tcPr>
          <w:p w14:paraId="1C8321C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52</w:t>
            </w:r>
          </w:p>
        </w:tc>
        <w:tc>
          <w:tcPr>
            <w:tcW w:w="568" w:type="dxa"/>
            <w:shd w:val="clear" w:color="auto" w:fill="FBE5D6" w:themeFill="accent2" w:themeFillTint="32"/>
          </w:tcPr>
          <w:p w14:paraId="64080F3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R</w:t>
            </w:r>
          </w:p>
        </w:tc>
        <w:tc>
          <w:tcPr>
            <w:tcW w:w="568" w:type="dxa"/>
            <w:shd w:val="clear" w:color="auto" w:fill="DAE3F3" w:themeFill="accent5" w:themeFillTint="32"/>
            <w:vAlign w:val="center"/>
          </w:tcPr>
          <w:p w14:paraId="3774DBB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108</w:t>
            </w:r>
          </w:p>
        </w:tc>
        <w:tc>
          <w:tcPr>
            <w:tcW w:w="569" w:type="dxa"/>
            <w:shd w:val="clear" w:color="auto" w:fill="DAE3F3" w:themeFill="accent5" w:themeFillTint="32"/>
          </w:tcPr>
          <w:p w14:paraId="1AEFCF4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6C</w:t>
            </w:r>
          </w:p>
        </w:tc>
        <w:tc>
          <w:tcPr>
            <w:tcW w:w="569" w:type="dxa"/>
            <w:shd w:val="clear" w:color="auto" w:fill="DAE3F3" w:themeFill="accent5" w:themeFillTint="32"/>
          </w:tcPr>
          <w:p w14:paraId="3EE985C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l</w:t>
            </w:r>
          </w:p>
        </w:tc>
      </w:tr>
      <w:tr w14:paraId="74BE7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22FF548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w:t>
            </w:r>
          </w:p>
        </w:tc>
        <w:tc>
          <w:tcPr>
            <w:tcW w:w="568" w:type="dxa"/>
            <w:shd w:val="clear" w:color="auto" w:fill="E2EFDA" w:themeFill="accent6" w:themeFillTint="32"/>
          </w:tcPr>
          <w:p w14:paraId="7AB37881">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05</w:t>
            </w:r>
          </w:p>
        </w:tc>
        <w:tc>
          <w:tcPr>
            <w:tcW w:w="568" w:type="dxa"/>
            <w:shd w:val="clear" w:color="auto" w:fill="E2EFDA" w:themeFill="accent6" w:themeFillTint="32"/>
          </w:tcPr>
          <w:p w14:paraId="7719001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ENQ</w:t>
            </w:r>
          </w:p>
        </w:tc>
        <w:tc>
          <w:tcPr>
            <w:tcW w:w="568" w:type="dxa"/>
            <w:shd w:val="clear" w:color="auto" w:fill="E2EFDA" w:themeFill="accent6" w:themeFillTint="32"/>
          </w:tcPr>
          <w:p w14:paraId="4E579A1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31</w:t>
            </w:r>
          </w:p>
        </w:tc>
        <w:tc>
          <w:tcPr>
            <w:tcW w:w="568" w:type="dxa"/>
            <w:shd w:val="clear" w:color="auto" w:fill="E2EFDA" w:themeFill="accent6" w:themeFillTint="32"/>
          </w:tcPr>
          <w:p w14:paraId="7E48974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1F</w:t>
            </w:r>
          </w:p>
        </w:tc>
        <w:tc>
          <w:tcPr>
            <w:tcW w:w="568" w:type="dxa"/>
            <w:shd w:val="clear" w:color="auto" w:fill="E2EFDA" w:themeFill="accent6" w:themeFillTint="32"/>
          </w:tcPr>
          <w:p w14:paraId="5071044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US</w:t>
            </w:r>
          </w:p>
        </w:tc>
        <w:tc>
          <w:tcPr>
            <w:tcW w:w="568" w:type="dxa"/>
            <w:shd w:val="clear" w:color="auto" w:fill="FEF2CC" w:themeFill="accent4" w:themeFillTint="32"/>
            <w:vAlign w:val="center"/>
          </w:tcPr>
          <w:p w14:paraId="2576489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57</w:t>
            </w:r>
          </w:p>
        </w:tc>
        <w:tc>
          <w:tcPr>
            <w:tcW w:w="568" w:type="dxa"/>
            <w:shd w:val="clear" w:color="auto" w:fill="FEF2CC" w:themeFill="accent4" w:themeFillTint="32"/>
          </w:tcPr>
          <w:p w14:paraId="637B2BB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39</w:t>
            </w:r>
          </w:p>
        </w:tc>
        <w:tc>
          <w:tcPr>
            <w:tcW w:w="568" w:type="dxa"/>
            <w:shd w:val="clear" w:color="auto" w:fill="FEF2CC" w:themeFill="accent4" w:themeFillTint="32"/>
          </w:tcPr>
          <w:p w14:paraId="295E1F2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w:t>
            </w:r>
          </w:p>
        </w:tc>
        <w:tc>
          <w:tcPr>
            <w:tcW w:w="568" w:type="dxa"/>
            <w:shd w:val="clear" w:color="auto" w:fill="FBE5D6" w:themeFill="accent2" w:themeFillTint="32"/>
            <w:vAlign w:val="center"/>
          </w:tcPr>
          <w:p w14:paraId="3CC8F1A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83</w:t>
            </w:r>
          </w:p>
        </w:tc>
        <w:tc>
          <w:tcPr>
            <w:tcW w:w="568" w:type="dxa"/>
            <w:shd w:val="clear" w:color="auto" w:fill="FBE5D6" w:themeFill="accent2" w:themeFillTint="32"/>
          </w:tcPr>
          <w:p w14:paraId="77F01EB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53</w:t>
            </w:r>
          </w:p>
        </w:tc>
        <w:tc>
          <w:tcPr>
            <w:tcW w:w="568" w:type="dxa"/>
            <w:shd w:val="clear" w:color="auto" w:fill="FBE5D6" w:themeFill="accent2" w:themeFillTint="32"/>
          </w:tcPr>
          <w:p w14:paraId="1C2522A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w:t>
            </w:r>
          </w:p>
        </w:tc>
        <w:tc>
          <w:tcPr>
            <w:tcW w:w="568" w:type="dxa"/>
            <w:shd w:val="clear" w:color="auto" w:fill="DAE3F3" w:themeFill="accent5" w:themeFillTint="32"/>
            <w:vAlign w:val="center"/>
          </w:tcPr>
          <w:p w14:paraId="08E739E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109</w:t>
            </w:r>
          </w:p>
        </w:tc>
        <w:tc>
          <w:tcPr>
            <w:tcW w:w="569" w:type="dxa"/>
            <w:shd w:val="clear" w:color="auto" w:fill="DAE3F3" w:themeFill="accent5" w:themeFillTint="32"/>
          </w:tcPr>
          <w:p w14:paraId="3C4AEB2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6D</w:t>
            </w:r>
          </w:p>
        </w:tc>
        <w:tc>
          <w:tcPr>
            <w:tcW w:w="569" w:type="dxa"/>
            <w:shd w:val="clear" w:color="auto" w:fill="DAE3F3" w:themeFill="accent5" w:themeFillTint="32"/>
          </w:tcPr>
          <w:p w14:paraId="2BAE800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m</w:t>
            </w:r>
          </w:p>
        </w:tc>
      </w:tr>
      <w:tr w14:paraId="2F274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336419D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w:t>
            </w:r>
          </w:p>
        </w:tc>
        <w:tc>
          <w:tcPr>
            <w:tcW w:w="568" w:type="dxa"/>
            <w:shd w:val="clear" w:color="auto" w:fill="E2EFDA" w:themeFill="accent6" w:themeFillTint="32"/>
          </w:tcPr>
          <w:p w14:paraId="1ADA8E2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06</w:t>
            </w:r>
          </w:p>
        </w:tc>
        <w:tc>
          <w:tcPr>
            <w:tcW w:w="568" w:type="dxa"/>
            <w:shd w:val="clear" w:color="auto" w:fill="E2EFDA" w:themeFill="accent6" w:themeFillTint="32"/>
          </w:tcPr>
          <w:p w14:paraId="5B44AF7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ACK</w:t>
            </w:r>
          </w:p>
        </w:tc>
        <w:tc>
          <w:tcPr>
            <w:tcW w:w="568" w:type="dxa"/>
            <w:shd w:val="clear" w:color="auto" w:fill="DAE3F3" w:themeFill="accent5" w:themeFillTint="32"/>
          </w:tcPr>
          <w:p w14:paraId="7E6C1E6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32</w:t>
            </w:r>
          </w:p>
        </w:tc>
        <w:tc>
          <w:tcPr>
            <w:tcW w:w="568" w:type="dxa"/>
            <w:shd w:val="clear" w:color="auto" w:fill="DAE3F3" w:themeFill="accent5" w:themeFillTint="32"/>
          </w:tcPr>
          <w:p w14:paraId="3AC8F6E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20</w:t>
            </w:r>
          </w:p>
        </w:tc>
        <w:tc>
          <w:tcPr>
            <w:tcW w:w="568" w:type="dxa"/>
            <w:shd w:val="clear" w:color="auto" w:fill="DAE3F3" w:themeFill="accent5" w:themeFillTint="32"/>
          </w:tcPr>
          <w:p w14:paraId="38D58B0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15"/>
                <w:szCs w:val="15"/>
                <w:shd w:val="clear" w:fill="E2EFDA" w:themeFill="accent6" w:themeFillTint="32"/>
                <w:vertAlign w:val="baseline"/>
                <w:lang w:val="en-US" w:eastAsia="zh-CN"/>
              </w:rPr>
              <w:t>空格</w:t>
            </w:r>
          </w:p>
        </w:tc>
        <w:tc>
          <w:tcPr>
            <w:tcW w:w="568" w:type="dxa"/>
            <w:shd w:val="clear" w:color="auto" w:fill="FEF2CC" w:themeFill="accent4" w:themeFillTint="32"/>
            <w:vAlign w:val="center"/>
          </w:tcPr>
          <w:p w14:paraId="1564F44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58</w:t>
            </w:r>
          </w:p>
        </w:tc>
        <w:tc>
          <w:tcPr>
            <w:tcW w:w="568" w:type="dxa"/>
            <w:shd w:val="clear" w:color="auto" w:fill="FEF2CC" w:themeFill="accent4" w:themeFillTint="32"/>
          </w:tcPr>
          <w:p w14:paraId="65E731C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3A</w:t>
            </w:r>
          </w:p>
        </w:tc>
        <w:tc>
          <w:tcPr>
            <w:tcW w:w="568" w:type="dxa"/>
            <w:shd w:val="clear" w:color="auto" w:fill="FEF2CC" w:themeFill="accent4" w:themeFillTint="32"/>
          </w:tcPr>
          <w:p w14:paraId="0E4DAE0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BE5D6" w:themeFill="accent2" w:themeFillTint="32"/>
            <w:vAlign w:val="center"/>
          </w:tcPr>
          <w:p w14:paraId="4E332FD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84</w:t>
            </w:r>
          </w:p>
        </w:tc>
        <w:tc>
          <w:tcPr>
            <w:tcW w:w="568" w:type="dxa"/>
            <w:shd w:val="clear" w:color="auto" w:fill="FBE5D6" w:themeFill="accent2" w:themeFillTint="32"/>
          </w:tcPr>
          <w:p w14:paraId="16442BA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54</w:t>
            </w:r>
          </w:p>
        </w:tc>
        <w:tc>
          <w:tcPr>
            <w:tcW w:w="568" w:type="dxa"/>
            <w:shd w:val="clear" w:color="auto" w:fill="FBE5D6" w:themeFill="accent2" w:themeFillTint="32"/>
          </w:tcPr>
          <w:p w14:paraId="7E5E5CB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T</w:t>
            </w:r>
          </w:p>
        </w:tc>
        <w:tc>
          <w:tcPr>
            <w:tcW w:w="568" w:type="dxa"/>
            <w:shd w:val="clear" w:color="auto" w:fill="DAE3F3" w:themeFill="accent5" w:themeFillTint="32"/>
            <w:vAlign w:val="center"/>
          </w:tcPr>
          <w:p w14:paraId="2D1CF42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110</w:t>
            </w:r>
          </w:p>
        </w:tc>
        <w:tc>
          <w:tcPr>
            <w:tcW w:w="569" w:type="dxa"/>
            <w:shd w:val="clear" w:color="auto" w:fill="DAE3F3" w:themeFill="accent5" w:themeFillTint="32"/>
          </w:tcPr>
          <w:p w14:paraId="08C4D779">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6E</w:t>
            </w:r>
          </w:p>
        </w:tc>
        <w:tc>
          <w:tcPr>
            <w:tcW w:w="569" w:type="dxa"/>
            <w:shd w:val="clear" w:color="auto" w:fill="DAE3F3" w:themeFill="accent5" w:themeFillTint="32"/>
          </w:tcPr>
          <w:p w14:paraId="5A8BA5E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n</w:t>
            </w:r>
          </w:p>
        </w:tc>
      </w:tr>
      <w:tr w14:paraId="70AB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4638125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w:t>
            </w:r>
          </w:p>
        </w:tc>
        <w:tc>
          <w:tcPr>
            <w:tcW w:w="568" w:type="dxa"/>
            <w:shd w:val="clear" w:color="auto" w:fill="E2EFDA" w:themeFill="accent6" w:themeFillTint="32"/>
          </w:tcPr>
          <w:p w14:paraId="5223994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07</w:t>
            </w:r>
          </w:p>
        </w:tc>
        <w:tc>
          <w:tcPr>
            <w:tcW w:w="568" w:type="dxa"/>
            <w:shd w:val="clear" w:color="auto" w:fill="E2EFDA" w:themeFill="accent6" w:themeFillTint="32"/>
          </w:tcPr>
          <w:p w14:paraId="721027E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BEL</w:t>
            </w:r>
          </w:p>
        </w:tc>
        <w:tc>
          <w:tcPr>
            <w:tcW w:w="568" w:type="dxa"/>
            <w:shd w:val="clear" w:color="auto" w:fill="DAE3F3" w:themeFill="accent5" w:themeFillTint="32"/>
          </w:tcPr>
          <w:p w14:paraId="49F51DA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33</w:t>
            </w:r>
          </w:p>
        </w:tc>
        <w:tc>
          <w:tcPr>
            <w:tcW w:w="568" w:type="dxa"/>
            <w:shd w:val="clear" w:color="auto" w:fill="DAE3F3" w:themeFill="accent5" w:themeFillTint="32"/>
          </w:tcPr>
          <w:p w14:paraId="7A1D4AEF">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21</w:t>
            </w:r>
          </w:p>
        </w:tc>
        <w:tc>
          <w:tcPr>
            <w:tcW w:w="568" w:type="dxa"/>
            <w:shd w:val="clear" w:color="auto" w:fill="DAE3F3" w:themeFill="accent5" w:themeFillTint="32"/>
          </w:tcPr>
          <w:p w14:paraId="6F50A97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48BE2BE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59</w:t>
            </w:r>
          </w:p>
        </w:tc>
        <w:tc>
          <w:tcPr>
            <w:tcW w:w="568" w:type="dxa"/>
            <w:shd w:val="clear" w:color="auto" w:fill="FEF2CC" w:themeFill="accent4" w:themeFillTint="32"/>
          </w:tcPr>
          <w:p w14:paraId="3DDC6E8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3B</w:t>
            </w:r>
          </w:p>
        </w:tc>
        <w:tc>
          <w:tcPr>
            <w:tcW w:w="568" w:type="dxa"/>
            <w:shd w:val="clear" w:color="auto" w:fill="FEF2CC" w:themeFill="accent4" w:themeFillTint="32"/>
          </w:tcPr>
          <w:p w14:paraId="2CF7054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BE5D6" w:themeFill="accent2" w:themeFillTint="32"/>
            <w:vAlign w:val="center"/>
          </w:tcPr>
          <w:p w14:paraId="415F8B4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85</w:t>
            </w:r>
          </w:p>
        </w:tc>
        <w:tc>
          <w:tcPr>
            <w:tcW w:w="568" w:type="dxa"/>
            <w:shd w:val="clear" w:color="auto" w:fill="FBE5D6" w:themeFill="accent2" w:themeFillTint="32"/>
          </w:tcPr>
          <w:p w14:paraId="2DD57E0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55</w:t>
            </w:r>
          </w:p>
        </w:tc>
        <w:tc>
          <w:tcPr>
            <w:tcW w:w="568" w:type="dxa"/>
            <w:shd w:val="clear" w:color="auto" w:fill="FBE5D6" w:themeFill="accent2" w:themeFillTint="32"/>
          </w:tcPr>
          <w:p w14:paraId="0ED1FA2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U</w:t>
            </w:r>
          </w:p>
        </w:tc>
        <w:tc>
          <w:tcPr>
            <w:tcW w:w="568" w:type="dxa"/>
            <w:shd w:val="clear" w:color="auto" w:fill="DAE3F3" w:themeFill="accent5" w:themeFillTint="32"/>
            <w:vAlign w:val="center"/>
          </w:tcPr>
          <w:p w14:paraId="48C3817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111</w:t>
            </w:r>
          </w:p>
        </w:tc>
        <w:tc>
          <w:tcPr>
            <w:tcW w:w="569" w:type="dxa"/>
            <w:shd w:val="clear" w:color="auto" w:fill="DAE3F3" w:themeFill="accent5" w:themeFillTint="32"/>
          </w:tcPr>
          <w:p w14:paraId="1D975399">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6F</w:t>
            </w:r>
          </w:p>
        </w:tc>
        <w:tc>
          <w:tcPr>
            <w:tcW w:w="569" w:type="dxa"/>
            <w:shd w:val="clear" w:color="auto" w:fill="DAE3F3" w:themeFill="accent5" w:themeFillTint="32"/>
          </w:tcPr>
          <w:p w14:paraId="15D99AF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o</w:t>
            </w:r>
          </w:p>
        </w:tc>
      </w:tr>
      <w:tr w14:paraId="7C1C6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6E87BAD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w:t>
            </w:r>
          </w:p>
        </w:tc>
        <w:tc>
          <w:tcPr>
            <w:tcW w:w="568" w:type="dxa"/>
            <w:shd w:val="clear" w:color="auto" w:fill="E2EFDA" w:themeFill="accent6" w:themeFillTint="32"/>
          </w:tcPr>
          <w:p w14:paraId="157DBB4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08</w:t>
            </w:r>
          </w:p>
        </w:tc>
        <w:tc>
          <w:tcPr>
            <w:tcW w:w="568" w:type="dxa"/>
            <w:shd w:val="clear" w:color="auto" w:fill="E2EFDA" w:themeFill="accent6" w:themeFillTint="32"/>
          </w:tcPr>
          <w:p w14:paraId="4DF3B62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BS</w:t>
            </w:r>
          </w:p>
        </w:tc>
        <w:tc>
          <w:tcPr>
            <w:tcW w:w="568" w:type="dxa"/>
            <w:shd w:val="clear" w:color="auto" w:fill="DAE3F3" w:themeFill="accent5" w:themeFillTint="32"/>
          </w:tcPr>
          <w:p w14:paraId="1F1B47E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34</w:t>
            </w:r>
          </w:p>
        </w:tc>
        <w:tc>
          <w:tcPr>
            <w:tcW w:w="568" w:type="dxa"/>
            <w:shd w:val="clear" w:color="auto" w:fill="DAE3F3" w:themeFill="accent5" w:themeFillTint="32"/>
          </w:tcPr>
          <w:p w14:paraId="337DAF1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22</w:t>
            </w:r>
          </w:p>
        </w:tc>
        <w:tc>
          <w:tcPr>
            <w:tcW w:w="568" w:type="dxa"/>
            <w:shd w:val="clear" w:color="auto" w:fill="DAE3F3" w:themeFill="accent5" w:themeFillTint="32"/>
          </w:tcPr>
          <w:p w14:paraId="14AFE74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shd w:val="clear" w:fill="E2EFDA" w:themeFill="accent6" w:themeFillTint="32"/>
                <w:vertAlign w:val="baseline"/>
                <w:lang w:val="en-US" w:eastAsia="zh-CN"/>
              </w:rPr>
              <w:t>"</w:t>
            </w:r>
          </w:p>
        </w:tc>
        <w:tc>
          <w:tcPr>
            <w:tcW w:w="568" w:type="dxa"/>
            <w:shd w:val="clear" w:color="auto" w:fill="FEF2CC" w:themeFill="accent4" w:themeFillTint="32"/>
            <w:vAlign w:val="center"/>
          </w:tcPr>
          <w:p w14:paraId="1BFEDF2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60</w:t>
            </w:r>
          </w:p>
        </w:tc>
        <w:tc>
          <w:tcPr>
            <w:tcW w:w="568" w:type="dxa"/>
            <w:shd w:val="clear" w:color="auto" w:fill="FEF2CC" w:themeFill="accent4" w:themeFillTint="32"/>
          </w:tcPr>
          <w:p w14:paraId="4F646C61">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3C</w:t>
            </w:r>
          </w:p>
        </w:tc>
        <w:tc>
          <w:tcPr>
            <w:tcW w:w="568" w:type="dxa"/>
            <w:shd w:val="clear" w:color="auto" w:fill="FEF2CC" w:themeFill="accent4" w:themeFillTint="32"/>
          </w:tcPr>
          <w:p w14:paraId="417A9F6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&lt;</w:t>
            </w:r>
          </w:p>
        </w:tc>
        <w:tc>
          <w:tcPr>
            <w:tcW w:w="568" w:type="dxa"/>
            <w:shd w:val="clear" w:color="auto" w:fill="FBE5D6" w:themeFill="accent2" w:themeFillTint="32"/>
            <w:vAlign w:val="center"/>
          </w:tcPr>
          <w:p w14:paraId="61F09D4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86</w:t>
            </w:r>
          </w:p>
        </w:tc>
        <w:tc>
          <w:tcPr>
            <w:tcW w:w="568" w:type="dxa"/>
            <w:shd w:val="clear" w:color="auto" w:fill="FBE5D6" w:themeFill="accent2" w:themeFillTint="32"/>
          </w:tcPr>
          <w:p w14:paraId="068C1E9F">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56</w:t>
            </w:r>
          </w:p>
        </w:tc>
        <w:tc>
          <w:tcPr>
            <w:tcW w:w="568" w:type="dxa"/>
            <w:shd w:val="clear" w:color="auto" w:fill="FBE5D6" w:themeFill="accent2" w:themeFillTint="32"/>
          </w:tcPr>
          <w:p w14:paraId="3724448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V</w:t>
            </w:r>
          </w:p>
        </w:tc>
        <w:tc>
          <w:tcPr>
            <w:tcW w:w="568" w:type="dxa"/>
            <w:shd w:val="clear" w:color="auto" w:fill="DAE3F3" w:themeFill="accent5" w:themeFillTint="32"/>
            <w:vAlign w:val="center"/>
          </w:tcPr>
          <w:p w14:paraId="019AF55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112</w:t>
            </w:r>
          </w:p>
        </w:tc>
        <w:tc>
          <w:tcPr>
            <w:tcW w:w="569" w:type="dxa"/>
            <w:shd w:val="clear" w:color="auto" w:fill="DAE3F3" w:themeFill="accent5" w:themeFillTint="32"/>
          </w:tcPr>
          <w:p w14:paraId="338D330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70</w:t>
            </w:r>
          </w:p>
        </w:tc>
        <w:tc>
          <w:tcPr>
            <w:tcW w:w="569" w:type="dxa"/>
            <w:shd w:val="clear" w:color="auto" w:fill="DAE3F3" w:themeFill="accent5" w:themeFillTint="32"/>
          </w:tcPr>
          <w:p w14:paraId="16B2FDA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p</w:t>
            </w:r>
          </w:p>
        </w:tc>
      </w:tr>
      <w:tr w14:paraId="7785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29BF188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w:t>
            </w:r>
          </w:p>
        </w:tc>
        <w:tc>
          <w:tcPr>
            <w:tcW w:w="568" w:type="dxa"/>
            <w:shd w:val="clear" w:color="auto" w:fill="E2EFDA" w:themeFill="accent6" w:themeFillTint="32"/>
          </w:tcPr>
          <w:p w14:paraId="1EC414E1">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09</w:t>
            </w:r>
          </w:p>
        </w:tc>
        <w:tc>
          <w:tcPr>
            <w:tcW w:w="568" w:type="dxa"/>
            <w:shd w:val="clear" w:color="auto" w:fill="E2EFDA" w:themeFill="accent6" w:themeFillTint="32"/>
          </w:tcPr>
          <w:p w14:paraId="37CD58B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HT</w:t>
            </w:r>
          </w:p>
        </w:tc>
        <w:tc>
          <w:tcPr>
            <w:tcW w:w="568" w:type="dxa"/>
            <w:shd w:val="clear" w:color="auto" w:fill="DAE3F3" w:themeFill="accent5" w:themeFillTint="32"/>
          </w:tcPr>
          <w:p w14:paraId="7691B1B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35</w:t>
            </w:r>
          </w:p>
        </w:tc>
        <w:tc>
          <w:tcPr>
            <w:tcW w:w="568" w:type="dxa"/>
            <w:shd w:val="clear" w:color="auto" w:fill="DAE3F3" w:themeFill="accent5" w:themeFillTint="32"/>
          </w:tcPr>
          <w:p w14:paraId="61F0A7E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23</w:t>
            </w:r>
          </w:p>
        </w:tc>
        <w:tc>
          <w:tcPr>
            <w:tcW w:w="568" w:type="dxa"/>
            <w:shd w:val="clear" w:color="auto" w:fill="DAE3F3" w:themeFill="accent5" w:themeFillTint="32"/>
          </w:tcPr>
          <w:p w14:paraId="4D3646B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7009D4D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61</w:t>
            </w:r>
          </w:p>
        </w:tc>
        <w:tc>
          <w:tcPr>
            <w:tcW w:w="568" w:type="dxa"/>
            <w:shd w:val="clear" w:color="auto" w:fill="FEF2CC" w:themeFill="accent4" w:themeFillTint="32"/>
          </w:tcPr>
          <w:p w14:paraId="7F17C50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3D</w:t>
            </w:r>
          </w:p>
        </w:tc>
        <w:tc>
          <w:tcPr>
            <w:tcW w:w="568" w:type="dxa"/>
            <w:shd w:val="clear" w:color="auto" w:fill="FEF2CC" w:themeFill="accent4" w:themeFillTint="32"/>
          </w:tcPr>
          <w:p w14:paraId="5394CAF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BE5D6" w:themeFill="accent2" w:themeFillTint="32"/>
            <w:vAlign w:val="center"/>
          </w:tcPr>
          <w:p w14:paraId="0B3822C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87</w:t>
            </w:r>
          </w:p>
        </w:tc>
        <w:tc>
          <w:tcPr>
            <w:tcW w:w="568" w:type="dxa"/>
            <w:shd w:val="clear" w:color="auto" w:fill="FBE5D6" w:themeFill="accent2" w:themeFillTint="32"/>
          </w:tcPr>
          <w:p w14:paraId="3B87F7B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57</w:t>
            </w:r>
          </w:p>
        </w:tc>
        <w:tc>
          <w:tcPr>
            <w:tcW w:w="568" w:type="dxa"/>
            <w:shd w:val="clear" w:color="auto" w:fill="FBE5D6" w:themeFill="accent2" w:themeFillTint="32"/>
          </w:tcPr>
          <w:p w14:paraId="723302E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w:t>
            </w:r>
          </w:p>
        </w:tc>
        <w:tc>
          <w:tcPr>
            <w:tcW w:w="568" w:type="dxa"/>
            <w:shd w:val="clear" w:color="auto" w:fill="DAE3F3" w:themeFill="accent5" w:themeFillTint="32"/>
            <w:vAlign w:val="center"/>
          </w:tcPr>
          <w:p w14:paraId="526DE47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113</w:t>
            </w:r>
          </w:p>
        </w:tc>
        <w:tc>
          <w:tcPr>
            <w:tcW w:w="569" w:type="dxa"/>
            <w:shd w:val="clear" w:color="auto" w:fill="DAE3F3" w:themeFill="accent5" w:themeFillTint="32"/>
          </w:tcPr>
          <w:p w14:paraId="6485D9C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71</w:t>
            </w:r>
          </w:p>
        </w:tc>
        <w:tc>
          <w:tcPr>
            <w:tcW w:w="569" w:type="dxa"/>
            <w:shd w:val="clear" w:color="auto" w:fill="DAE3F3" w:themeFill="accent5" w:themeFillTint="32"/>
          </w:tcPr>
          <w:p w14:paraId="248C183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q</w:t>
            </w:r>
          </w:p>
        </w:tc>
      </w:tr>
      <w:tr w14:paraId="7AC60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734EB25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w:t>
            </w:r>
          </w:p>
        </w:tc>
        <w:tc>
          <w:tcPr>
            <w:tcW w:w="568" w:type="dxa"/>
            <w:shd w:val="clear" w:color="auto" w:fill="E2EFDA" w:themeFill="accent6" w:themeFillTint="32"/>
          </w:tcPr>
          <w:p w14:paraId="1961562F">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0A</w:t>
            </w:r>
          </w:p>
        </w:tc>
        <w:tc>
          <w:tcPr>
            <w:tcW w:w="568" w:type="dxa"/>
            <w:shd w:val="clear" w:color="auto" w:fill="E2EFDA" w:themeFill="accent6" w:themeFillTint="32"/>
          </w:tcPr>
          <w:p w14:paraId="0372638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LF</w:t>
            </w:r>
          </w:p>
        </w:tc>
        <w:tc>
          <w:tcPr>
            <w:tcW w:w="568" w:type="dxa"/>
            <w:shd w:val="clear" w:color="auto" w:fill="DAE3F3" w:themeFill="accent5" w:themeFillTint="32"/>
          </w:tcPr>
          <w:p w14:paraId="5A1F3B5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36</w:t>
            </w:r>
          </w:p>
        </w:tc>
        <w:tc>
          <w:tcPr>
            <w:tcW w:w="568" w:type="dxa"/>
            <w:shd w:val="clear" w:color="auto" w:fill="DAE3F3" w:themeFill="accent5" w:themeFillTint="32"/>
          </w:tcPr>
          <w:p w14:paraId="0D80115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24</w:t>
            </w:r>
          </w:p>
        </w:tc>
        <w:tc>
          <w:tcPr>
            <w:tcW w:w="568" w:type="dxa"/>
            <w:shd w:val="clear" w:color="auto" w:fill="DAE3F3" w:themeFill="accent5" w:themeFillTint="32"/>
          </w:tcPr>
          <w:p w14:paraId="1FCE250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1731D6C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62</w:t>
            </w:r>
          </w:p>
        </w:tc>
        <w:tc>
          <w:tcPr>
            <w:tcW w:w="568" w:type="dxa"/>
            <w:shd w:val="clear" w:color="auto" w:fill="FEF2CC" w:themeFill="accent4" w:themeFillTint="32"/>
          </w:tcPr>
          <w:p w14:paraId="6CE33F6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3E</w:t>
            </w:r>
          </w:p>
        </w:tc>
        <w:tc>
          <w:tcPr>
            <w:tcW w:w="568" w:type="dxa"/>
            <w:shd w:val="clear" w:color="auto" w:fill="FEF2CC" w:themeFill="accent4" w:themeFillTint="32"/>
          </w:tcPr>
          <w:p w14:paraId="1F5327D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&gt;</w:t>
            </w:r>
          </w:p>
        </w:tc>
        <w:tc>
          <w:tcPr>
            <w:tcW w:w="568" w:type="dxa"/>
            <w:shd w:val="clear" w:color="auto" w:fill="FBE5D6" w:themeFill="accent2" w:themeFillTint="32"/>
            <w:vAlign w:val="center"/>
          </w:tcPr>
          <w:p w14:paraId="166BF25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88</w:t>
            </w:r>
          </w:p>
        </w:tc>
        <w:tc>
          <w:tcPr>
            <w:tcW w:w="568" w:type="dxa"/>
            <w:shd w:val="clear" w:color="auto" w:fill="FBE5D6" w:themeFill="accent2" w:themeFillTint="32"/>
          </w:tcPr>
          <w:p w14:paraId="32F9AEB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58</w:t>
            </w:r>
          </w:p>
        </w:tc>
        <w:tc>
          <w:tcPr>
            <w:tcW w:w="568" w:type="dxa"/>
            <w:shd w:val="clear" w:color="auto" w:fill="FBE5D6" w:themeFill="accent2" w:themeFillTint="32"/>
          </w:tcPr>
          <w:p w14:paraId="572B62C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X</w:t>
            </w:r>
          </w:p>
        </w:tc>
        <w:tc>
          <w:tcPr>
            <w:tcW w:w="568" w:type="dxa"/>
            <w:shd w:val="clear" w:color="auto" w:fill="DAE3F3" w:themeFill="accent5" w:themeFillTint="32"/>
            <w:vAlign w:val="center"/>
          </w:tcPr>
          <w:p w14:paraId="75C5F4C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114</w:t>
            </w:r>
          </w:p>
        </w:tc>
        <w:tc>
          <w:tcPr>
            <w:tcW w:w="569" w:type="dxa"/>
            <w:shd w:val="clear" w:color="auto" w:fill="DAE3F3" w:themeFill="accent5" w:themeFillTint="32"/>
          </w:tcPr>
          <w:p w14:paraId="68243F3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72</w:t>
            </w:r>
          </w:p>
        </w:tc>
        <w:tc>
          <w:tcPr>
            <w:tcW w:w="569" w:type="dxa"/>
            <w:shd w:val="clear" w:color="auto" w:fill="DAE3F3" w:themeFill="accent5" w:themeFillTint="32"/>
          </w:tcPr>
          <w:p w14:paraId="361D0CC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r</w:t>
            </w:r>
          </w:p>
        </w:tc>
      </w:tr>
      <w:tr w14:paraId="7176F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066EE5F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w:t>
            </w:r>
          </w:p>
        </w:tc>
        <w:tc>
          <w:tcPr>
            <w:tcW w:w="568" w:type="dxa"/>
            <w:shd w:val="clear" w:color="auto" w:fill="E2EFDA" w:themeFill="accent6" w:themeFillTint="32"/>
          </w:tcPr>
          <w:p w14:paraId="2B04050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0B</w:t>
            </w:r>
          </w:p>
        </w:tc>
        <w:tc>
          <w:tcPr>
            <w:tcW w:w="568" w:type="dxa"/>
            <w:shd w:val="clear" w:color="auto" w:fill="E2EFDA" w:themeFill="accent6" w:themeFillTint="32"/>
          </w:tcPr>
          <w:p w14:paraId="0A47DEA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VT</w:t>
            </w:r>
          </w:p>
        </w:tc>
        <w:tc>
          <w:tcPr>
            <w:tcW w:w="568" w:type="dxa"/>
            <w:shd w:val="clear" w:color="auto" w:fill="DAE3F3" w:themeFill="accent5" w:themeFillTint="32"/>
          </w:tcPr>
          <w:p w14:paraId="6AE9DCE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37</w:t>
            </w:r>
          </w:p>
        </w:tc>
        <w:tc>
          <w:tcPr>
            <w:tcW w:w="568" w:type="dxa"/>
            <w:shd w:val="clear" w:color="auto" w:fill="DAE3F3" w:themeFill="accent5" w:themeFillTint="32"/>
          </w:tcPr>
          <w:p w14:paraId="42D7470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25</w:t>
            </w:r>
          </w:p>
        </w:tc>
        <w:tc>
          <w:tcPr>
            <w:tcW w:w="568" w:type="dxa"/>
            <w:shd w:val="clear" w:color="auto" w:fill="DAE3F3" w:themeFill="accent5" w:themeFillTint="32"/>
          </w:tcPr>
          <w:p w14:paraId="0FDF06D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22D0A41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63</w:t>
            </w:r>
          </w:p>
        </w:tc>
        <w:tc>
          <w:tcPr>
            <w:tcW w:w="568" w:type="dxa"/>
            <w:shd w:val="clear" w:color="auto" w:fill="FEF2CC" w:themeFill="accent4" w:themeFillTint="32"/>
          </w:tcPr>
          <w:p w14:paraId="7B5E00C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3F</w:t>
            </w:r>
          </w:p>
        </w:tc>
        <w:tc>
          <w:tcPr>
            <w:tcW w:w="568" w:type="dxa"/>
            <w:shd w:val="clear" w:color="auto" w:fill="FEF2CC" w:themeFill="accent4" w:themeFillTint="32"/>
          </w:tcPr>
          <w:p w14:paraId="196FB31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BE5D6" w:themeFill="accent2" w:themeFillTint="32"/>
            <w:vAlign w:val="center"/>
          </w:tcPr>
          <w:p w14:paraId="7564384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89</w:t>
            </w:r>
          </w:p>
        </w:tc>
        <w:tc>
          <w:tcPr>
            <w:tcW w:w="568" w:type="dxa"/>
            <w:shd w:val="clear" w:color="auto" w:fill="FBE5D6" w:themeFill="accent2" w:themeFillTint="32"/>
          </w:tcPr>
          <w:p w14:paraId="0A40B469">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59</w:t>
            </w:r>
          </w:p>
        </w:tc>
        <w:tc>
          <w:tcPr>
            <w:tcW w:w="568" w:type="dxa"/>
            <w:shd w:val="clear" w:color="auto" w:fill="FBE5D6" w:themeFill="accent2" w:themeFillTint="32"/>
          </w:tcPr>
          <w:p w14:paraId="168ED00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Y</w:t>
            </w:r>
          </w:p>
        </w:tc>
        <w:tc>
          <w:tcPr>
            <w:tcW w:w="568" w:type="dxa"/>
            <w:shd w:val="clear" w:color="auto" w:fill="DAE3F3" w:themeFill="accent5" w:themeFillTint="32"/>
            <w:vAlign w:val="center"/>
          </w:tcPr>
          <w:p w14:paraId="025B307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115</w:t>
            </w:r>
          </w:p>
        </w:tc>
        <w:tc>
          <w:tcPr>
            <w:tcW w:w="569" w:type="dxa"/>
            <w:shd w:val="clear" w:color="auto" w:fill="DAE3F3" w:themeFill="accent5" w:themeFillTint="32"/>
          </w:tcPr>
          <w:p w14:paraId="0CB855A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73</w:t>
            </w:r>
          </w:p>
        </w:tc>
        <w:tc>
          <w:tcPr>
            <w:tcW w:w="569" w:type="dxa"/>
            <w:shd w:val="clear" w:color="auto" w:fill="DAE3F3" w:themeFill="accent5" w:themeFillTint="32"/>
          </w:tcPr>
          <w:p w14:paraId="0063153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w:t>
            </w:r>
          </w:p>
        </w:tc>
      </w:tr>
      <w:tr w14:paraId="2D9CE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06B66AC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w:t>
            </w:r>
          </w:p>
        </w:tc>
        <w:tc>
          <w:tcPr>
            <w:tcW w:w="568" w:type="dxa"/>
            <w:shd w:val="clear" w:color="auto" w:fill="E2EFDA" w:themeFill="accent6" w:themeFillTint="32"/>
          </w:tcPr>
          <w:p w14:paraId="7F88A0F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0C</w:t>
            </w:r>
          </w:p>
        </w:tc>
        <w:tc>
          <w:tcPr>
            <w:tcW w:w="568" w:type="dxa"/>
            <w:shd w:val="clear" w:color="auto" w:fill="E2EFDA" w:themeFill="accent6" w:themeFillTint="32"/>
          </w:tcPr>
          <w:p w14:paraId="5F4F566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FF</w:t>
            </w:r>
          </w:p>
        </w:tc>
        <w:tc>
          <w:tcPr>
            <w:tcW w:w="568" w:type="dxa"/>
            <w:shd w:val="clear" w:color="auto" w:fill="DAE3F3" w:themeFill="accent5" w:themeFillTint="32"/>
          </w:tcPr>
          <w:p w14:paraId="6D7342F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38</w:t>
            </w:r>
          </w:p>
        </w:tc>
        <w:tc>
          <w:tcPr>
            <w:tcW w:w="568" w:type="dxa"/>
            <w:shd w:val="clear" w:color="auto" w:fill="DAE3F3" w:themeFill="accent5" w:themeFillTint="32"/>
          </w:tcPr>
          <w:p w14:paraId="1DDB6F11">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26</w:t>
            </w:r>
          </w:p>
        </w:tc>
        <w:tc>
          <w:tcPr>
            <w:tcW w:w="568" w:type="dxa"/>
            <w:shd w:val="clear" w:color="auto" w:fill="DAE3F3" w:themeFill="accent5" w:themeFillTint="32"/>
          </w:tcPr>
          <w:p w14:paraId="451FF31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&amp;</w:t>
            </w:r>
          </w:p>
        </w:tc>
        <w:tc>
          <w:tcPr>
            <w:tcW w:w="568" w:type="dxa"/>
            <w:shd w:val="clear" w:color="auto" w:fill="FEF2CC" w:themeFill="accent4" w:themeFillTint="32"/>
            <w:vAlign w:val="center"/>
          </w:tcPr>
          <w:p w14:paraId="22CEB8D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64</w:t>
            </w:r>
          </w:p>
        </w:tc>
        <w:tc>
          <w:tcPr>
            <w:tcW w:w="568" w:type="dxa"/>
            <w:shd w:val="clear" w:color="auto" w:fill="FEF2CC" w:themeFill="accent4" w:themeFillTint="32"/>
          </w:tcPr>
          <w:p w14:paraId="5E4E1101">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40</w:t>
            </w:r>
          </w:p>
        </w:tc>
        <w:tc>
          <w:tcPr>
            <w:tcW w:w="568" w:type="dxa"/>
            <w:shd w:val="clear" w:color="auto" w:fill="FEF2CC" w:themeFill="accent4" w:themeFillTint="32"/>
          </w:tcPr>
          <w:p w14:paraId="047D808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BE5D6" w:themeFill="accent2" w:themeFillTint="32"/>
            <w:vAlign w:val="center"/>
          </w:tcPr>
          <w:p w14:paraId="48D0D5B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90</w:t>
            </w:r>
          </w:p>
        </w:tc>
        <w:tc>
          <w:tcPr>
            <w:tcW w:w="568" w:type="dxa"/>
            <w:shd w:val="clear" w:color="auto" w:fill="FBE5D6" w:themeFill="accent2" w:themeFillTint="32"/>
          </w:tcPr>
          <w:p w14:paraId="54BD3F4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5A</w:t>
            </w:r>
          </w:p>
        </w:tc>
        <w:tc>
          <w:tcPr>
            <w:tcW w:w="568" w:type="dxa"/>
            <w:shd w:val="clear" w:color="auto" w:fill="FBE5D6" w:themeFill="accent2" w:themeFillTint="32"/>
          </w:tcPr>
          <w:p w14:paraId="6ED91A2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Z</w:t>
            </w:r>
          </w:p>
        </w:tc>
        <w:tc>
          <w:tcPr>
            <w:tcW w:w="568" w:type="dxa"/>
            <w:shd w:val="clear" w:color="auto" w:fill="DAE3F3" w:themeFill="accent5" w:themeFillTint="32"/>
            <w:vAlign w:val="center"/>
          </w:tcPr>
          <w:p w14:paraId="073EE33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116</w:t>
            </w:r>
          </w:p>
        </w:tc>
        <w:tc>
          <w:tcPr>
            <w:tcW w:w="569" w:type="dxa"/>
            <w:shd w:val="clear" w:color="auto" w:fill="DAE3F3" w:themeFill="accent5" w:themeFillTint="32"/>
          </w:tcPr>
          <w:p w14:paraId="48B3FFD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74</w:t>
            </w:r>
          </w:p>
        </w:tc>
        <w:tc>
          <w:tcPr>
            <w:tcW w:w="569" w:type="dxa"/>
            <w:shd w:val="clear" w:color="auto" w:fill="DAE3F3" w:themeFill="accent5" w:themeFillTint="32"/>
          </w:tcPr>
          <w:p w14:paraId="214B44E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t</w:t>
            </w:r>
          </w:p>
        </w:tc>
      </w:tr>
      <w:tr w14:paraId="5C072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414FC2D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13</w:t>
            </w:r>
          </w:p>
        </w:tc>
        <w:tc>
          <w:tcPr>
            <w:tcW w:w="568" w:type="dxa"/>
            <w:shd w:val="clear" w:color="auto" w:fill="E2EFDA" w:themeFill="accent6" w:themeFillTint="32"/>
          </w:tcPr>
          <w:p w14:paraId="3BB507C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0D</w:t>
            </w:r>
          </w:p>
        </w:tc>
        <w:tc>
          <w:tcPr>
            <w:tcW w:w="568" w:type="dxa"/>
            <w:shd w:val="clear" w:color="auto" w:fill="E2EFDA" w:themeFill="accent6" w:themeFillTint="32"/>
          </w:tcPr>
          <w:p w14:paraId="6C19A1F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CR</w:t>
            </w:r>
          </w:p>
        </w:tc>
        <w:tc>
          <w:tcPr>
            <w:tcW w:w="568" w:type="dxa"/>
            <w:shd w:val="clear" w:color="auto" w:fill="DAE3F3" w:themeFill="accent5" w:themeFillTint="32"/>
          </w:tcPr>
          <w:p w14:paraId="25D53D3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39</w:t>
            </w:r>
          </w:p>
        </w:tc>
        <w:tc>
          <w:tcPr>
            <w:tcW w:w="568" w:type="dxa"/>
            <w:shd w:val="clear" w:color="auto" w:fill="DAE3F3" w:themeFill="accent5" w:themeFillTint="32"/>
          </w:tcPr>
          <w:p w14:paraId="5877C5D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27</w:t>
            </w:r>
          </w:p>
        </w:tc>
        <w:tc>
          <w:tcPr>
            <w:tcW w:w="568" w:type="dxa"/>
            <w:shd w:val="clear" w:color="auto" w:fill="DAE3F3" w:themeFill="accent5" w:themeFillTint="32"/>
          </w:tcPr>
          <w:p w14:paraId="0CA8DC1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shd w:val="clear" w:fill="E2EFDA" w:themeFill="accent6" w:themeFillTint="32"/>
                <w:vertAlign w:val="baseline"/>
                <w:lang w:val="en-US" w:eastAsia="zh-CN"/>
              </w:rPr>
              <w:t>'</w:t>
            </w:r>
          </w:p>
        </w:tc>
        <w:tc>
          <w:tcPr>
            <w:tcW w:w="568" w:type="dxa"/>
            <w:shd w:val="clear" w:color="auto" w:fill="FEF2CC" w:themeFill="accent4" w:themeFillTint="32"/>
            <w:vAlign w:val="center"/>
          </w:tcPr>
          <w:p w14:paraId="43FFB18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65</w:t>
            </w:r>
          </w:p>
        </w:tc>
        <w:tc>
          <w:tcPr>
            <w:tcW w:w="568" w:type="dxa"/>
            <w:shd w:val="clear" w:color="auto" w:fill="FEF2CC" w:themeFill="accent4" w:themeFillTint="32"/>
          </w:tcPr>
          <w:p w14:paraId="03D716F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41</w:t>
            </w:r>
          </w:p>
        </w:tc>
        <w:tc>
          <w:tcPr>
            <w:tcW w:w="568" w:type="dxa"/>
            <w:shd w:val="clear" w:color="auto" w:fill="FEF2CC" w:themeFill="accent4" w:themeFillTint="32"/>
          </w:tcPr>
          <w:p w14:paraId="3853734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A</w:t>
            </w:r>
          </w:p>
        </w:tc>
        <w:tc>
          <w:tcPr>
            <w:tcW w:w="568" w:type="dxa"/>
            <w:shd w:val="clear" w:color="auto" w:fill="FBE5D6" w:themeFill="accent2" w:themeFillTint="32"/>
            <w:vAlign w:val="center"/>
          </w:tcPr>
          <w:p w14:paraId="5EBB3AA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91</w:t>
            </w:r>
          </w:p>
        </w:tc>
        <w:tc>
          <w:tcPr>
            <w:tcW w:w="568" w:type="dxa"/>
            <w:shd w:val="clear" w:color="auto" w:fill="FBE5D6" w:themeFill="accent2" w:themeFillTint="32"/>
          </w:tcPr>
          <w:p w14:paraId="2687B9F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5B</w:t>
            </w:r>
          </w:p>
        </w:tc>
        <w:tc>
          <w:tcPr>
            <w:tcW w:w="568" w:type="dxa"/>
            <w:shd w:val="clear" w:color="auto" w:fill="FBE5D6" w:themeFill="accent2" w:themeFillTint="32"/>
          </w:tcPr>
          <w:p w14:paraId="0B21325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DAE3F3" w:themeFill="accent5" w:themeFillTint="32"/>
            <w:vAlign w:val="center"/>
          </w:tcPr>
          <w:p w14:paraId="06B7985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117</w:t>
            </w:r>
          </w:p>
        </w:tc>
        <w:tc>
          <w:tcPr>
            <w:tcW w:w="569" w:type="dxa"/>
            <w:shd w:val="clear" w:color="auto" w:fill="DAE3F3" w:themeFill="accent5" w:themeFillTint="32"/>
          </w:tcPr>
          <w:p w14:paraId="6B07FE6F">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75</w:t>
            </w:r>
          </w:p>
        </w:tc>
        <w:tc>
          <w:tcPr>
            <w:tcW w:w="569" w:type="dxa"/>
            <w:shd w:val="clear" w:color="auto" w:fill="DAE3F3" w:themeFill="accent5" w:themeFillTint="32"/>
          </w:tcPr>
          <w:p w14:paraId="7CE387A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u</w:t>
            </w:r>
          </w:p>
        </w:tc>
      </w:tr>
      <w:tr w14:paraId="690D0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2BA4CA2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14</w:t>
            </w:r>
          </w:p>
        </w:tc>
        <w:tc>
          <w:tcPr>
            <w:tcW w:w="568" w:type="dxa"/>
            <w:shd w:val="clear" w:color="auto" w:fill="E2EFDA" w:themeFill="accent6" w:themeFillTint="32"/>
          </w:tcPr>
          <w:p w14:paraId="102DAEAB">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0E</w:t>
            </w:r>
          </w:p>
        </w:tc>
        <w:tc>
          <w:tcPr>
            <w:tcW w:w="568" w:type="dxa"/>
            <w:shd w:val="clear" w:color="auto" w:fill="E2EFDA" w:themeFill="accent6" w:themeFillTint="32"/>
          </w:tcPr>
          <w:p w14:paraId="236C6EE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S0</w:t>
            </w:r>
          </w:p>
        </w:tc>
        <w:tc>
          <w:tcPr>
            <w:tcW w:w="568" w:type="dxa"/>
            <w:shd w:val="clear" w:color="auto" w:fill="DAE3F3" w:themeFill="accent5" w:themeFillTint="32"/>
          </w:tcPr>
          <w:p w14:paraId="31D5A9D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40</w:t>
            </w:r>
          </w:p>
        </w:tc>
        <w:tc>
          <w:tcPr>
            <w:tcW w:w="568" w:type="dxa"/>
            <w:shd w:val="clear" w:color="auto" w:fill="DAE3F3" w:themeFill="accent5" w:themeFillTint="32"/>
          </w:tcPr>
          <w:p w14:paraId="076006F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28</w:t>
            </w:r>
          </w:p>
        </w:tc>
        <w:tc>
          <w:tcPr>
            <w:tcW w:w="568" w:type="dxa"/>
            <w:shd w:val="clear" w:color="auto" w:fill="DAE3F3" w:themeFill="accent5" w:themeFillTint="32"/>
          </w:tcPr>
          <w:p w14:paraId="0C4CD97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4082FF1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66</w:t>
            </w:r>
          </w:p>
        </w:tc>
        <w:tc>
          <w:tcPr>
            <w:tcW w:w="568" w:type="dxa"/>
            <w:shd w:val="clear" w:color="auto" w:fill="FEF2CC" w:themeFill="accent4" w:themeFillTint="32"/>
          </w:tcPr>
          <w:p w14:paraId="5AFD9C5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42</w:t>
            </w:r>
          </w:p>
        </w:tc>
        <w:tc>
          <w:tcPr>
            <w:tcW w:w="568" w:type="dxa"/>
            <w:shd w:val="clear" w:color="auto" w:fill="FEF2CC" w:themeFill="accent4" w:themeFillTint="32"/>
          </w:tcPr>
          <w:p w14:paraId="09FB259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B</w:t>
            </w:r>
          </w:p>
        </w:tc>
        <w:tc>
          <w:tcPr>
            <w:tcW w:w="568" w:type="dxa"/>
            <w:shd w:val="clear" w:color="auto" w:fill="FBE5D6" w:themeFill="accent2" w:themeFillTint="32"/>
            <w:vAlign w:val="center"/>
          </w:tcPr>
          <w:p w14:paraId="2386151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92</w:t>
            </w:r>
          </w:p>
        </w:tc>
        <w:tc>
          <w:tcPr>
            <w:tcW w:w="568" w:type="dxa"/>
            <w:shd w:val="clear" w:color="auto" w:fill="FBE5D6" w:themeFill="accent2" w:themeFillTint="32"/>
          </w:tcPr>
          <w:p w14:paraId="65D90C7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5C</w:t>
            </w:r>
          </w:p>
        </w:tc>
        <w:tc>
          <w:tcPr>
            <w:tcW w:w="568" w:type="dxa"/>
            <w:shd w:val="clear" w:color="auto" w:fill="FBE5D6" w:themeFill="accent2" w:themeFillTint="32"/>
          </w:tcPr>
          <w:p w14:paraId="112D320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DAE3F3" w:themeFill="accent5" w:themeFillTint="32"/>
            <w:vAlign w:val="center"/>
          </w:tcPr>
          <w:p w14:paraId="0DF9A2E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118</w:t>
            </w:r>
          </w:p>
        </w:tc>
        <w:tc>
          <w:tcPr>
            <w:tcW w:w="569" w:type="dxa"/>
            <w:shd w:val="clear" w:color="auto" w:fill="DAE3F3" w:themeFill="accent5" w:themeFillTint="32"/>
          </w:tcPr>
          <w:p w14:paraId="5534C24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76</w:t>
            </w:r>
          </w:p>
        </w:tc>
        <w:tc>
          <w:tcPr>
            <w:tcW w:w="569" w:type="dxa"/>
            <w:shd w:val="clear" w:color="auto" w:fill="DAE3F3" w:themeFill="accent5" w:themeFillTint="32"/>
          </w:tcPr>
          <w:p w14:paraId="1F7B7D7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v</w:t>
            </w:r>
          </w:p>
        </w:tc>
      </w:tr>
      <w:tr w14:paraId="2CE1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62108B4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15</w:t>
            </w:r>
          </w:p>
        </w:tc>
        <w:tc>
          <w:tcPr>
            <w:tcW w:w="568" w:type="dxa"/>
            <w:shd w:val="clear" w:color="auto" w:fill="E2EFDA" w:themeFill="accent6" w:themeFillTint="32"/>
          </w:tcPr>
          <w:p w14:paraId="16AAC58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0F</w:t>
            </w:r>
          </w:p>
        </w:tc>
        <w:tc>
          <w:tcPr>
            <w:tcW w:w="568" w:type="dxa"/>
            <w:shd w:val="clear" w:color="auto" w:fill="E2EFDA" w:themeFill="accent6" w:themeFillTint="32"/>
          </w:tcPr>
          <w:p w14:paraId="47556B4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S1</w:t>
            </w:r>
          </w:p>
        </w:tc>
        <w:tc>
          <w:tcPr>
            <w:tcW w:w="568" w:type="dxa"/>
            <w:shd w:val="clear" w:color="auto" w:fill="DAE3F3" w:themeFill="accent5" w:themeFillTint="32"/>
          </w:tcPr>
          <w:p w14:paraId="7DD900F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41</w:t>
            </w:r>
          </w:p>
        </w:tc>
        <w:tc>
          <w:tcPr>
            <w:tcW w:w="568" w:type="dxa"/>
            <w:shd w:val="clear" w:color="auto" w:fill="DAE3F3" w:themeFill="accent5" w:themeFillTint="32"/>
          </w:tcPr>
          <w:p w14:paraId="6F3C326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29</w:t>
            </w:r>
          </w:p>
        </w:tc>
        <w:tc>
          <w:tcPr>
            <w:tcW w:w="568" w:type="dxa"/>
            <w:shd w:val="clear" w:color="auto" w:fill="DAE3F3" w:themeFill="accent5" w:themeFillTint="32"/>
          </w:tcPr>
          <w:p w14:paraId="4B006E8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4DA261E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67</w:t>
            </w:r>
          </w:p>
        </w:tc>
        <w:tc>
          <w:tcPr>
            <w:tcW w:w="568" w:type="dxa"/>
            <w:shd w:val="clear" w:color="auto" w:fill="FEF2CC" w:themeFill="accent4" w:themeFillTint="32"/>
          </w:tcPr>
          <w:p w14:paraId="698703C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43</w:t>
            </w:r>
          </w:p>
        </w:tc>
        <w:tc>
          <w:tcPr>
            <w:tcW w:w="568" w:type="dxa"/>
            <w:shd w:val="clear" w:color="auto" w:fill="FEF2CC" w:themeFill="accent4" w:themeFillTint="32"/>
          </w:tcPr>
          <w:p w14:paraId="06FF503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C</w:t>
            </w:r>
          </w:p>
        </w:tc>
        <w:tc>
          <w:tcPr>
            <w:tcW w:w="568" w:type="dxa"/>
            <w:shd w:val="clear" w:color="auto" w:fill="FBE5D6" w:themeFill="accent2" w:themeFillTint="32"/>
            <w:vAlign w:val="center"/>
          </w:tcPr>
          <w:p w14:paraId="516906B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93</w:t>
            </w:r>
          </w:p>
        </w:tc>
        <w:tc>
          <w:tcPr>
            <w:tcW w:w="568" w:type="dxa"/>
            <w:shd w:val="clear" w:color="auto" w:fill="FBE5D6" w:themeFill="accent2" w:themeFillTint="32"/>
          </w:tcPr>
          <w:p w14:paraId="7293577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5D</w:t>
            </w:r>
          </w:p>
        </w:tc>
        <w:tc>
          <w:tcPr>
            <w:tcW w:w="568" w:type="dxa"/>
            <w:shd w:val="clear" w:color="auto" w:fill="FBE5D6" w:themeFill="accent2" w:themeFillTint="32"/>
          </w:tcPr>
          <w:p w14:paraId="3956C3A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DAE3F3" w:themeFill="accent5" w:themeFillTint="32"/>
            <w:vAlign w:val="center"/>
          </w:tcPr>
          <w:p w14:paraId="5183793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119</w:t>
            </w:r>
          </w:p>
        </w:tc>
        <w:tc>
          <w:tcPr>
            <w:tcW w:w="569" w:type="dxa"/>
            <w:shd w:val="clear" w:color="auto" w:fill="DAE3F3" w:themeFill="accent5" w:themeFillTint="32"/>
          </w:tcPr>
          <w:p w14:paraId="0F8B1993">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77</w:t>
            </w:r>
          </w:p>
        </w:tc>
        <w:tc>
          <w:tcPr>
            <w:tcW w:w="569" w:type="dxa"/>
            <w:shd w:val="clear" w:color="auto" w:fill="DAE3F3" w:themeFill="accent5" w:themeFillTint="32"/>
          </w:tcPr>
          <w:p w14:paraId="0F9C0B3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w:t>
            </w:r>
          </w:p>
        </w:tc>
      </w:tr>
      <w:tr w14:paraId="0D777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3538C80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16</w:t>
            </w:r>
          </w:p>
        </w:tc>
        <w:tc>
          <w:tcPr>
            <w:tcW w:w="568" w:type="dxa"/>
            <w:shd w:val="clear" w:color="auto" w:fill="E2EFDA" w:themeFill="accent6" w:themeFillTint="32"/>
          </w:tcPr>
          <w:p w14:paraId="510A98F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10</w:t>
            </w:r>
          </w:p>
        </w:tc>
        <w:tc>
          <w:tcPr>
            <w:tcW w:w="568" w:type="dxa"/>
            <w:shd w:val="clear" w:color="auto" w:fill="E2EFDA" w:themeFill="accent6" w:themeFillTint="32"/>
          </w:tcPr>
          <w:p w14:paraId="25871DB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DLE</w:t>
            </w:r>
          </w:p>
        </w:tc>
        <w:tc>
          <w:tcPr>
            <w:tcW w:w="568" w:type="dxa"/>
            <w:shd w:val="clear" w:color="auto" w:fill="DAE3F3" w:themeFill="accent5" w:themeFillTint="32"/>
          </w:tcPr>
          <w:p w14:paraId="08866F3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42</w:t>
            </w:r>
          </w:p>
        </w:tc>
        <w:tc>
          <w:tcPr>
            <w:tcW w:w="568" w:type="dxa"/>
            <w:shd w:val="clear" w:color="auto" w:fill="DAE3F3" w:themeFill="accent5" w:themeFillTint="32"/>
          </w:tcPr>
          <w:p w14:paraId="1E6068F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2A</w:t>
            </w:r>
          </w:p>
        </w:tc>
        <w:tc>
          <w:tcPr>
            <w:tcW w:w="568" w:type="dxa"/>
            <w:shd w:val="clear" w:color="auto" w:fill="DAE3F3" w:themeFill="accent5" w:themeFillTint="32"/>
          </w:tcPr>
          <w:p w14:paraId="67CCCEE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1A88C92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68</w:t>
            </w:r>
          </w:p>
        </w:tc>
        <w:tc>
          <w:tcPr>
            <w:tcW w:w="568" w:type="dxa"/>
            <w:shd w:val="clear" w:color="auto" w:fill="FEF2CC" w:themeFill="accent4" w:themeFillTint="32"/>
          </w:tcPr>
          <w:p w14:paraId="2AB34BD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44</w:t>
            </w:r>
          </w:p>
        </w:tc>
        <w:tc>
          <w:tcPr>
            <w:tcW w:w="568" w:type="dxa"/>
            <w:shd w:val="clear" w:color="auto" w:fill="FEF2CC" w:themeFill="accent4" w:themeFillTint="32"/>
          </w:tcPr>
          <w:p w14:paraId="3802BCE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w:t>
            </w:r>
          </w:p>
        </w:tc>
        <w:tc>
          <w:tcPr>
            <w:tcW w:w="568" w:type="dxa"/>
            <w:shd w:val="clear" w:color="auto" w:fill="FBE5D6" w:themeFill="accent2" w:themeFillTint="32"/>
            <w:vAlign w:val="center"/>
          </w:tcPr>
          <w:p w14:paraId="610D85E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94</w:t>
            </w:r>
          </w:p>
        </w:tc>
        <w:tc>
          <w:tcPr>
            <w:tcW w:w="568" w:type="dxa"/>
            <w:shd w:val="clear" w:color="auto" w:fill="FBE5D6" w:themeFill="accent2" w:themeFillTint="32"/>
          </w:tcPr>
          <w:p w14:paraId="185196B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5E</w:t>
            </w:r>
          </w:p>
        </w:tc>
        <w:tc>
          <w:tcPr>
            <w:tcW w:w="568" w:type="dxa"/>
            <w:shd w:val="clear" w:color="auto" w:fill="FBE5D6" w:themeFill="accent2" w:themeFillTint="32"/>
          </w:tcPr>
          <w:p w14:paraId="3D76F96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DAE3F3" w:themeFill="accent5" w:themeFillTint="32"/>
            <w:vAlign w:val="center"/>
          </w:tcPr>
          <w:p w14:paraId="339823D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120</w:t>
            </w:r>
          </w:p>
        </w:tc>
        <w:tc>
          <w:tcPr>
            <w:tcW w:w="569" w:type="dxa"/>
            <w:shd w:val="clear" w:color="auto" w:fill="DAE3F3" w:themeFill="accent5" w:themeFillTint="32"/>
          </w:tcPr>
          <w:p w14:paraId="17B80DA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78</w:t>
            </w:r>
          </w:p>
        </w:tc>
        <w:tc>
          <w:tcPr>
            <w:tcW w:w="569" w:type="dxa"/>
            <w:shd w:val="clear" w:color="auto" w:fill="DAE3F3" w:themeFill="accent5" w:themeFillTint="32"/>
          </w:tcPr>
          <w:p w14:paraId="1A7F191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x</w:t>
            </w:r>
          </w:p>
        </w:tc>
      </w:tr>
      <w:tr w14:paraId="1F78A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7A21DE6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17</w:t>
            </w:r>
          </w:p>
        </w:tc>
        <w:tc>
          <w:tcPr>
            <w:tcW w:w="568" w:type="dxa"/>
            <w:shd w:val="clear" w:color="auto" w:fill="E2EFDA" w:themeFill="accent6" w:themeFillTint="32"/>
          </w:tcPr>
          <w:p w14:paraId="2C557D0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11</w:t>
            </w:r>
          </w:p>
        </w:tc>
        <w:tc>
          <w:tcPr>
            <w:tcW w:w="568" w:type="dxa"/>
            <w:shd w:val="clear" w:color="auto" w:fill="E2EFDA" w:themeFill="accent6" w:themeFillTint="32"/>
          </w:tcPr>
          <w:p w14:paraId="0088B7E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DC1</w:t>
            </w:r>
          </w:p>
        </w:tc>
        <w:tc>
          <w:tcPr>
            <w:tcW w:w="568" w:type="dxa"/>
            <w:shd w:val="clear" w:color="auto" w:fill="DAE3F3" w:themeFill="accent5" w:themeFillTint="32"/>
          </w:tcPr>
          <w:p w14:paraId="575B71F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43</w:t>
            </w:r>
          </w:p>
        </w:tc>
        <w:tc>
          <w:tcPr>
            <w:tcW w:w="568" w:type="dxa"/>
            <w:shd w:val="clear" w:color="auto" w:fill="DAE3F3" w:themeFill="accent5" w:themeFillTint="32"/>
          </w:tcPr>
          <w:p w14:paraId="74E65AC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2B</w:t>
            </w:r>
          </w:p>
        </w:tc>
        <w:tc>
          <w:tcPr>
            <w:tcW w:w="568" w:type="dxa"/>
            <w:shd w:val="clear" w:color="auto" w:fill="DAE3F3" w:themeFill="accent5" w:themeFillTint="32"/>
          </w:tcPr>
          <w:p w14:paraId="0EA3275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3F30F59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69</w:t>
            </w:r>
          </w:p>
        </w:tc>
        <w:tc>
          <w:tcPr>
            <w:tcW w:w="568" w:type="dxa"/>
            <w:shd w:val="clear" w:color="auto" w:fill="FEF2CC" w:themeFill="accent4" w:themeFillTint="32"/>
          </w:tcPr>
          <w:p w14:paraId="0D2E14B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45</w:t>
            </w:r>
          </w:p>
        </w:tc>
        <w:tc>
          <w:tcPr>
            <w:tcW w:w="568" w:type="dxa"/>
            <w:shd w:val="clear" w:color="auto" w:fill="FEF2CC" w:themeFill="accent4" w:themeFillTint="32"/>
          </w:tcPr>
          <w:p w14:paraId="1201C55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w:t>
            </w:r>
          </w:p>
        </w:tc>
        <w:tc>
          <w:tcPr>
            <w:tcW w:w="568" w:type="dxa"/>
            <w:shd w:val="clear" w:color="auto" w:fill="FBE5D6" w:themeFill="accent2" w:themeFillTint="32"/>
            <w:vAlign w:val="center"/>
          </w:tcPr>
          <w:p w14:paraId="705179F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95</w:t>
            </w:r>
          </w:p>
        </w:tc>
        <w:tc>
          <w:tcPr>
            <w:tcW w:w="568" w:type="dxa"/>
            <w:shd w:val="clear" w:color="auto" w:fill="FBE5D6" w:themeFill="accent2" w:themeFillTint="32"/>
          </w:tcPr>
          <w:p w14:paraId="1DFAEE1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5F</w:t>
            </w:r>
          </w:p>
        </w:tc>
        <w:tc>
          <w:tcPr>
            <w:tcW w:w="568" w:type="dxa"/>
            <w:shd w:val="clear" w:color="auto" w:fill="FBE5D6" w:themeFill="accent2" w:themeFillTint="32"/>
          </w:tcPr>
          <w:p w14:paraId="6616156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shd w:val="clear" w:fill="DAE3F3" w:themeFill="accent5" w:themeFillTint="32"/>
                <w:vertAlign w:val="baseline"/>
                <w:lang w:val="en-US" w:eastAsia="zh-CN"/>
              </w:rPr>
              <w:t>_</w:t>
            </w:r>
          </w:p>
        </w:tc>
        <w:tc>
          <w:tcPr>
            <w:tcW w:w="568" w:type="dxa"/>
            <w:shd w:val="clear" w:color="auto" w:fill="DAE3F3" w:themeFill="accent5" w:themeFillTint="32"/>
            <w:vAlign w:val="center"/>
          </w:tcPr>
          <w:p w14:paraId="11EBADE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121</w:t>
            </w:r>
          </w:p>
        </w:tc>
        <w:tc>
          <w:tcPr>
            <w:tcW w:w="569" w:type="dxa"/>
            <w:shd w:val="clear" w:color="auto" w:fill="DAE3F3" w:themeFill="accent5" w:themeFillTint="32"/>
          </w:tcPr>
          <w:p w14:paraId="6266C5A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79</w:t>
            </w:r>
          </w:p>
        </w:tc>
        <w:tc>
          <w:tcPr>
            <w:tcW w:w="569" w:type="dxa"/>
            <w:shd w:val="clear" w:color="auto" w:fill="DAE3F3" w:themeFill="accent5" w:themeFillTint="32"/>
          </w:tcPr>
          <w:p w14:paraId="2F067A1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y</w:t>
            </w:r>
          </w:p>
        </w:tc>
      </w:tr>
      <w:tr w14:paraId="396F8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041E0A0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18</w:t>
            </w:r>
          </w:p>
        </w:tc>
        <w:tc>
          <w:tcPr>
            <w:tcW w:w="568" w:type="dxa"/>
            <w:shd w:val="clear" w:color="auto" w:fill="E2EFDA" w:themeFill="accent6" w:themeFillTint="32"/>
          </w:tcPr>
          <w:p w14:paraId="1BF9F97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12</w:t>
            </w:r>
          </w:p>
        </w:tc>
        <w:tc>
          <w:tcPr>
            <w:tcW w:w="568" w:type="dxa"/>
            <w:shd w:val="clear" w:color="auto" w:fill="E2EFDA" w:themeFill="accent6" w:themeFillTint="32"/>
          </w:tcPr>
          <w:p w14:paraId="3756082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DC2</w:t>
            </w:r>
          </w:p>
        </w:tc>
        <w:tc>
          <w:tcPr>
            <w:tcW w:w="568" w:type="dxa"/>
            <w:shd w:val="clear" w:color="auto" w:fill="DAE3F3" w:themeFill="accent5" w:themeFillTint="32"/>
          </w:tcPr>
          <w:p w14:paraId="0C8653A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44</w:t>
            </w:r>
          </w:p>
        </w:tc>
        <w:tc>
          <w:tcPr>
            <w:tcW w:w="568" w:type="dxa"/>
            <w:shd w:val="clear" w:color="auto" w:fill="DAE3F3" w:themeFill="accent5" w:themeFillTint="32"/>
          </w:tcPr>
          <w:p w14:paraId="4D1B245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2C</w:t>
            </w:r>
          </w:p>
        </w:tc>
        <w:tc>
          <w:tcPr>
            <w:tcW w:w="568" w:type="dxa"/>
            <w:shd w:val="clear" w:color="auto" w:fill="DAE3F3" w:themeFill="accent5" w:themeFillTint="32"/>
          </w:tcPr>
          <w:p w14:paraId="5C29CB2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2864860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70</w:t>
            </w:r>
          </w:p>
        </w:tc>
        <w:tc>
          <w:tcPr>
            <w:tcW w:w="568" w:type="dxa"/>
            <w:shd w:val="clear" w:color="auto" w:fill="FEF2CC" w:themeFill="accent4" w:themeFillTint="32"/>
          </w:tcPr>
          <w:p w14:paraId="63C413F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46</w:t>
            </w:r>
          </w:p>
        </w:tc>
        <w:tc>
          <w:tcPr>
            <w:tcW w:w="568" w:type="dxa"/>
            <w:shd w:val="clear" w:color="auto" w:fill="FEF2CC" w:themeFill="accent4" w:themeFillTint="32"/>
          </w:tcPr>
          <w:p w14:paraId="0B51551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F</w:t>
            </w:r>
          </w:p>
        </w:tc>
        <w:tc>
          <w:tcPr>
            <w:tcW w:w="568" w:type="dxa"/>
            <w:shd w:val="clear" w:color="auto" w:fill="FBE5D6" w:themeFill="accent2" w:themeFillTint="32"/>
            <w:vAlign w:val="center"/>
          </w:tcPr>
          <w:p w14:paraId="5628DF9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96</w:t>
            </w:r>
          </w:p>
        </w:tc>
        <w:tc>
          <w:tcPr>
            <w:tcW w:w="568" w:type="dxa"/>
            <w:shd w:val="clear" w:color="auto" w:fill="FBE5D6" w:themeFill="accent2" w:themeFillTint="32"/>
          </w:tcPr>
          <w:p w14:paraId="30348B8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60</w:t>
            </w:r>
          </w:p>
        </w:tc>
        <w:tc>
          <w:tcPr>
            <w:tcW w:w="568" w:type="dxa"/>
            <w:shd w:val="clear" w:color="auto" w:fill="FBE5D6" w:themeFill="accent2" w:themeFillTint="32"/>
          </w:tcPr>
          <w:p w14:paraId="1A04A24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shd w:val="clear" w:fill="DAE3F3" w:themeFill="accent5" w:themeFillTint="32"/>
                <w:vertAlign w:val="baseline"/>
                <w:lang w:val="en-US" w:eastAsia="zh-CN"/>
              </w:rPr>
              <w:t>`</w:t>
            </w:r>
          </w:p>
        </w:tc>
        <w:tc>
          <w:tcPr>
            <w:tcW w:w="568" w:type="dxa"/>
            <w:shd w:val="clear" w:color="auto" w:fill="DAE3F3" w:themeFill="accent5" w:themeFillTint="32"/>
            <w:vAlign w:val="center"/>
          </w:tcPr>
          <w:p w14:paraId="04716E6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122</w:t>
            </w:r>
          </w:p>
        </w:tc>
        <w:tc>
          <w:tcPr>
            <w:tcW w:w="569" w:type="dxa"/>
            <w:shd w:val="clear" w:color="auto" w:fill="DAE3F3" w:themeFill="accent5" w:themeFillTint="32"/>
          </w:tcPr>
          <w:p w14:paraId="181F6C4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7A</w:t>
            </w:r>
          </w:p>
        </w:tc>
        <w:tc>
          <w:tcPr>
            <w:tcW w:w="569" w:type="dxa"/>
            <w:shd w:val="clear" w:color="auto" w:fill="DAE3F3" w:themeFill="accent5" w:themeFillTint="32"/>
          </w:tcPr>
          <w:p w14:paraId="37CAF92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z</w:t>
            </w:r>
          </w:p>
        </w:tc>
      </w:tr>
      <w:tr w14:paraId="1AFFE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4305924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19</w:t>
            </w:r>
          </w:p>
        </w:tc>
        <w:tc>
          <w:tcPr>
            <w:tcW w:w="568" w:type="dxa"/>
            <w:shd w:val="clear" w:color="auto" w:fill="E2EFDA" w:themeFill="accent6" w:themeFillTint="32"/>
          </w:tcPr>
          <w:p w14:paraId="185652F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13</w:t>
            </w:r>
          </w:p>
        </w:tc>
        <w:tc>
          <w:tcPr>
            <w:tcW w:w="568" w:type="dxa"/>
            <w:shd w:val="clear" w:color="auto" w:fill="E2EFDA" w:themeFill="accent6" w:themeFillTint="32"/>
          </w:tcPr>
          <w:p w14:paraId="36C7405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DC3</w:t>
            </w:r>
          </w:p>
        </w:tc>
        <w:tc>
          <w:tcPr>
            <w:tcW w:w="568" w:type="dxa"/>
            <w:shd w:val="clear" w:color="auto" w:fill="DAE3F3" w:themeFill="accent5" w:themeFillTint="32"/>
          </w:tcPr>
          <w:p w14:paraId="081BB78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45</w:t>
            </w:r>
          </w:p>
        </w:tc>
        <w:tc>
          <w:tcPr>
            <w:tcW w:w="568" w:type="dxa"/>
            <w:shd w:val="clear" w:color="auto" w:fill="DAE3F3" w:themeFill="accent5" w:themeFillTint="32"/>
          </w:tcPr>
          <w:p w14:paraId="4A88622B">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2D</w:t>
            </w:r>
          </w:p>
        </w:tc>
        <w:tc>
          <w:tcPr>
            <w:tcW w:w="568" w:type="dxa"/>
            <w:shd w:val="clear" w:color="auto" w:fill="DAE3F3" w:themeFill="accent5" w:themeFillTint="32"/>
          </w:tcPr>
          <w:p w14:paraId="72D9BB5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shd w:val="clear" w:fill="E2EFDA" w:themeFill="accent6" w:themeFillTint="32"/>
                <w:vertAlign w:val="baseline"/>
                <w:lang w:val="en-US" w:eastAsia="zh-CN"/>
              </w:rPr>
              <w:t>-</w:t>
            </w:r>
          </w:p>
        </w:tc>
        <w:tc>
          <w:tcPr>
            <w:tcW w:w="568" w:type="dxa"/>
            <w:shd w:val="clear" w:color="auto" w:fill="FEF2CC" w:themeFill="accent4" w:themeFillTint="32"/>
            <w:vAlign w:val="center"/>
          </w:tcPr>
          <w:p w14:paraId="4B753B7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71</w:t>
            </w:r>
          </w:p>
        </w:tc>
        <w:tc>
          <w:tcPr>
            <w:tcW w:w="568" w:type="dxa"/>
            <w:shd w:val="clear" w:color="auto" w:fill="FEF2CC" w:themeFill="accent4" w:themeFillTint="32"/>
          </w:tcPr>
          <w:p w14:paraId="02C17E99">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47</w:t>
            </w:r>
          </w:p>
        </w:tc>
        <w:tc>
          <w:tcPr>
            <w:tcW w:w="568" w:type="dxa"/>
            <w:shd w:val="clear" w:color="auto" w:fill="FEF2CC" w:themeFill="accent4" w:themeFillTint="32"/>
          </w:tcPr>
          <w:p w14:paraId="75DA7B2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G</w:t>
            </w:r>
          </w:p>
        </w:tc>
        <w:tc>
          <w:tcPr>
            <w:tcW w:w="568" w:type="dxa"/>
            <w:shd w:val="clear" w:color="auto" w:fill="FBE5D6" w:themeFill="accent2" w:themeFillTint="32"/>
            <w:vAlign w:val="center"/>
          </w:tcPr>
          <w:p w14:paraId="64E8217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97</w:t>
            </w:r>
          </w:p>
        </w:tc>
        <w:tc>
          <w:tcPr>
            <w:tcW w:w="568" w:type="dxa"/>
            <w:shd w:val="clear" w:color="auto" w:fill="FBE5D6" w:themeFill="accent2" w:themeFillTint="32"/>
          </w:tcPr>
          <w:p w14:paraId="32B5271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61</w:t>
            </w:r>
          </w:p>
        </w:tc>
        <w:tc>
          <w:tcPr>
            <w:tcW w:w="568" w:type="dxa"/>
            <w:shd w:val="clear" w:color="auto" w:fill="FBE5D6" w:themeFill="accent2" w:themeFillTint="32"/>
          </w:tcPr>
          <w:p w14:paraId="0767B2E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a</w:t>
            </w:r>
          </w:p>
        </w:tc>
        <w:tc>
          <w:tcPr>
            <w:tcW w:w="568" w:type="dxa"/>
            <w:shd w:val="clear" w:color="auto" w:fill="DAE3F3" w:themeFill="accent5" w:themeFillTint="32"/>
            <w:vAlign w:val="center"/>
          </w:tcPr>
          <w:p w14:paraId="4A2133B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123</w:t>
            </w:r>
          </w:p>
        </w:tc>
        <w:tc>
          <w:tcPr>
            <w:tcW w:w="569" w:type="dxa"/>
            <w:shd w:val="clear" w:color="auto" w:fill="DAE3F3" w:themeFill="accent5" w:themeFillTint="32"/>
          </w:tcPr>
          <w:p w14:paraId="0A1164B3">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7B</w:t>
            </w:r>
          </w:p>
        </w:tc>
        <w:tc>
          <w:tcPr>
            <w:tcW w:w="569" w:type="dxa"/>
            <w:shd w:val="clear" w:color="auto" w:fill="DAE3F3" w:themeFill="accent5" w:themeFillTint="32"/>
          </w:tcPr>
          <w:p w14:paraId="548D7BE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r>
      <w:tr w14:paraId="0A79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3877826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20</w:t>
            </w:r>
          </w:p>
        </w:tc>
        <w:tc>
          <w:tcPr>
            <w:tcW w:w="568" w:type="dxa"/>
            <w:shd w:val="clear" w:color="auto" w:fill="E2EFDA" w:themeFill="accent6" w:themeFillTint="32"/>
          </w:tcPr>
          <w:p w14:paraId="143134F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14</w:t>
            </w:r>
          </w:p>
        </w:tc>
        <w:tc>
          <w:tcPr>
            <w:tcW w:w="568" w:type="dxa"/>
            <w:shd w:val="clear" w:color="auto" w:fill="E2EFDA" w:themeFill="accent6" w:themeFillTint="32"/>
          </w:tcPr>
          <w:p w14:paraId="58CEDFF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DC4</w:t>
            </w:r>
          </w:p>
        </w:tc>
        <w:tc>
          <w:tcPr>
            <w:tcW w:w="568" w:type="dxa"/>
            <w:shd w:val="clear" w:color="auto" w:fill="DAE3F3" w:themeFill="accent5" w:themeFillTint="32"/>
          </w:tcPr>
          <w:p w14:paraId="7D7E6D8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46</w:t>
            </w:r>
          </w:p>
        </w:tc>
        <w:tc>
          <w:tcPr>
            <w:tcW w:w="568" w:type="dxa"/>
            <w:shd w:val="clear" w:color="auto" w:fill="DAE3F3" w:themeFill="accent5" w:themeFillTint="32"/>
          </w:tcPr>
          <w:p w14:paraId="473A9DB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2E</w:t>
            </w:r>
          </w:p>
        </w:tc>
        <w:tc>
          <w:tcPr>
            <w:tcW w:w="568" w:type="dxa"/>
            <w:shd w:val="clear" w:color="auto" w:fill="DAE3F3" w:themeFill="accent5" w:themeFillTint="32"/>
          </w:tcPr>
          <w:p w14:paraId="1601869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5017FF8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72</w:t>
            </w:r>
          </w:p>
        </w:tc>
        <w:tc>
          <w:tcPr>
            <w:tcW w:w="568" w:type="dxa"/>
            <w:shd w:val="clear" w:color="auto" w:fill="FEF2CC" w:themeFill="accent4" w:themeFillTint="32"/>
          </w:tcPr>
          <w:p w14:paraId="4A65312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48</w:t>
            </w:r>
          </w:p>
        </w:tc>
        <w:tc>
          <w:tcPr>
            <w:tcW w:w="568" w:type="dxa"/>
            <w:shd w:val="clear" w:color="auto" w:fill="FEF2CC" w:themeFill="accent4" w:themeFillTint="32"/>
          </w:tcPr>
          <w:p w14:paraId="4FD3F83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H</w:t>
            </w:r>
          </w:p>
        </w:tc>
        <w:tc>
          <w:tcPr>
            <w:tcW w:w="568" w:type="dxa"/>
            <w:shd w:val="clear" w:color="auto" w:fill="FBE5D6" w:themeFill="accent2" w:themeFillTint="32"/>
            <w:vAlign w:val="center"/>
          </w:tcPr>
          <w:p w14:paraId="7186C11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98</w:t>
            </w:r>
          </w:p>
        </w:tc>
        <w:tc>
          <w:tcPr>
            <w:tcW w:w="568" w:type="dxa"/>
            <w:shd w:val="clear" w:color="auto" w:fill="FBE5D6" w:themeFill="accent2" w:themeFillTint="32"/>
          </w:tcPr>
          <w:p w14:paraId="11056B64">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62</w:t>
            </w:r>
          </w:p>
        </w:tc>
        <w:tc>
          <w:tcPr>
            <w:tcW w:w="568" w:type="dxa"/>
            <w:shd w:val="clear" w:color="auto" w:fill="FBE5D6" w:themeFill="accent2" w:themeFillTint="32"/>
          </w:tcPr>
          <w:p w14:paraId="66FEDF8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b</w:t>
            </w:r>
          </w:p>
        </w:tc>
        <w:tc>
          <w:tcPr>
            <w:tcW w:w="568" w:type="dxa"/>
            <w:shd w:val="clear" w:color="auto" w:fill="DAE3F3" w:themeFill="accent5" w:themeFillTint="32"/>
            <w:vAlign w:val="center"/>
          </w:tcPr>
          <w:p w14:paraId="77DC480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124</w:t>
            </w:r>
          </w:p>
        </w:tc>
        <w:tc>
          <w:tcPr>
            <w:tcW w:w="569" w:type="dxa"/>
            <w:shd w:val="clear" w:color="auto" w:fill="DAE3F3" w:themeFill="accent5" w:themeFillTint="32"/>
          </w:tcPr>
          <w:p w14:paraId="6E70619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7C</w:t>
            </w:r>
          </w:p>
        </w:tc>
        <w:tc>
          <w:tcPr>
            <w:tcW w:w="569" w:type="dxa"/>
            <w:shd w:val="clear" w:color="auto" w:fill="DAE3F3" w:themeFill="accent5" w:themeFillTint="32"/>
          </w:tcPr>
          <w:p w14:paraId="220D18B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w:t>
            </w:r>
          </w:p>
        </w:tc>
      </w:tr>
      <w:tr w14:paraId="62AA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61E82B2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21</w:t>
            </w:r>
          </w:p>
        </w:tc>
        <w:tc>
          <w:tcPr>
            <w:tcW w:w="568" w:type="dxa"/>
            <w:shd w:val="clear" w:color="auto" w:fill="E2EFDA" w:themeFill="accent6" w:themeFillTint="32"/>
          </w:tcPr>
          <w:p w14:paraId="7CAB504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15</w:t>
            </w:r>
          </w:p>
        </w:tc>
        <w:tc>
          <w:tcPr>
            <w:tcW w:w="568" w:type="dxa"/>
            <w:shd w:val="clear" w:color="auto" w:fill="E2EFDA" w:themeFill="accent6" w:themeFillTint="32"/>
          </w:tcPr>
          <w:p w14:paraId="2DD6C816">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NAK</w:t>
            </w:r>
          </w:p>
        </w:tc>
        <w:tc>
          <w:tcPr>
            <w:tcW w:w="568" w:type="dxa"/>
            <w:shd w:val="clear" w:color="auto" w:fill="DAE3F3" w:themeFill="accent5" w:themeFillTint="32"/>
          </w:tcPr>
          <w:p w14:paraId="542D53B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47</w:t>
            </w:r>
          </w:p>
        </w:tc>
        <w:tc>
          <w:tcPr>
            <w:tcW w:w="568" w:type="dxa"/>
            <w:shd w:val="clear" w:color="auto" w:fill="DAE3F3" w:themeFill="accent5" w:themeFillTint="32"/>
          </w:tcPr>
          <w:p w14:paraId="6154B60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2F</w:t>
            </w:r>
          </w:p>
        </w:tc>
        <w:tc>
          <w:tcPr>
            <w:tcW w:w="568" w:type="dxa"/>
            <w:shd w:val="clear" w:color="auto" w:fill="DAE3F3" w:themeFill="accent5" w:themeFillTint="32"/>
          </w:tcPr>
          <w:p w14:paraId="1613BB5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c>
          <w:tcPr>
            <w:tcW w:w="568" w:type="dxa"/>
            <w:shd w:val="clear" w:color="auto" w:fill="FEF2CC" w:themeFill="accent4" w:themeFillTint="32"/>
            <w:vAlign w:val="center"/>
          </w:tcPr>
          <w:p w14:paraId="3482D43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73</w:t>
            </w:r>
          </w:p>
        </w:tc>
        <w:tc>
          <w:tcPr>
            <w:tcW w:w="568" w:type="dxa"/>
            <w:shd w:val="clear" w:color="auto" w:fill="FEF2CC" w:themeFill="accent4" w:themeFillTint="32"/>
          </w:tcPr>
          <w:p w14:paraId="74106223">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49</w:t>
            </w:r>
          </w:p>
        </w:tc>
        <w:tc>
          <w:tcPr>
            <w:tcW w:w="568" w:type="dxa"/>
            <w:shd w:val="clear" w:color="auto" w:fill="FEF2CC" w:themeFill="accent4" w:themeFillTint="32"/>
          </w:tcPr>
          <w:p w14:paraId="63D8BAB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I</w:t>
            </w:r>
          </w:p>
        </w:tc>
        <w:tc>
          <w:tcPr>
            <w:tcW w:w="568" w:type="dxa"/>
            <w:shd w:val="clear" w:color="auto" w:fill="FBE5D6" w:themeFill="accent2" w:themeFillTint="32"/>
            <w:vAlign w:val="center"/>
          </w:tcPr>
          <w:p w14:paraId="34CC95E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99</w:t>
            </w:r>
          </w:p>
        </w:tc>
        <w:tc>
          <w:tcPr>
            <w:tcW w:w="568" w:type="dxa"/>
            <w:shd w:val="clear" w:color="auto" w:fill="FBE5D6" w:themeFill="accent2" w:themeFillTint="32"/>
          </w:tcPr>
          <w:p w14:paraId="40189320">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63</w:t>
            </w:r>
          </w:p>
        </w:tc>
        <w:tc>
          <w:tcPr>
            <w:tcW w:w="568" w:type="dxa"/>
            <w:shd w:val="clear" w:color="auto" w:fill="FBE5D6" w:themeFill="accent2" w:themeFillTint="32"/>
          </w:tcPr>
          <w:p w14:paraId="185EF0B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c</w:t>
            </w:r>
          </w:p>
        </w:tc>
        <w:tc>
          <w:tcPr>
            <w:tcW w:w="568" w:type="dxa"/>
            <w:shd w:val="clear" w:color="auto" w:fill="DAE3F3" w:themeFill="accent5" w:themeFillTint="32"/>
            <w:vAlign w:val="center"/>
          </w:tcPr>
          <w:p w14:paraId="2A6F279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125</w:t>
            </w:r>
          </w:p>
        </w:tc>
        <w:tc>
          <w:tcPr>
            <w:tcW w:w="569" w:type="dxa"/>
            <w:shd w:val="clear" w:color="auto" w:fill="DAE3F3" w:themeFill="accent5" w:themeFillTint="32"/>
          </w:tcPr>
          <w:p w14:paraId="19FEE8E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7D</w:t>
            </w:r>
          </w:p>
        </w:tc>
        <w:tc>
          <w:tcPr>
            <w:tcW w:w="569" w:type="dxa"/>
            <w:shd w:val="clear" w:color="auto" w:fill="DAE3F3" w:themeFill="accent5" w:themeFillTint="32"/>
          </w:tcPr>
          <w:p w14:paraId="48D1182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r>
      <w:tr w14:paraId="35982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799EC1E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22</w:t>
            </w:r>
          </w:p>
        </w:tc>
        <w:tc>
          <w:tcPr>
            <w:tcW w:w="568" w:type="dxa"/>
            <w:shd w:val="clear" w:color="auto" w:fill="E2EFDA" w:themeFill="accent6" w:themeFillTint="32"/>
          </w:tcPr>
          <w:p w14:paraId="3A5A61A3">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16</w:t>
            </w:r>
          </w:p>
        </w:tc>
        <w:tc>
          <w:tcPr>
            <w:tcW w:w="568" w:type="dxa"/>
            <w:shd w:val="clear" w:color="auto" w:fill="E2EFDA" w:themeFill="accent6" w:themeFillTint="32"/>
          </w:tcPr>
          <w:p w14:paraId="7115132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SYN</w:t>
            </w:r>
          </w:p>
        </w:tc>
        <w:tc>
          <w:tcPr>
            <w:tcW w:w="568" w:type="dxa"/>
            <w:shd w:val="clear" w:color="auto" w:fill="DAE3F3" w:themeFill="accent5" w:themeFillTint="32"/>
          </w:tcPr>
          <w:p w14:paraId="26C4C57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48</w:t>
            </w:r>
          </w:p>
        </w:tc>
        <w:tc>
          <w:tcPr>
            <w:tcW w:w="568" w:type="dxa"/>
            <w:shd w:val="clear" w:color="auto" w:fill="DAE3F3" w:themeFill="accent5" w:themeFillTint="32"/>
          </w:tcPr>
          <w:p w14:paraId="3ED32BD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30</w:t>
            </w:r>
          </w:p>
        </w:tc>
        <w:tc>
          <w:tcPr>
            <w:tcW w:w="568" w:type="dxa"/>
            <w:shd w:val="clear" w:color="auto" w:fill="DAE3F3" w:themeFill="accent5" w:themeFillTint="32"/>
          </w:tcPr>
          <w:p w14:paraId="54B6122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0</w:t>
            </w:r>
          </w:p>
        </w:tc>
        <w:tc>
          <w:tcPr>
            <w:tcW w:w="568" w:type="dxa"/>
            <w:shd w:val="clear" w:color="auto" w:fill="FEF2CC" w:themeFill="accent4" w:themeFillTint="32"/>
            <w:vAlign w:val="center"/>
          </w:tcPr>
          <w:p w14:paraId="1E31CA3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74</w:t>
            </w:r>
          </w:p>
        </w:tc>
        <w:tc>
          <w:tcPr>
            <w:tcW w:w="568" w:type="dxa"/>
            <w:shd w:val="clear" w:color="auto" w:fill="FEF2CC" w:themeFill="accent4" w:themeFillTint="32"/>
          </w:tcPr>
          <w:p w14:paraId="6F6E57C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4A</w:t>
            </w:r>
          </w:p>
        </w:tc>
        <w:tc>
          <w:tcPr>
            <w:tcW w:w="568" w:type="dxa"/>
            <w:shd w:val="clear" w:color="auto" w:fill="FEF2CC" w:themeFill="accent4" w:themeFillTint="32"/>
          </w:tcPr>
          <w:p w14:paraId="49035F4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J</w:t>
            </w:r>
          </w:p>
        </w:tc>
        <w:tc>
          <w:tcPr>
            <w:tcW w:w="568" w:type="dxa"/>
            <w:shd w:val="clear" w:color="auto" w:fill="FBE5D6" w:themeFill="accent2" w:themeFillTint="32"/>
            <w:vAlign w:val="center"/>
          </w:tcPr>
          <w:p w14:paraId="4819BEA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100</w:t>
            </w:r>
          </w:p>
        </w:tc>
        <w:tc>
          <w:tcPr>
            <w:tcW w:w="568" w:type="dxa"/>
            <w:shd w:val="clear" w:color="auto" w:fill="FBE5D6" w:themeFill="accent2" w:themeFillTint="32"/>
          </w:tcPr>
          <w:p w14:paraId="75C17DD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64</w:t>
            </w:r>
          </w:p>
        </w:tc>
        <w:tc>
          <w:tcPr>
            <w:tcW w:w="568" w:type="dxa"/>
            <w:shd w:val="clear" w:color="auto" w:fill="FBE5D6" w:themeFill="accent2" w:themeFillTint="32"/>
          </w:tcPr>
          <w:p w14:paraId="12C69739">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d</w:t>
            </w:r>
          </w:p>
        </w:tc>
        <w:tc>
          <w:tcPr>
            <w:tcW w:w="568" w:type="dxa"/>
            <w:shd w:val="clear" w:color="auto" w:fill="DAE3F3" w:themeFill="accent5" w:themeFillTint="32"/>
            <w:vAlign w:val="center"/>
          </w:tcPr>
          <w:p w14:paraId="3336871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126</w:t>
            </w:r>
          </w:p>
        </w:tc>
        <w:tc>
          <w:tcPr>
            <w:tcW w:w="569" w:type="dxa"/>
            <w:shd w:val="clear" w:color="auto" w:fill="DAE3F3" w:themeFill="accent5" w:themeFillTint="32"/>
          </w:tcPr>
          <w:p w14:paraId="00B7C96D">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7E</w:t>
            </w:r>
          </w:p>
        </w:tc>
        <w:tc>
          <w:tcPr>
            <w:tcW w:w="569" w:type="dxa"/>
            <w:shd w:val="clear" w:color="auto" w:fill="DAE3F3" w:themeFill="accent5" w:themeFillTint="32"/>
          </w:tcPr>
          <w:p w14:paraId="3D5993B2">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w:t>
            </w:r>
          </w:p>
        </w:tc>
      </w:tr>
      <w:tr w14:paraId="6AA5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4AE58F7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23</w:t>
            </w:r>
          </w:p>
        </w:tc>
        <w:tc>
          <w:tcPr>
            <w:tcW w:w="568" w:type="dxa"/>
            <w:shd w:val="clear" w:color="auto" w:fill="E2EFDA" w:themeFill="accent6" w:themeFillTint="32"/>
          </w:tcPr>
          <w:p w14:paraId="707150BF">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17</w:t>
            </w:r>
          </w:p>
        </w:tc>
        <w:tc>
          <w:tcPr>
            <w:tcW w:w="568" w:type="dxa"/>
            <w:shd w:val="clear" w:color="auto" w:fill="E2EFDA" w:themeFill="accent6" w:themeFillTint="32"/>
          </w:tcPr>
          <w:p w14:paraId="1F13FB5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ETB</w:t>
            </w:r>
          </w:p>
        </w:tc>
        <w:tc>
          <w:tcPr>
            <w:tcW w:w="568" w:type="dxa"/>
            <w:shd w:val="clear" w:color="auto" w:fill="DAE3F3" w:themeFill="accent5" w:themeFillTint="32"/>
          </w:tcPr>
          <w:p w14:paraId="5A3ED997">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49</w:t>
            </w:r>
          </w:p>
        </w:tc>
        <w:tc>
          <w:tcPr>
            <w:tcW w:w="568" w:type="dxa"/>
            <w:shd w:val="clear" w:color="auto" w:fill="DAE3F3" w:themeFill="accent5" w:themeFillTint="32"/>
          </w:tcPr>
          <w:p w14:paraId="758DA379">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31</w:t>
            </w:r>
          </w:p>
        </w:tc>
        <w:tc>
          <w:tcPr>
            <w:tcW w:w="568" w:type="dxa"/>
            <w:shd w:val="clear" w:color="auto" w:fill="DAE3F3" w:themeFill="accent5" w:themeFillTint="32"/>
          </w:tcPr>
          <w:p w14:paraId="3B187C7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w:t>
            </w:r>
          </w:p>
        </w:tc>
        <w:tc>
          <w:tcPr>
            <w:tcW w:w="568" w:type="dxa"/>
            <w:shd w:val="clear" w:color="auto" w:fill="FEF2CC" w:themeFill="accent4" w:themeFillTint="32"/>
            <w:vAlign w:val="center"/>
          </w:tcPr>
          <w:p w14:paraId="533D4D2F">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75</w:t>
            </w:r>
          </w:p>
        </w:tc>
        <w:tc>
          <w:tcPr>
            <w:tcW w:w="568" w:type="dxa"/>
            <w:shd w:val="clear" w:color="auto" w:fill="FEF2CC" w:themeFill="accent4" w:themeFillTint="32"/>
          </w:tcPr>
          <w:p w14:paraId="44665BB5">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4B</w:t>
            </w:r>
          </w:p>
        </w:tc>
        <w:tc>
          <w:tcPr>
            <w:tcW w:w="568" w:type="dxa"/>
            <w:shd w:val="clear" w:color="auto" w:fill="FEF2CC" w:themeFill="accent4" w:themeFillTint="32"/>
          </w:tcPr>
          <w:p w14:paraId="6B6B00F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K</w:t>
            </w:r>
          </w:p>
        </w:tc>
        <w:tc>
          <w:tcPr>
            <w:tcW w:w="568" w:type="dxa"/>
            <w:shd w:val="clear" w:color="auto" w:fill="FBE5D6" w:themeFill="accent2" w:themeFillTint="32"/>
            <w:vAlign w:val="center"/>
          </w:tcPr>
          <w:p w14:paraId="6DBEA5D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101</w:t>
            </w:r>
          </w:p>
        </w:tc>
        <w:tc>
          <w:tcPr>
            <w:tcW w:w="568" w:type="dxa"/>
            <w:shd w:val="clear" w:color="auto" w:fill="FBE5D6" w:themeFill="accent2" w:themeFillTint="32"/>
          </w:tcPr>
          <w:p w14:paraId="6424E709">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65</w:t>
            </w:r>
          </w:p>
        </w:tc>
        <w:tc>
          <w:tcPr>
            <w:tcW w:w="568" w:type="dxa"/>
            <w:shd w:val="clear" w:color="auto" w:fill="FBE5D6" w:themeFill="accent2" w:themeFillTint="32"/>
          </w:tcPr>
          <w:p w14:paraId="0775EEEE">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w:t>
            </w:r>
          </w:p>
        </w:tc>
        <w:tc>
          <w:tcPr>
            <w:tcW w:w="568" w:type="dxa"/>
            <w:shd w:val="clear" w:color="auto" w:fill="E2EFDA" w:themeFill="accent6" w:themeFillTint="32"/>
            <w:vAlign w:val="center"/>
          </w:tcPr>
          <w:p w14:paraId="22CAB8B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127</w:t>
            </w:r>
          </w:p>
        </w:tc>
        <w:tc>
          <w:tcPr>
            <w:tcW w:w="569" w:type="dxa"/>
            <w:shd w:val="clear" w:color="auto" w:fill="E2EFDA" w:themeFill="accent6" w:themeFillTint="32"/>
          </w:tcPr>
          <w:p w14:paraId="6364263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7F</w:t>
            </w:r>
          </w:p>
        </w:tc>
        <w:tc>
          <w:tcPr>
            <w:tcW w:w="569" w:type="dxa"/>
            <w:shd w:val="clear" w:color="auto" w:fill="E2EFDA" w:themeFill="accent6" w:themeFillTint="32"/>
          </w:tcPr>
          <w:p w14:paraId="3789730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FF0000"/>
                <w:sz w:val="21"/>
                <w:szCs w:val="21"/>
                <w:vertAlign w:val="baseline"/>
                <w:lang w:val="en-US" w:eastAsia="zh-CN"/>
              </w:rPr>
              <w:t>DEL</w:t>
            </w:r>
          </w:p>
        </w:tc>
      </w:tr>
      <w:tr w14:paraId="4F6D8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53060665">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24</w:t>
            </w:r>
          </w:p>
        </w:tc>
        <w:tc>
          <w:tcPr>
            <w:tcW w:w="568" w:type="dxa"/>
            <w:shd w:val="clear" w:color="auto" w:fill="E2EFDA" w:themeFill="accent6" w:themeFillTint="32"/>
          </w:tcPr>
          <w:p w14:paraId="2AC09F98">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18</w:t>
            </w:r>
          </w:p>
        </w:tc>
        <w:tc>
          <w:tcPr>
            <w:tcW w:w="568" w:type="dxa"/>
            <w:shd w:val="clear" w:color="auto" w:fill="E2EFDA" w:themeFill="accent6" w:themeFillTint="32"/>
          </w:tcPr>
          <w:p w14:paraId="03A3BDEC">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CAN</w:t>
            </w:r>
          </w:p>
        </w:tc>
        <w:tc>
          <w:tcPr>
            <w:tcW w:w="568" w:type="dxa"/>
            <w:shd w:val="clear" w:color="auto" w:fill="DAE3F3" w:themeFill="accent5" w:themeFillTint="32"/>
          </w:tcPr>
          <w:p w14:paraId="266462C1">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50</w:t>
            </w:r>
          </w:p>
        </w:tc>
        <w:tc>
          <w:tcPr>
            <w:tcW w:w="568" w:type="dxa"/>
            <w:shd w:val="clear" w:color="auto" w:fill="DAE3F3" w:themeFill="accent5" w:themeFillTint="32"/>
          </w:tcPr>
          <w:p w14:paraId="5AFA60DA">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32</w:t>
            </w:r>
          </w:p>
        </w:tc>
        <w:tc>
          <w:tcPr>
            <w:tcW w:w="568" w:type="dxa"/>
            <w:shd w:val="clear" w:color="auto" w:fill="DAE3F3" w:themeFill="accent5" w:themeFillTint="32"/>
          </w:tcPr>
          <w:p w14:paraId="5FABE80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w:t>
            </w:r>
          </w:p>
        </w:tc>
        <w:tc>
          <w:tcPr>
            <w:tcW w:w="568" w:type="dxa"/>
            <w:shd w:val="clear" w:color="auto" w:fill="FEF2CC" w:themeFill="accent4" w:themeFillTint="32"/>
            <w:vAlign w:val="center"/>
          </w:tcPr>
          <w:p w14:paraId="323B414A">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76</w:t>
            </w:r>
          </w:p>
        </w:tc>
        <w:tc>
          <w:tcPr>
            <w:tcW w:w="568" w:type="dxa"/>
            <w:shd w:val="clear" w:color="auto" w:fill="FEF2CC" w:themeFill="accent4" w:themeFillTint="32"/>
          </w:tcPr>
          <w:p w14:paraId="07183AE2">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4C</w:t>
            </w:r>
          </w:p>
        </w:tc>
        <w:tc>
          <w:tcPr>
            <w:tcW w:w="568" w:type="dxa"/>
            <w:shd w:val="clear" w:color="auto" w:fill="FEF2CC" w:themeFill="accent4" w:themeFillTint="32"/>
          </w:tcPr>
          <w:p w14:paraId="1CD4AA93">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L</w:t>
            </w:r>
          </w:p>
        </w:tc>
        <w:tc>
          <w:tcPr>
            <w:tcW w:w="568" w:type="dxa"/>
            <w:shd w:val="clear" w:color="auto" w:fill="FBE5D6" w:themeFill="accent2" w:themeFillTint="32"/>
            <w:vAlign w:val="center"/>
          </w:tcPr>
          <w:p w14:paraId="24D2A96B">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102</w:t>
            </w:r>
          </w:p>
        </w:tc>
        <w:tc>
          <w:tcPr>
            <w:tcW w:w="568" w:type="dxa"/>
            <w:shd w:val="clear" w:color="auto" w:fill="FBE5D6" w:themeFill="accent2" w:themeFillTint="32"/>
          </w:tcPr>
          <w:p w14:paraId="04696F96">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66</w:t>
            </w:r>
          </w:p>
        </w:tc>
        <w:tc>
          <w:tcPr>
            <w:tcW w:w="568" w:type="dxa"/>
            <w:shd w:val="clear" w:color="auto" w:fill="FBE5D6" w:themeFill="accent2" w:themeFillTint="32"/>
          </w:tcPr>
          <w:p w14:paraId="42B2D47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f</w:t>
            </w:r>
          </w:p>
        </w:tc>
        <w:tc>
          <w:tcPr>
            <w:tcW w:w="568" w:type="dxa"/>
            <w:vAlign w:val="center"/>
          </w:tcPr>
          <w:p w14:paraId="66C79FD9">
            <w:pPr>
              <w:rPr>
                <w:rFonts w:hint="default" w:asciiTheme="minorEastAsia" w:hAnsiTheme="minorEastAsia" w:cstheme="minorEastAsia"/>
                <w:color w:val="auto"/>
                <w:sz w:val="21"/>
                <w:szCs w:val="21"/>
                <w:vertAlign w:val="baseline"/>
                <w:lang w:val="en-US" w:eastAsia="zh-CN"/>
              </w:rPr>
            </w:pPr>
          </w:p>
        </w:tc>
        <w:tc>
          <w:tcPr>
            <w:tcW w:w="569" w:type="dxa"/>
          </w:tcPr>
          <w:p w14:paraId="4DFA498F">
            <w:pPr>
              <w:rPr>
                <w:rFonts w:hint="default" w:asciiTheme="minorEastAsia" w:hAnsiTheme="minorEastAsia" w:cstheme="minorEastAsia"/>
                <w:color w:val="auto"/>
                <w:sz w:val="21"/>
                <w:szCs w:val="21"/>
                <w:vertAlign w:val="baseline"/>
                <w:lang w:val="en-US" w:eastAsia="zh-CN"/>
              </w:rPr>
            </w:pPr>
          </w:p>
        </w:tc>
        <w:tc>
          <w:tcPr>
            <w:tcW w:w="569" w:type="dxa"/>
          </w:tcPr>
          <w:p w14:paraId="0136E298">
            <w:pPr>
              <w:rPr>
                <w:rFonts w:hint="default" w:asciiTheme="minorEastAsia" w:hAnsiTheme="minorEastAsia" w:cstheme="minorEastAsia"/>
                <w:color w:val="auto"/>
                <w:sz w:val="21"/>
                <w:szCs w:val="21"/>
                <w:vertAlign w:val="baseline"/>
                <w:lang w:val="en-US" w:eastAsia="zh-CN"/>
              </w:rPr>
            </w:pPr>
          </w:p>
        </w:tc>
      </w:tr>
      <w:tr w14:paraId="420E6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68" w:type="dxa"/>
            <w:shd w:val="clear" w:color="auto" w:fill="E2EFDA" w:themeFill="accent6" w:themeFillTint="32"/>
          </w:tcPr>
          <w:p w14:paraId="4F632CD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25</w:t>
            </w:r>
          </w:p>
        </w:tc>
        <w:tc>
          <w:tcPr>
            <w:tcW w:w="568" w:type="dxa"/>
            <w:shd w:val="clear" w:color="auto" w:fill="E2EFDA" w:themeFill="accent6" w:themeFillTint="32"/>
          </w:tcPr>
          <w:p w14:paraId="18CA6C7B">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19</w:t>
            </w:r>
          </w:p>
        </w:tc>
        <w:tc>
          <w:tcPr>
            <w:tcW w:w="568" w:type="dxa"/>
            <w:shd w:val="clear" w:color="auto" w:fill="E2EFDA" w:themeFill="accent6" w:themeFillTint="32"/>
          </w:tcPr>
          <w:p w14:paraId="624669D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EM</w:t>
            </w:r>
          </w:p>
        </w:tc>
        <w:tc>
          <w:tcPr>
            <w:tcW w:w="568" w:type="dxa"/>
            <w:shd w:val="clear" w:color="auto" w:fill="DAE3F3" w:themeFill="accent5" w:themeFillTint="32"/>
          </w:tcPr>
          <w:p w14:paraId="123822B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51</w:t>
            </w:r>
          </w:p>
        </w:tc>
        <w:tc>
          <w:tcPr>
            <w:tcW w:w="568" w:type="dxa"/>
            <w:shd w:val="clear" w:color="auto" w:fill="DAE3F3" w:themeFill="accent5" w:themeFillTint="32"/>
          </w:tcPr>
          <w:p w14:paraId="7B6F0CA7">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33</w:t>
            </w:r>
          </w:p>
        </w:tc>
        <w:tc>
          <w:tcPr>
            <w:tcW w:w="568" w:type="dxa"/>
            <w:shd w:val="clear" w:color="auto" w:fill="DAE3F3" w:themeFill="accent5" w:themeFillTint="32"/>
          </w:tcPr>
          <w:p w14:paraId="20E2DA4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3</w:t>
            </w:r>
          </w:p>
        </w:tc>
        <w:tc>
          <w:tcPr>
            <w:tcW w:w="568" w:type="dxa"/>
            <w:shd w:val="clear" w:color="auto" w:fill="FEF2CC" w:themeFill="accent4" w:themeFillTint="32"/>
            <w:vAlign w:val="center"/>
          </w:tcPr>
          <w:p w14:paraId="5ED0A660">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77</w:t>
            </w:r>
          </w:p>
        </w:tc>
        <w:tc>
          <w:tcPr>
            <w:tcW w:w="568" w:type="dxa"/>
            <w:shd w:val="clear" w:color="auto" w:fill="FEF2CC" w:themeFill="accent4" w:themeFillTint="32"/>
          </w:tcPr>
          <w:p w14:paraId="6E6D848E">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4D</w:t>
            </w:r>
          </w:p>
        </w:tc>
        <w:tc>
          <w:tcPr>
            <w:tcW w:w="568" w:type="dxa"/>
            <w:shd w:val="clear" w:color="auto" w:fill="FEF2CC" w:themeFill="accent4" w:themeFillTint="32"/>
          </w:tcPr>
          <w:p w14:paraId="04442424">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M</w:t>
            </w:r>
          </w:p>
        </w:tc>
        <w:tc>
          <w:tcPr>
            <w:tcW w:w="568" w:type="dxa"/>
            <w:shd w:val="clear" w:color="auto" w:fill="FBE5D6" w:themeFill="accent2" w:themeFillTint="32"/>
            <w:vAlign w:val="center"/>
          </w:tcPr>
          <w:p w14:paraId="3DB34448">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103</w:t>
            </w:r>
          </w:p>
        </w:tc>
        <w:tc>
          <w:tcPr>
            <w:tcW w:w="568" w:type="dxa"/>
            <w:shd w:val="clear" w:color="auto" w:fill="FBE5D6" w:themeFill="accent2" w:themeFillTint="32"/>
          </w:tcPr>
          <w:p w14:paraId="2C242D2C">
            <w:pPr>
              <w:rPr>
                <w:rFonts w:hint="default" w:asciiTheme="minorEastAsia" w:hAnsiTheme="minorEastAsia" w:cstheme="minorEastAsia"/>
                <w:color w:val="0000FF"/>
                <w:sz w:val="21"/>
                <w:szCs w:val="21"/>
                <w:vertAlign w:val="baseline"/>
                <w:lang w:val="en-US" w:eastAsia="zh-CN"/>
              </w:rPr>
            </w:pPr>
            <w:r>
              <w:rPr>
                <w:rFonts w:hint="eastAsia" w:asciiTheme="minorEastAsia" w:hAnsiTheme="minorEastAsia" w:cstheme="minorEastAsia"/>
                <w:color w:val="0000FF"/>
                <w:sz w:val="21"/>
                <w:szCs w:val="21"/>
                <w:vertAlign w:val="baseline"/>
                <w:lang w:val="en-US" w:eastAsia="zh-CN"/>
              </w:rPr>
              <w:t>67</w:t>
            </w:r>
          </w:p>
        </w:tc>
        <w:tc>
          <w:tcPr>
            <w:tcW w:w="568" w:type="dxa"/>
            <w:shd w:val="clear" w:color="auto" w:fill="FBE5D6" w:themeFill="accent2" w:themeFillTint="32"/>
          </w:tcPr>
          <w:p w14:paraId="0CB108BD">
            <w:pPr>
              <w:rPr>
                <w:rFonts w:hint="default" w:asciiTheme="minorEastAsia" w:hAnsiTheme="minorEastAsia" w:cstheme="minorEastAsia"/>
                <w:color w:val="auto"/>
                <w:sz w:val="21"/>
                <w:szCs w:val="21"/>
                <w:vertAlign w:val="baseline"/>
                <w:lang w:val="en-US" w:eastAsia="zh-CN"/>
              </w:rPr>
            </w:pPr>
            <w:r>
              <w:rPr>
                <w:rFonts w:hint="eastAsia" w:asciiTheme="minorEastAsia" w:hAnsiTheme="minorEastAsia" w:cstheme="minorEastAsia"/>
                <w:color w:val="auto"/>
                <w:sz w:val="21"/>
                <w:szCs w:val="21"/>
                <w:vertAlign w:val="baseline"/>
                <w:lang w:val="en-US" w:eastAsia="zh-CN"/>
              </w:rPr>
              <w:t>g</w:t>
            </w:r>
          </w:p>
        </w:tc>
        <w:tc>
          <w:tcPr>
            <w:tcW w:w="568" w:type="dxa"/>
          </w:tcPr>
          <w:p w14:paraId="639444C9">
            <w:pPr>
              <w:rPr>
                <w:rFonts w:hint="default" w:asciiTheme="minorEastAsia" w:hAnsiTheme="minorEastAsia" w:cstheme="minorEastAsia"/>
                <w:color w:val="auto"/>
                <w:sz w:val="21"/>
                <w:szCs w:val="21"/>
                <w:vertAlign w:val="baseline"/>
                <w:lang w:val="en-US" w:eastAsia="zh-CN"/>
              </w:rPr>
            </w:pPr>
          </w:p>
        </w:tc>
        <w:tc>
          <w:tcPr>
            <w:tcW w:w="569" w:type="dxa"/>
          </w:tcPr>
          <w:p w14:paraId="111BF4C2">
            <w:pPr>
              <w:rPr>
                <w:rFonts w:hint="default" w:asciiTheme="minorEastAsia" w:hAnsiTheme="minorEastAsia" w:cstheme="minorEastAsia"/>
                <w:color w:val="auto"/>
                <w:sz w:val="21"/>
                <w:szCs w:val="21"/>
                <w:vertAlign w:val="baseline"/>
                <w:lang w:val="en-US" w:eastAsia="zh-CN"/>
              </w:rPr>
            </w:pPr>
          </w:p>
        </w:tc>
        <w:tc>
          <w:tcPr>
            <w:tcW w:w="569" w:type="dxa"/>
          </w:tcPr>
          <w:p w14:paraId="4C6FA573">
            <w:pPr>
              <w:rPr>
                <w:rFonts w:hint="default" w:asciiTheme="minorEastAsia" w:hAnsiTheme="minorEastAsia" w:cstheme="minorEastAsia"/>
                <w:color w:val="auto"/>
                <w:sz w:val="21"/>
                <w:szCs w:val="21"/>
                <w:vertAlign w:val="baseline"/>
                <w:lang w:val="en-US" w:eastAsia="zh-CN"/>
              </w:rPr>
            </w:pPr>
          </w:p>
        </w:tc>
      </w:tr>
    </w:tbl>
    <w:p w14:paraId="3AD1C8B0">
      <w:pPr>
        <w:rPr>
          <w:rFonts w:hint="default" w:asciiTheme="minorEastAsia" w:hAnsiTheme="minorEastAsia" w:cstheme="minorEastAsia"/>
          <w:color w:val="auto"/>
          <w:lang w:val="en-US" w:eastAsia="zh-CN"/>
        </w:rPr>
      </w:pPr>
    </w:p>
    <w:p w14:paraId="7A6FC427">
      <w:pP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\t   09        HT    横向制表符</w:t>
      </w:r>
    </w:p>
    <w:p w14:paraId="0A7D1865">
      <w:pPr>
        <w:rPr>
          <w:rFonts w:hint="default" w:asciiTheme="minorEastAsia" w:hAnsiTheme="minorEastAsia" w:cstheme="minorEastAsia"/>
          <w:color w:val="auto"/>
          <w:lang w:val="en-US" w:eastAsia="zh-CN"/>
        </w:rPr>
      </w:pPr>
      <w:r>
        <w:rPr>
          <w:rFonts w:hint="eastAsia" w:asciiTheme="minorEastAsia" w:hAnsiTheme="minorEastAsia" w:cstheme="minorEastAsia"/>
          <w:color w:val="0000FF"/>
          <w:lang w:val="en-US" w:eastAsia="zh-CN"/>
        </w:rPr>
        <w:t>\r</w:t>
      </w:r>
      <w:r>
        <w:rPr>
          <w:rFonts w:hint="eastAsia" w:asciiTheme="minorEastAsia" w:hAnsiTheme="minorEastAsia" w:cstheme="minorEastAsia"/>
          <w:color w:val="auto"/>
          <w:lang w:val="en-US" w:eastAsia="zh-CN"/>
        </w:rPr>
        <w:t xml:space="preserve">   </w:t>
      </w:r>
      <w:r>
        <w:rPr>
          <w:rFonts w:hint="eastAsia" w:asciiTheme="minorEastAsia" w:hAnsiTheme="minorEastAsia" w:cstheme="minorEastAsia"/>
          <w:color w:val="C00000"/>
          <w:lang w:val="en-US" w:eastAsia="zh-CN"/>
        </w:rPr>
        <w:t>0D</w:t>
      </w:r>
      <w:r>
        <w:rPr>
          <w:rFonts w:hint="eastAsia" w:asciiTheme="minorEastAsia" w:hAnsiTheme="minorEastAsia" w:cstheme="minorEastAsia"/>
          <w:color w:val="auto"/>
          <w:lang w:val="en-US" w:eastAsia="zh-CN"/>
        </w:rPr>
        <w:t xml:space="preserve">        CR    回车</w:t>
      </w:r>
    </w:p>
    <w:p w14:paraId="74A50A87">
      <w:pPr>
        <w:rPr>
          <w:rFonts w:hint="default" w:asciiTheme="minorEastAsia" w:hAnsiTheme="minorEastAsia" w:cstheme="minorEastAsia"/>
          <w:color w:val="auto"/>
          <w:lang w:val="en-US" w:eastAsia="zh-CN"/>
        </w:rPr>
      </w:pPr>
      <w:r>
        <w:rPr>
          <w:rFonts w:hint="eastAsia" w:asciiTheme="minorEastAsia" w:hAnsiTheme="minorEastAsia" w:cstheme="minorEastAsia"/>
          <w:color w:val="0000FF"/>
          <w:lang w:val="en-US" w:eastAsia="zh-CN"/>
        </w:rPr>
        <w:t>\n</w:t>
      </w:r>
      <w:r>
        <w:rPr>
          <w:rFonts w:hint="eastAsia" w:asciiTheme="minorEastAsia" w:hAnsiTheme="minorEastAsia" w:cstheme="minorEastAsia"/>
          <w:color w:val="auto"/>
          <w:lang w:val="en-US" w:eastAsia="zh-CN"/>
        </w:rPr>
        <w:t xml:space="preserve">   </w:t>
      </w:r>
      <w:r>
        <w:rPr>
          <w:rFonts w:hint="eastAsia" w:asciiTheme="minorEastAsia" w:hAnsiTheme="minorEastAsia" w:cstheme="minorEastAsia"/>
          <w:color w:val="C00000"/>
          <w:lang w:val="en-US" w:eastAsia="zh-CN"/>
        </w:rPr>
        <w:t>0A</w:t>
      </w:r>
      <w:r>
        <w:rPr>
          <w:rFonts w:hint="eastAsia" w:asciiTheme="minorEastAsia" w:hAnsiTheme="minorEastAsia" w:cstheme="minorEastAsia"/>
          <w:color w:val="auto"/>
          <w:lang w:val="en-US" w:eastAsia="zh-CN"/>
        </w:rPr>
        <w:t xml:space="preserve">        LF    换行</w:t>
      </w:r>
    </w:p>
    <w:p w14:paraId="7CEDAC69">
      <w:pPr>
        <w:rPr>
          <w:rFonts w:hint="default"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EOF  1A        SUB    文本文件结束符</w:t>
      </w:r>
    </w:p>
    <w:p w14:paraId="32643576">
      <w:pPr>
        <w:rPr>
          <w:rFonts w:hint="default" w:asciiTheme="minorEastAsia" w:hAnsiTheme="minorEastAsia" w:cstheme="minorEastAsia"/>
          <w:color w:val="auto"/>
          <w:lang w:val="en-US" w:eastAsia="zh-CN"/>
        </w:rPr>
      </w:pPr>
    </w:p>
    <w:p w14:paraId="42ABE23D">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6E3F179E">
      <w:pPr>
        <w:rPr>
          <w:rFonts w:hint="eastAsia" w:asciiTheme="minorEastAsia" w:hAnsi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F4076E4">
      <w:pPr>
        <w:outlineLvl w:val="1"/>
        <w:rPr>
          <w:rFonts w:hint="default"/>
          <w:b/>
          <w:bCs/>
          <w:sz w:val="28"/>
          <w:szCs w:val="28"/>
          <w:lang w:val="en-US" w:eastAsia="zh-CN"/>
        </w:rPr>
      </w:pPr>
      <w:r>
        <w:rPr>
          <w:rFonts w:hint="eastAsia"/>
          <w:b/>
          <w:bCs/>
          <w:sz w:val="28"/>
          <w:szCs w:val="28"/>
          <w:lang w:val="en-US" w:eastAsia="zh-CN"/>
        </w:rPr>
        <w:t>★</w:t>
      </w:r>
      <w:r>
        <w:rPr>
          <w:rFonts w:hint="eastAsia" w:asciiTheme="minorEastAsia" w:hAnsiTheme="minorEastAsia" w:eastAsiaTheme="minorEastAsia" w:cstheme="minorEastAsia"/>
          <w:b/>
          <w:bCs/>
          <w:sz w:val="28"/>
          <w:szCs w:val="28"/>
          <w:lang w:val="en-US" w:eastAsia="zh-CN"/>
        </w:rPr>
        <w:t>JIS C 6220</w:t>
      </w:r>
      <w:r>
        <w:rPr>
          <w:rFonts w:hint="eastAsia" w:asciiTheme="minorEastAsia" w:hAnsiTheme="minorEastAsia" w:cstheme="minorEastAsia"/>
          <w:b/>
          <w:bCs/>
          <w:sz w:val="28"/>
          <w:szCs w:val="28"/>
          <w:lang w:val="en-US" w:eastAsia="zh-CN"/>
        </w:rPr>
        <w:t>（jis x 0201）</w:t>
      </w:r>
    </w:p>
    <w:p w14:paraId="49FCF4CA">
      <w:pPr>
        <w:rPr>
          <w:rFonts w:hint="eastAsia"/>
          <w:lang w:val="en-US" w:eastAsia="zh-CN"/>
        </w:rPr>
      </w:pPr>
      <w:r>
        <w:rPr>
          <w:rFonts w:hint="eastAsia"/>
          <w:lang w:val="en-US" w:eastAsia="zh-CN"/>
        </w:rPr>
        <w:t>标准发布时间：</w:t>
      </w:r>
      <w:r>
        <w:rPr>
          <w:rFonts w:hint="eastAsia"/>
          <w:color w:val="0000FF"/>
          <w:shd w:val="clear" w:fill="D4F4F1"/>
          <w:lang w:val="en-US" w:eastAsia="zh-CN"/>
        </w:rPr>
        <w:t>1969年</w:t>
      </w:r>
    </w:p>
    <w:p w14:paraId="04A32760">
      <w:pPr>
        <w:rPr>
          <w:rFonts w:hint="eastAsia"/>
          <w:lang w:val="en-US" w:eastAsia="zh-CN"/>
        </w:rPr>
      </w:pPr>
    </w:p>
    <w:p w14:paraId="48922ADF">
      <w:pPr>
        <w:rPr>
          <w:rFonts w:hint="default"/>
          <w:lang w:val="en-US" w:eastAsia="zh-CN"/>
        </w:rPr>
      </w:pPr>
      <w:r>
        <w:rPr>
          <w:rFonts w:hint="eastAsia"/>
          <w:lang w:val="en-US" w:eastAsia="zh-CN"/>
        </w:rPr>
        <w:t>日本二战后，使用计算机也比较早，他们也想搞一套日文的编码标准，但仅是日语假名（日语拼音文字，有平假名和片假名2种）的数量就已经超过128个了，还不包括汉字。用一个字节（8比特）恐怕是不够编码的了，但当时没办法，为了和ASCII兼容，仍只用一个字节去编码，所以他们</w:t>
      </w:r>
      <w:r>
        <w:rPr>
          <w:rFonts w:hint="eastAsia"/>
          <w:shd w:val="clear" w:fill="E2EFDA" w:themeFill="accent6" w:themeFillTint="32"/>
          <w:lang w:val="en-US" w:eastAsia="zh-CN"/>
        </w:rPr>
        <w:t>只给片假名</w:t>
      </w:r>
      <w:r>
        <w:rPr>
          <w:rFonts w:hint="eastAsia"/>
          <w:lang w:val="en-US" w:eastAsia="zh-CN"/>
        </w:rPr>
        <w:t>进行编码，日本规格协会于</w:t>
      </w:r>
      <w:r>
        <w:rPr>
          <w:rFonts w:hint="eastAsia"/>
          <w:color w:val="0000FF"/>
          <w:lang w:val="en-US" w:eastAsia="zh-CN"/>
        </w:rPr>
        <w:t>1969年</w:t>
      </w:r>
      <w:r>
        <w:rPr>
          <w:rFonts w:hint="eastAsia"/>
          <w:lang w:val="en-US" w:eastAsia="zh-CN"/>
        </w:rPr>
        <w:t>发布了片假名编码方案</w:t>
      </w:r>
      <w:r>
        <w:rPr>
          <w:rFonts w:hint="eastAsia" w:asciiTheme="minorEastAsia" w:hAnsiTheme="minorEastAsia" w:cstheme="minorEastAsia"/>
          <w:shd w:val="clear" w:fill="E2EFDA" w:themeFill="accent6" w:themeFillTint="32"/>
          <w:lang w:val="en-US" w:eastAsia="zh-CN"/>
        </w:rPr>
        <w:t>JIS C</w:t>
      </w:r>
      <w:r>
        <w:rPr>
          <w:rFonts w:hint="eastAsia" w:asciiTheme="minorEastAsia" w:hAnsiTheme="minorEastAsia" w:eastAsiaTheme="minorEastAsia" w:cstheme="minorEastAsia"/>
          <w:shd w:val="clear" w:fill="E2EFDA" w:themeFill="accent6" w:themeFillTint="32"/>
          <w:lang w:val="en-US" w:eastAsia="zh-CN"/>
        </w:rPr>
        <w:t xml:space="preserve"> 6220</w:t>
      </w:r>
      <w:r>
        <w:rPr>
          <w:rFonts w:hint="eastAsia" w:asciiTheme="minorEastAsia" w:hAnsiTheme="minorEastAsia" w:cstheme="minorEastAsia"/>
          <w:lang w:val="en-US" w:eastAsia="zh-CN"/>
        </w:rPr>
        <w:t>（1976年称为</w:t>
      </w:r>
      <w:r>
        <w:rPr>
          <w:rFonts w:hint="eastAsia" w:asciiTheme="minorEastAsia" w:hAnsiTheme="minorEastAsia" w:cstheme="minorEastAsia"/>
          <w:color w:val="0000FF"/>
          <w:shd w:val="clear" w:fill="D4F4F1"/>
          <w:lang w:val="en-US" w:eastAsia="zh-CN"/>
        </w:rPr>
        <w:t>jis x 0201</w:t>
      </w:r>
      <w:r>
        <w:rPr>
          <w:rFonts w:hint="eastAsia" w:asciiTheme="minorEastAsia" w:hAnsiTheme="minorEastAsia" w:cstheme="minorEastAsia"/>
          <w:lang w:val="en-US" w:eastAsia="zh-CN"/>
        </w:rPr>
        <w:t>），这套编码对应的是半角的字形，即同英文字母一样只占半个宽度。</w:t>
      </w:r>
    </w:p>
    <w:p w14:paraId="2073D611">
      <w:pPr>
        <w:rPr>
          <w:rFonts w:hint="eastAsia"/>
          <w:lang w:val="en-US" w:eastAsia="zh-CN"/>
        </w:rPr>
      </w:pPr>
    </w:p>
    <w:p w14:paraId="2BC731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eastAsiaTheme="minorEastAsia" w:cstheme="minorEastAsia"/>
          <w:b w:val="0"/>
          <w:bCs w:val="0"/>
          <w:i w:val="0"/>
          <w:caps w:val="0"/>
          <w:color w:val="333333"/>
          <w:spacing w:val="0"/>
          <w:sz w:val="21"/>
          <w:szCs w:val="21"/>
          <w:shd w:val="clear" w:fill="FFFFFF"/>
        </w:rPr>
        <w:t>JIS X 0201标准内的半角标点及片假名（0xA1-0xDF）</w:t>
      </w:r>
    </w:p>
    <w:p w14:paraId="4C0B9C11">
      <w:r>
        <w:drawing>
          <wp:inline distT="0" distB="0" distL="114300" distR="114300">
            <wp:extent cx="3825875" cy="4053205"/>
            <wp:effectExtent l="0" t="0" r="14605"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49"/>
                    <a:stretch>
                      <a:fillRect/>
                    </a:stretch>
                  </pic:blipFill>
                  <pic:spPr>
                    <a:xfrm>
                      <a:off x="0" y="0"/>
                      <a:ext cx="3825875" cy="4053205"/>
                    </a:xfrm>
                    <a:prstGeom prst="rect">
                      <a:avLst/>
                    </a:prstGeom>
                    <a:noFill/>
                    <a:ln>
                      <a:noFill/>
                    </a:ln>
                  </pic:spPr>
                </pic:pic>
              </a:graphicData>
            </a:graphic>
          </wp:inline>
        </w:drawing>
      </w:r>
    </w:p>
    <w:p w14:paraId="70F75411">
      <w:pPr>
        <w:rPr>
          <w:rFonts w:hint="eastAsia"/>
          <w:lang w:val="en-US" w:eastAsia="zh-CN"/>
        </w:rPr>
      </w:pPr>
      <w:r>
        <w:rPr>
          <w:rFonts w:hint="eastAsia"/>
          <w:lang w:val="en-US" w:eastAsia="zh-CN"/>
        </w:rPr>
        <w:t>上图</w:t>
      </w:r>
      <w:r>
        <w:rPr>
          <w:rFonts w:hint="eastAsia"/>
          <w:shd w:val="clear" w:fill="FEF2CC" w:themeFill="accent4" w:themeFillTint="32"/>
          <w:lang w:val="en-US" w:eastAsia="zh-CN"/>
        </w:rPr>
        <w:t>浅黄色</w:t>
      </w:r>
      <w:r>
        <w:rPr>
          <w:rFonts w:hint="eastAsia"/>
          <w:lang w:val="en-US" w:eastAsia="zh-CN"/>
        </w:rPr>
        <w:t>的是JIS与ASCII不同的地方：</w:t>
      </w:r>
    </w:p>
    <w:p w14:paraId="41EA6107">
      <w:pPr>
        <w:rPr>
          <w:rFonts w:hint="eastAsia"/>
          <w:lang w:val="en-US" w:eastAsia="zh-CN"/>
        </w:rPr>
      </w:pPr>
      <w:r>
        <w:rPr>
          <w:rFonts w:hint="eastAsia"/>
          <w:lang w:val="en-US" w:eastAsia="zh-CN"/>
        </w:rPr>
        <w:t xml:space="preserve">  JIS以 </w:t>
      </w:r>
      <w:r>
        <w:rPr>
          <w:rFonts w:hint="eastAsia"/>
          <w:shd w:val="clear" w:fill="FEF2CC" w:themeFill="accent4" w:themeFillTint="32"/>
          <w:lang w:val="en-US" w:eastAsia="zh-CN"/>
        </w:rPr>
        <w:t>¥</w:t>
      </w:r>
      <w:r>
        <w:rPr>
          <w:rFonts w:hint="eastAsia"/>
          <w:lang w:val="en-US" w:eastAsia="zh-CN"/>
        </w:rPr>
        <w:t xml:space="preserve">（日元符号）替换 </w:t>
      </w:r>
      <w:r>
        <w:rPr>
          <w:rFonts w:hint="eastAsia"/>
          <w:color w:val="0000FF"/>
          <w:lang w:val="en-US" w:eastAsia="zh-CN"/>
        </w:rPr>
        <w:t>\</w:t>
      </w:r>
      <w:r>
        <w:rPr>
          <w:rFonts w:hint="eastAsia"/>
          <w:lang w:val="en-US" w:eastAsia="zh-CN"/>
        </w:rPr>
        <w:t xml:space="preserve"> 反斜杠（0x5C）</w:t>
      </w:r>
    </w:p>
    <w:p w14:paraId="7B586405">
      <w:pPr>
        <w:rPr>
          <w:rFonts w:hint="eastAsia"/>
          <w:lang w:val="en-US" w:eastAsia="zh-CN"/>
        </w:rPr>
      </w:pPr>
      <w:r>
        <w:rPr>
          <w:rFonts w:hint="eastAsia"/>
          <w:lang w:val="en-US" w:eastAsia="zh-CN"/>
        </w:rPr>
        <w:t xml:space="preserve">  以 </w:t>
      </w:r>
      <w:r>
        <w:rPr>
          <w:rFonts w:hint="eastAsia"/>
          <w:shd w:val="clear" w:fill="FEF2CC" w:themeFill="accent4" w:themeFillTint="32"/>
          <w:lang w:val="en-US" w:eastAsia="zh-CN"/>
        </w:rPr>
        <w:t>‾</w:t>
      </w:r>
      <w:r>
        <w:rPr>
          <w:rFonts w:hint="eastAsia"/>
          <w:lang w:val="en-US" w:eastAsia="zh-CN"/>
        </w:rPr>
        <w:t xml:space="preserve">（上划线）替换 </w:t>
      </w:r>
      <w:r>
        <w:rPr>
          <w:rFonts w:hint="eastAsia"/>
          <w:color w:val="0000FF"/>
          <w:lang w:val="en-US" w:eastAsia="zh-CN"/>
        </w:rPr>
        <w:t>~</w:t>
      </w:r>
      <w:r>
        <w:rPr>
          <w:rFonts w:hint="eastAsia"/>
          <w:lang w:val="en-US" w:eastAsia="zh-CN"/>
        </w:rPr>
        <w:t xml:space="preserve"> 波浪号（0x7E）</w:t>
      </w:r>
    </w:p>
    <w:p w14:paraId="49DBD0EE">
      <w:pPr>
        <w:rPr>
          <w:rFonts w:hint="eastAsia"/>
          <w:lang w:val="en-US" w:eastAsia="zh-CN"/>
        </w:rPr>
      </w:pPr>
    </w:p>
    <w:p w14:paraId="4DDA4407">
      <w:pPr>
        <w:rPr>
          <w:rFonts w:hint="eastAsia"/>
          <w:lang w:val="en-US" w:eastAsia="zh-CN"/>
        </w:rPr>
      </w:pPr>
      <w:r>
        <w:rPr>
          <w:rFonts w:hint="eastAsia"/>
          <w:lang w:val="en-US" w:eastAsia="zh-CN"/>
        </w:rPr>
        <w:t>★参考： https://zh.wikipedia.org/wiki/JIS_X_0201</w:t>
      </w:r>
    </w:p>
    <w:p w14:paraId="3D29FB61">
      <w:pPr>
        <w:rPr>
          <w:rFonts w:hint="default"/>
          <w:lang w:val="en-US" w:eastAsia="zh-CN"/>
        </w:rPr>
      </w:pPr>
    </w:p>
    <w:p w14:paraId="1FAEC6AF">
      <w:pPr>
        <w:rPr>
          <w:rFonts w:hint="default"/>
          <w:lang w:val="en-US" w:eastAsia="zh-CN"/>
        </w:rPr>
      </w:pPr>
    </w:p>
    <w:p w14:paraId="1D008D5B">
      <w:pPr>
        <w:rPr>
          <w:rFonts w:hint="default"/>
          <w:lang w:val="en-US" w:eastAsia="zh-CN"/>
        </w:rPr>
      </w:pPr>
    </w:p>
    <w:p w14:paraId="65540B44">
      <w:pPr>
        <w:rPr>
          <w:rFonts w:hint="default"/>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213AA0EE">
      <w:pPr>
        <w:outlineLvl w:val="1"/>
        <w:rPr>
          <w:rFonts w:hint="eastAsia"/>
          <w:b/>
          <w:bCs/>
          <w:sz w:val="28"/>
          <w:szCs w:val="28"/>
          <w:lang w:val="en-US" w:eastAsia="zh-CN"/>
        </w:rPr>
      </w:pPr>
      <w:r>
        <w:rPr>
          <w:rFonts w:hint="eastAsia"/>
          <w:b/>
          <w:bCs/>
          <w:sz w:val="28"/>
          <w:szCs w:val="28"/>
          <w:lang w:val="en-US" w:eastAsia="zh-CN"/>
        </w:rPr>
        <w:t>★ISO/IEC 2022</w:t>
      </w:r>
    </w:p>
    <w:p w14:paraId="23624B03">
      <w:pPr>
        <w:rPr>
          <w:rFonts w:hint="default"/>
          <w:lang w:val="en-US" w:eastAsia="zh-CN"/>
        </w:rPr>
      </w:pPr>
      <w:r>
        <w:rPr>
          <w:rFonts w:hint="eastAsia"/>
          <w:lang w:val="en-US" w:eastAsia="zh-CN"/>
        </w:rPr>
        <w:t>标准发布时间：</w:t>
      </w:r>
      <w:r>
        <w:rPr>
          <w:rFonts w:hint="default"/>
          <w:color w:val="0000FF"/>
          <w:shd w:val="clear" w:fill="D4F4F1"/>
          <w:lang w:val="en-US" w:eastAsia="zh-CN"/>
        </w:rPr>
        <w:t>1971年</w:t>
      </w:r>
    </w:p>
    <w:p w14:paraId="36A70D60">
      <w:pPr>
        <w:rPr>
          <w:rFonts w:hint="default"/>
          <w:lang w:val="en-US" w:eastAsia="zh-CN"/>
        </w:rPr>
      </w:pPr>
    </w:p>
    <w:p w14:paraId="0D88C864">
      <w:pPr>
        <w:rPr>
          <w:rFonts w:hint="default"/>
          <w:lang w:val="en-US" w:eastAsia="zh-CN"/>
        </w:rPr>
      </w:pPr>
      <w:r>
        <w:rPr>
          <w:rFonts w:hint="default"/>
          <w:lang w:val="en-US" w:eastAsia="zh-CN"/>
        </w:rPr>
        <w:t>早期计算机的字符编码基本上都是6位。所以早期计算机的整形的字长一般是6的倍数，如18位、24位、36位等。1963年公布的ASCII码是第一个得到广泛采用的7位字符编码。这时的通信领域的协议采用了第8位做校验纠错用途。但是，对于计算机内存来说，校验纠错变得不是必要。因此8位字符编码逐渐出现，用来表示比ASCII码更多的字符。</w:t>
      </w:r>
      <w:r>
        <w:rPr>
          <w:rFonts w:hint="default"/>
          <w:color w:val="0000FF"/>
          <w:lang w:val="en-US" w:eastAsia="zh-CN"/>
        </w:rPr>
        <w:t>1971年</w:t>
      </w:r>
      <w:r>
        <w:rPr>
          <w:rFonts w:hint="default"/>
          <w:lang w:val="en-US" w:eastAsia="zh-CN"/>
        </w:rPr>
        <w:t>公布的</w:t>
      </w:r>
      <w:r>
        <w:rPr>
          <w:rFonts w:hint="default"/>
          <w:shd w:val="clear" w:fill="DAE3F3" w:themeFill="accent5" w:themeFillTint="32"/>
          <w:lang w:val="en-US" w:eastAsia="zh-CN"/>
        </w:rPr>
        <w:t>ECMA-35</w:t>
      </w:r>
      <w:r>
        <w:rPr>
          <w:rFonts w:hint="default"/>
          <w:lang w:val="en-US" w:eastAsia="zh-CN"/>
        </w:rPr>
        <w:t>标准，用来规定各种7位或8位字符编码应当遵从的共同规则</w:t>
      </w:r>
      <w:r>
        <w:rPr>
          <w:rFonts w:hint="eastAsia"/>
          <w:lang w:val="en-US" w:eastAsia="zh-CN"/>
        </w:rPr>
        <w:t>，</w:t>
      </w:r>
      <w:r>
        <w:rPr>
          <w:rFonts w:hint="default"/>
          <w:lang w:val="en-US" w:eastAsia="zh-CN"/>
        </w:rPr>
        <w:t>随后ECMA-35被采纳为ISO 2022</w:t>
      </w:r>
    </w:p>
    <w:p w14:paraId="35672ADA">
      <w:pPr>
        <w:rPr>
          <w:rFonts w:hint="default"/>
          <w:lang w:val="en-US" w:eastAsia="zh-CN"/>
        </w:rPr>
      </w:pPr>
    </w:p>
    <w:p w14:paraId="11A2689F">
      <w:pPr>
        <w:rPr>
          <w:rFonts w:hint="default"/>
          <w:lang w:val="en-US" w:eastAsia="zh-CN"/>
        </w:rPr>
      </w:pPr>
      <w:r>
        <w:rPr>
          <w:rFonts w:hint="default"/>
          <w:lang w:val="en-US" w:eastAsia="zh-CN"/>
        </w:rPr>
        <w:t>ISO 2022，全称ISO/IEC 2022，由国际标准化组织（ISO）及国际电工委员会（IEC）联合制定，是一个使用7位或8位编码表示各种语言文字的通用技术规范。</w:t>
      </w:r>
    </w:p>
    <w:p w14:paraId="1DD17003">
      <w:pPr>
        <w:rPr>
          <w:rFonts w:hint="default"/>
          <w:lang w:val="en-US" w:eastAsia="zh-CN"/>
        </w:rPr>
      </w:pPr>
      <w:r>
        <w:rPr>
          <w:rFonts w:hint="default"/>
          <w:lang w:val="en-US" w:eastAsia="zh-CN"/>
        </w:rPr>
        <w:t>中国国标GB 2312、日本工业规格JIS X 0202（旧称JIS C 6228）及韩国工业规格KS X 1004（旧称KS C 5620）均遵从ISO 2022</w:t>
      </w:r>
    </w:p>
    <w:p w14:paraId="7B533634">
      <w:pPr>
        <w:rPr>
          <w:rFonts w:hint="default"/>
          <w:lang w:val="en-US" w:eastAsia="zh-CN"/>
        </w:rPr>
      </w:pPr>
    </w:p>
    <w:p w14:paraId="4DD4EDCC">
      <w:pPr>
        <w:rPr>
          <w:rFonts w:hint="default"/>
          <w:lang w:val="en-US" w:eastAsia="zh-CN"/>
        </w:rPr>
      </w:pPr>
      <w:r>
        <w:rPr>
          <w:rFonts w:hint="default"/>
          <w:lang w:val="en-US" w:eastAsia="zh-CN"/>
        </w:rPr>
        <w:t>ISO 2022使用</w:t>
      </w:r>
      <w:r>
        <w:rPr>
          <w:rFonts w:hint="eastAsia"/>
          <w:lang w:val="en-US" w:eastAsia="zh-CN"/>
        </w:rPr>
        <w:t>“</w:t>
      </w:r>
      <w:r>
        <w:rPr>
          <w:rFonts w:hint="default"/>
          <w:lang w:val="en-US" w:eastAsia="zh-CN"/>
        </w:rPr>
        <w:t>转义符串</w:t>
      </w:r>
      <w:r>
        <w:rPr>
          <w:rFonts w:hint="eastAsia"/>
          <w:lang w:val="en-US" w:eastAsia="zh-CN"/>
        </w:rPr>
        <w:t>”</w:t>
      </w:r>
      <w:r>
        <w:rPr>
          <w:rFonts w:hint="default"/>
          <w:lang w:val="en-US" w:eastAsia="zh-CN"/>
        </w:rPr>
        <w:t>（Escape sequence）指出随后的字符属于哪个字符集。</w:t>
      </w:r>
    </w:p>
    <w:p w14:paraId="27C8F34A">
      <w:pPr>
        <w:rPr>
          <w:rFonts w:hint="default"/>
          <w:lang w:val="en-US" w:eastAsia="zh-CN"/>
        </w:rPr>
      </w:pPr>
      <w:r>
        <w:rPr>
          <w:rFonts w:hint="default"/>
          <w:lang w:val="en-US" w:eastAsia="zh-CN"/>
        </w:rPr>
        <w:t>这些字符集在ISO登记，并遵循ISO 2022标准规定的模式。转义符串由1个“ESC”字符（0x1B），再由两至三个字串组成。此标记代表它后面的字符，也可以不通过转义序列来明确指出是哪种字符集</w:t>
      </w:r>
      <w:r>
        <w:rPr>
          <w:rFonts w:hint="eastAsia"/>
          <w:lang w:val="en-US" w:eastAsia="zh-CN"/>
        </w:rPr>
        <w:t>，比如</w:t>
      </w:r>
      <w:r>
        <w:rPr>
          <w:rFonts w:hint="default"/>
          <w:lang w:val="en-US" w:eastAsia="zh-CN"/>
        </w:rPr>
        <w:t>ISO-8859-1就宣布不需要定义它的转义序列。</w:t>
      </w:r>
    </w:p>
    <w:p w14:paraId="42D23962">
      <w:pPr>
        <w:rPr>
          <w:rFonts w:hint="default"/>
          <w:lang w:val="en-US" w:eastAsia="zh-CN"/>
        </w:rPr>
      </w:pPr>
    </w:p>
    <w:p w14:paraId="48515640">
      <w:pPr>
        <w:rPr>
          <w:rFonts w:hint="default"/>
          <w:b/>
          <w:bCs/>
          <w:lang w:val="en-US" w:eastAsia="zh-CN"/>
        </w:rPr>
      </w:pPr>
      <w:r>
        <w:rPr>
          <w:rFonts w:hint="eastAsia"/>
          <w:b/>
          <w:bCs/>
          <w:lang w:val="en-US" w:eastAsia="zh-CN"/>
        </w:rPr>
        <w:t>★</w:t>
      </w:r>
      <w:r>
        <w:rPr>
          <w:rFonts w:hint="default"/>
          <w:b/>
          <w:bCs/>
          <w:lang w:val="en-US" w:eastAsia="zh-CN"/>
        </w:rPr>
        <w:t>以ISO 2022标准来编码的字集包括：</w:t>
      </w:r>
    </w:p>
    <w:p w14:paraId="3BF6B1B1">
      <w:pPr>
        <w:rPr>
          <w:rFonts w:hint="default"/>
          <w:lang w:val="en-US" w:eastAsia="zh-CN"/>
        </w:rPr>
      </w:pPr>
      <w:r>
        <w:rPr>
          <w:rFonts w:hint="default"/>
          <w:b/>
          <w:bCs/>
          <w:lang w:val="en-US" w:eastAsia="zh-CN"/>
        </w:rPr>
        <w:t>ISO-2022-JP</w:t>
      </w:r>
      <w:r>
        <w:rPr>
          <w:rFonts w:hint="default"/>
          <w:lang w:val="en-US" w:eastAsia="zh-CN"/>
        </w:rPr>
        <w:t xml:space="preserve"> - 日语文字</w:t>
      </w:r>
    </w:p>
    <w:p w14:paraId="538753E2">
      <w:pPr>
        <w:rPr>
          <w:rFonts w:hint="default"/>
          <w:lang w:val="en-US" w:eastAsia="zh-CN"/>
        </w:rPr>
      </w:pPr>
      <w:r>
        <w:rPr>
          <w:rFonts w:hint="default"/>
          <w:lang w:val="en-US" w:eastAsia="zh-CN"/>
        </w:rPr>
        <w:t xml:space="preserve">    </w:t>
      </w:r>
      <w:r>
        <w:rPr>
          <w:rFonts w:hint="default"/>
          <w:shd w:val="clear" w:fill="DAE3F3" w:themeFill="accent5" w:themeFillTint="32"/>
          <w:lang w:val="en-US" w:eastAsia="zh-CN"/>
        </w:rPr>
        <w:t>ESC</w:t>
      </w:r>
      <w:r>
        <w:rPr>
          <w:rFonts w:hint="default"/>
          <w:lang w:val="en-US" w:eastAsia="zh-CN"/>
        </w:rPr>
        <w:t xml:space="preserve"> </w:t>
      </w:r>
      <w:r>
        <w:rPr>
          <w:rFonts w:hint="default"/>
          <w:color w:val="0000FF"/>
          <w:lang w:val="en-US" w:eastAsia="zh-CN"/>
        </w:rPr>
        <w:t>( B</w:t>
      </w:r>
      <w:r>
        <w:rPr>
          <w:rFonts w:hint="default"/>
          <w:lang w:val="en-US" w:eastAsia="zh-CN"/>
        </w:rPr>
        <w:t xml:space="preserve">     转为ASCII</w:t>
      </w:r>
    </w:p>
    <w:p w14:paraId="67C08A5B">
      <w:pPr>
        <w:rPr>
          <w:rFonts w:hint="default"/>
          <w:lang w:val="en-US" w:eastAsia="zh-CN"/>
        </w:rPr>
      </w:pPr>
      <w:r>
        <w:rPr>
          <w:rFonts w:hint="default"/>
          <w:lang w:val="en-US" w:eastAsia="zh-CN"/>
        </w:rPr>
        <w:t xml:space="preserve">    ESC ( J     转为JIS X 0201-1976</w:t>
      </w:r>
      <w:r>
        <w:rPr>
          <w:rFonts w:hint="eastAsia"/>
          <w:lang w:val="en-US" w:eastAsia="zh-CN"/>
        </w:rPr>
        <w:t xml:space="preserve"> （jis c 6220）</w:t>
      </w:r>
    </w:p>
    <w:p w14:paraId="31D40F82">
      <w:pPr>
        <w:rPr>
          <w:rFonts w:hint="default"/>
          <w:lang w:val="en-US" w:eastAsia="zh-CN"/>
        </w:rPr>
      </w:pPr>
      <w:r>
        <w:rPr>
          <w:rFonts w:hint="default"/>
          <w:lang w:val="en-US" w:eastAsia="zh-CN"/>
        </w:rPr>
        <w:t xml:space="preserve">    </w:t>
      </w:r>
      <w:r>
        <w:rPr>
          <w:rFonts w:hint="default"/>
          <w:shd w:val="clear" w:fill="DAE3F3" w:themeFill="accent5" w:themeFillTint="32"/>
          <w:lang w:val="en-US" w:eastAsia="zh-CN"/>
        </w:rPr>
        <w:t>ESC</w:t>
      </w:r>
      <w:r>
        <w:rPr>
          <w:rFonts w:hint="default"/>
          <w:lang w:val="en-US" w:eastAsia="zh-CN"/>
        </w:rPr>
        <w:t xml:space="preserve"> </w:t>
      </w:r>
      <w:r>
        <w:rPr>
          <w:rFonts w:hint="default"/>
          <w:color w:val="0000FF"/>
          <w:lang w:val="en-US" w:eastAsia="zh-CN"/>
        </w:rPr>
        <w:t>$ @</w:t>
      </w:r>
      <w:r>
        <w:rPr>
          <w:rFonts w:hint="default"/>
          <w:lang w:val="en-US" w:eastAsia="zh-CN"/>
        </w:rPr>
        <w:t xml:space="preserve">    转为JIS X 0208-1978</w:t>
      </w:r>
      <w:r>
        <w:rPr>
          <w:rFonts w:hint="eastAsia"/>
          <w:lang w:val="en-US" w:eastAsia="zh-CN"/>
        </w:rPr>
        <w:t xml:space="preserve"> （jis c 6226）</w:t>
      </w:r>
    </w:p>
    <w:p w14:paraId="1945DF74">
      <w:pPr>
        <w:rPr>
          <w:rFonts w:hint="default"/>
          <w:lang w:val="en-US" w:eastAsia="zh-CN"/>
        </w:rPr>
      </w:pPr>
      <w:r>
        <w:rPr>
          <w:rFonts w:hint="default"/>
          <w:lang w:val="en-US" w:eastAsia="zh-CN"/>
        </w:rPr>
        <w:t xml:space="preserve">    ESC $ B    转为JIS X 0208-1983</w:t>
      </w:r>
    </w:p>
    <w:p w14:paraId="5FDA6C36">
      <w:pPr>
        <w:rPr>
          <w:rFonts w:hint="default"/>
          <w:lang w:val="en-US" w:eastAsia="zh-CN"/>
        </w:rPr>
      </w:pPr>
    </w:p>
    <w:p w14:paraId="4481CFB3">
      <w:pPr>
        <w:rPr>
          <w:rFonts w:hint="default"/>
          <w:lang w:val="en-US" w:eastAsia="zh-CN"/>
        </w:rPr>
      </w:pPr>
    </w:p>
    <w:p w14:paraId="4CEAF4FC">
      <w:pPr>
        <w:rPr>
          <w:rFonts w:hint="default"/>
          <w:lang w:val="en-US" w:eastAsia="zh-CN"/>
        </w:rPr>
      </w:pPr>
      <w:r>
        <w:rPr>
          <w:rFonts w:hint="default"/>
          <w:b/>
          <w:bCs/>
          <w:lang w:val="en-US" w:eastAsia="zh-CN"/>
        </w:rPr>
        <w:t>ISO-2022-KR</w:t>
      </w:r>
      <w:r>
        <w:rPr>
          <w:rFonts w:hint="default"/>
          <w:lang w:val="en-US" w:eastAsia="zh-CN"/>
        </w:rPr>
        <w:t xml:space="preserve"> - 朝鲜文</w:t>
      </w:r>
    </w:p>
    <w:p w14:paraId="108BC52E">
      <w:pPr>
        <w:rPr>
          <w:rFonts w:hint="default"/>
          <w:lang w:val="en-US" w:eastAsia="zh-CN"/>
        </w:rPr>
      </w:pPr>
      <w:r>
        <w:rPr>
          <w:rFonts w:hint="default"/>
          <w:lang w:val="en-US" w:eastAsia="zh-CN"/>
        </w:rPr>
        <w:t xml:space="preserve">    </w:t>
      </w:r>
      <w:r>
        <w:rPr>
          <w:rFonts w:hint="default"/>
          <w:shd w:val="clear" w:fill="DAE3F3" w:themeFill="accent5" w:themeFillTint="32"/>
          <w:lang w:val="en-US" w:eastAsia="zh-CN"/>
        </w:rPr>
        <w:t>ESC</w:t>
      </w:r>
      <w:r>
        <w:rPr>
          <w:rFonts w:hint="default"/>
          <w:lang w:val="en-US" w:eastAsia="zh-CN"/>
        </w:rPr>
        <w:t xml:space="preserve"> </w:t>
      </w:r>
      <w:r>
        <w:rPr>
          <w:rFonts w:hint="default"/>
          <w:color w:val="0000FF"/>
          <w:lang w:val="en-US" w:eastAsia="zh-CN"/>
        </w:rPr>
        <w:t>$ ) C</w:t>
      </w:r>
      <w:r>
        <w:rPr>
          <w:rFonts w:hint="default"/>
          <w:lang w:val="en-US" w:eastAsia="zh-CN"/>
        </w:rPr>
        <w:t xml:space="preserve">    转为KS X 1001-1992</w:t>
      </w:r>
    </w:p>
    <w:p w14:paraId="25A91EC1">
      <w:pPr>
        <w:rPr>
          <w:rFonts w:hint="default"/>
          <w:lang w:val="en-US" w:eastAsia="zh-CN"/>
        </w:rPr>
      </w:pPr>
    </w:p>
    <w:p w14:paraId="13567E3A">
      <w:pPr>
        <w:rPr>
          <w:rFonts w:hint="default"/>
          <w:lang w:val="en-US" w:eastAsia="zh-CN"/>
        </w:rPr>
      </w:pPr>
    </w:p>
    <w:p w14:paraId="5B0D76B8">
      <w:pPr>
        <w:rPr>
          <w:rFonts w:hint="default"/>
          <w:lang w:val="en-US" w:eastAsia="zh-CN"/>
        </w:rPr>
      </w:pPr>
      <w:r>
        <w:rPr>
          <w:rFonts w:hint="default"/>
          <w:b/>
          <w:bCs/>
          <w:lang w:val="en-US" w:eastAsia="zh-CN"/>
        </w:rPr>
        <w:t>ISO-2022-CN</w:t>
      </w:r>
      <w:r>
        <w:rPr>
          <w:rFonts w:hint="default"/>
          <w:lang w:val="en-US" w:eastAsia="zh-CN"/>
        </w:rPr>
        <w:t xml:space="preserve"> - 中文</w:t>
      </w:r>
    </w:p>
    <w:p w14:paraId="77768E00">
      <w:pPr>
        <w:rPr>
          <w:rFonts w:hint="default"/>
          <w:lang w:val="en-US" w:eastAsia="zh-CN"/>
        </w:rPr>
      </w:pPr>
      <w:r>
        <w:rPr>
          <w:rFonts w:hint="default"/>
          <w:lang w:val="en-US" w:eastAsia="zh-CN"/>
        </w:rPr>
        <w:t xml:space="preserve">    </w:t>
      </w:r>
      <w:r>
        <w:rPr>
          <w:rFonts w:hint="default"/>
          <w:shd w:val="clear" w:fill="DAE3F3" w:themeFill="accent5" w:themeFillTint="32"/>
          <w:lang w:val="en-US" w:eastAsia="zh-CN"/>
        </w:rPr>
        <w:t>ESC</w:t>
      </w:r>
      <w:r>
        <w:rPr>
          <w:rFonts w:hint="default"/>
          <w:lang w:val="en-US" w:eastAsia="zh-CN"/>
        </w:rPr>
        <w:t xml:space="preserve"> </w:t>
      </w:r>
      <w:r>
        <w:rPr>
          <w:rFonts w:hint="default"/>
          <w:color w:val="0000FF"/>
          <w:lang w:val="en-US" w:eastAsia="zh-CN"/>
        </w:rPr>
        <w:t>$ ) A</w:t>
      </w:r>
      <w:r>
        <w:rPr>
          <w:rFonts w:hint="default"/>
          <w:lang w:val="en-US" w:eastAsia="zh-CN"/>
        </w:rPr>
        <w:t xml:space="preserve">     转为GB 2312-1980</w:t>
      </w:r>
    </w:p>
    <w:p w14:paraId="61A2B280">
      <w:pPr>
        <w:rPr>
          <w:rFonts w:hint="default"/>
          <w:lang w:val="en-US" w:eastAsia="zh-CN"/>
        </w:rPr>
      </w:pPr>
      <w:r>
        <w:rPr>
          <w:rFonts w:hint="default"/>
          <w:lang w:val="en-US" w:eastAsia="zh-CN"/>
        </w:rPr>
        <w:t xml:space="preserve">    ESC $ ) G    转为CNS 11643-1992第一字面</w:t>
      </w:r>
    </w:p>
    <w:p w14:paraId="183ED794">
      <w:pPr>
        <w:rPr>
          <w:rFonts w:hint="default"/>
          <w:lang w:val="en-US" w:eastAsia="zh-CN"/>
        </w:rPr>
      </w:pPr>
      <w:r>
        <w:rPr>
          <w:rFonts w:hint="default"/>
          <w:lang w:val="en-US" w:eastAsia="zh-CN"/>
        </w:rPr>
        <w:t xml:space="preserve">    ESC $ * H    转为CNS 11643-1992第二字面</w:t>
      </w:r>
    </w:p>
    <w:p w14:paraId="5DD93F5E">
      <w:pPr>
        <w:rPr>
          <w:rFonts w:hint="eastAsia"/>
          <w:lang w:val="en-US" w:eastAsia="zh-CN"/>
        </w:rPr>
      </w:pPr>
    </w:p>
    <w:p w14:paraId="08FC222A">
      <w:pPr>
        <w:rPr>
          <w:rFonts w:hint="eastAsia"/>
          <w:lang w:val="en-US" w:eastAsia="zh-CN"/>
        </w:rPr>
      </w:pPr>
    </w:p>
    <w:p w14:paraId="390E7A33">
      <w:pPr>
        <w:rPr>
          <w:rFonts w:hint="eastAsia"/>
          <w:lang w:val="en-US" w:eastAsia="zh-CN"/>
        </w:rPr>
      </w:pPr>
    </w:p>
    <w:p w14:paraId="234CE4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1"/>
        <w:rPr>
          <w:rFonts w:hint="eastAsia" w:asciiTheme="minorEastAsia" w:hAnsiTheme="minorEastAsia" w:eastAsiaTheme="minorEastAsia" w:cstheme="minorEastAsia"/>
          <w:b/>
          <w:bCs/>
          <w:i w:val="0"/>
          <w:caps w:val="0"/>
          <w:color w:val="333333"/>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E997DA6">
      <w:pPr>
        <w:outlineLvl w:val="1"/>
        <w:rPr>
          <w:rFonts w:hint="default" w:asciiTheme="minorEastAsia" w:hAnsiTheme="minorEastAsia" w:cstheme="minorEastAsia"/>
          <w:b/>
          <w:bCs/>
          <w:color w:val="auto"/>
          <w:sz w:val="28"/>
          <w:szCs w:val="28"/>
          <w:lang w:val="en-US" w:eastAsia="zh-CN"/>
        </w:rPr>
      </w:pPr>
      <w:r>
        <w:rPr>
          <w:rFonts w:hint="eastAsia" w:asciiTheme="minorEastAsia" w:hAnsiTheme="minorEastAsia" w:cstheme="minorEastAsia"/>
          <w:b/>
          <w:bCs/>
          <w:color w:val="auto"/>
          <w:sz w:val="28"/>
          <w:szCs w:val="28"/>
          <w:lang w:val="en-US" w:eastAsia="zh-CN"/>
        </w:rPr>
        <w:t>★</w:t>
      </w:r>
      <w:r>
        <w:rPr>
          <w:rFonts w:hint="default" w:asciiTheme="minorEastAsia" w:hAnsiTheme="minorEastAsia" w:cstheme="minorEastAsia"/>
          <w:b/>
          <w:bCs/>
          <w:color w:val="auto"/>
          <w:sz w:val="28"/>
          <w:szCs w:val="28"/>
          <w:lang w:val="en-US" w:eastAsia="zh-CN"/>
        </w:rPr>
        <w:t>ISO/IEC</w:t>
      </w:r>
      <w:r>
        <w:rPr>
          <w:rFonts w:hint="eastAsia" w:asciiTheme="minorEastAsia" w:hAnsiTheme="minorEastAsia" w:cstheme="minorEastAsia"/>
          <w:b/>
          <w:bCs/>
          <w:color w:val="auto"/>
          <w:sz w:val="28"/>
          <w:szCs w:val="28"/>
          <w:lang w:val="en-US" w:eastAsia="zh-CN"/>
        </w:rPr>
        <w:t xml:space="preserve"> </w:t>
      </w:r>
      <w:r>
        <w:rPr>
          <w:rFonts w:hint="default" w:asciiTheme="minorEastAsia" w:hAnsiTheme="minorEastAsia" w:cstheme="minorEastAsia"/>
          <w:b/>
          <w:bCs/>
          <w:color w:val="auto"/>
          <w:sz w:val="28"/>
          <w:szCs w:val="28"/>
          <w:lang w:val="en-US" w:eastAsia="zh-CN"/>
        </w:rPr>
        <w:t>646</w:t>
      </w:r>
    </w:p>
    <w:p w14:paraId="50FE78D1">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正式标准发布时间：</w:t>
      </w:r>
      <w:r>
        <w:rPr>
          <w:rFonts w:hint="eastAsia" w:asciiTheme="minorEastAsia" w:hAnsiTheme="minorEastAsia" w:cstheme="minorEastAsia"/>
          <w:color w:val="0000FF"/>
          <w:shd w:val="clear" w:fill="D4F4F1"/>
          <w:lang w:val="en-US" w:eastAsia="zh-CN"/>
        </w:rPr>
        <w:t>1972年</w:t>
      </w:r>
    </w:p>
    <w:p w14:paraId="4BC20D18">
      <w:pPr>
        <w:rPr>
          <w:rFonts w:hint="default" w:asciiTheme="minorEastAsia" w:hAnsiTheme="minorEastAsia" w:cstheme="minorEastAsia"/>
          <w:color w:val="auto"/>
          <w:lang w:val="en-US" w:eastAsia="zh-CN"/>
        </w:rPr>
      </w:pPr>
    </w:p>
    <w:p w14:paraId="77492D02">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 xml:space="preserve">全称：Information technology </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 xml:space="preserve"> ISO 7</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bit coded character set for information interchange</w:t>
      </w:r>
    </w:p>
    <w:p w14:paraId="6DAD79DB">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本质：国际版 7 比特字符框架，基于 ASCII，允许各国替换部分符号位生成本国 7 位字符集；ASCII 是 ISO</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646 的美国国家变体。</w:t>
      </w:r>
    </w:p>
    <w:p w14:paraId="2AEFAA83">
      <w:pPr>
        <w:rPr>
          <w:rFonts w:hint="default" w:asciiTheme="minorEastAsia" w:hAnsiTheme="minorEastAsia" w:cstheme="minorEastAsia"/>
          <w:color w:val="auto"/>
          <w:lang w:val="en-US" w:eastAsia="zh-CN"/>
        </w:rPr>
      </w:pPr>
    </w:p>
    <w:p w14:paraId="7EA6E683">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版本历史</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699"/>
        <w:gridCol w:w="7289"/>
      </w:tblGrid>
      <w:tr w14:paraId="6651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99" w:type="dxa"/>
          </w:tcPr>
          <w:p w14:paraId="09F5FDAD">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ISO/R 646</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1967（推荐草案版）</w:t>
            </w:r>
          </w:p>
        </w:tc>
        <w:tc>
          <w:tcPr>
            <w:tcW w:w="7289" w:type="dxa"/>
          </w:tcPr>
          <w:p w14:paraId="62896E07">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最早，还没有 IRV 国际参考版，只有骨架模板，还附带 6 比特旧方案</w:t>
            </w:r>
          </w:p>
        </w:tc>
      </w:tr>
      <w:tr w14:paraId="72F4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99" w:type="dxa"/>
          </w:tcPr>
          <w:p w14:paraId="700F3C34">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ISO 646:1972</w:t>
            </w:r>
          </w:p>
        </w:tc>
        <w:tc>
          <w:tcPr>
            <w:tcW w:w="7289" w:type="dxa"/>
          </w:tcPr>
          <w:p w14:paraId="45B30988">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正式第一版国际标准，定义IRV 国际参考版本，各国可以替换指定可变更码位，大量欧洲国家 7 位字符集由此诞生</w:t>
            </w:r>
          </w:p>
        </w:tc>
      </w:tr>
      <w:tr w14:paraId="2EA2F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99" w:type="dxa"/>
          </w:tcPr>
          <w:p w14:paraId="63DCDC83">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ISO 646:1983</w:t>
            </w:r>
          </w:p>
        </w:tc>
        <w:tc>
          <w:tcPr>
            <w:tcW w:w="7289" w:type="dxa"/>
          </w:tcPr>
          <w:p w14:paraId="4D702A1C">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修订版，广泛使用</w:t>
            </w:r>
          </w:p>
        </w:tc>
      </w:tr>
      <w:tr w14:paraId="362B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99" w:type="dxa"/>
          </w:tcPr>
          <w:p w14:paraId="6C57E21C">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ISO/IEC 646:1991</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12</w:t>
            </w:r>
          </w:p>
        </w:tc>
        <w:tc>
          <w:tcPr>
            <w:tcW w:w="7289" w:type="dxa"/>
          </w:tcPr>
          <w:p w14:paraId="41981071">
            <w:pPr>
              <w:rPr>
                <w:rFonts w:hint="default" w:asciiTheme="minorEastAsia" w:hAnsiTheme="minorEastAsia" w:cstheme="minorEastAsia"/>
                <w:color w:val="auto"/>
                <w:vertAlign w:val="baseline"/>
                <w:lang w:val="en-US" w:eastAsia="zh-CN"/>
              </w:rPr>
            </w:pPr>
            <w:r>
              <w:rPr>
                <w:rFonts w:hint="default" w:asciiTheme="minorEastAsia" w:hAnsiTheme="minorEastAsia" w:cstheme="minorEastAsia"/>
                <w:color w:val="auto"/>
                <w:lang w:val="en-US" w:eastAsia="zh-CN"/>
              </w:rPr>
              <w:t>第三版最终版本，至今标准状态仍然有效，但现实几乎不再使用</w:t>
            </w:r>
          </w:p>
        </w:tc>
      </w:tr>
    </w:tbl>
    <w:p w14:paraId="50C2E075">
      <w:pPr>
        <w:rPr>
          <w:rFonts w:hint="default" w:asciiTheme="minorEastAsia" w:hAnsiTheme="minorEastAsia" w:cstheme="minorEastAsia"/>
          <w:color w:val="auto"/>
          <w:lang w:val="en-US" w:eastAsia="zh-CN"/>
        </w:rPr>
      </w:pPr>
    </w:p>
    <w:p w14:paraId="20C90714">
      <w:pPr>
        <w:rPr>
          <w:rFonts w:hint="default" w:asciiTheme="minorEastAsia" w:hAnsiTheme="minorEastAsia" w:cstheme="minorEastAsia"/>
          <w:color w:val="auto"/>
          <w:lang w:val="en-US" w:eastAsia="zh-CN"/>
        </w:rPr>
      </w:pPr>
    </w:p>
    <w:p w14:paraId="45211A33">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核心概念</w:t>
      </w:r>
    </w:p>
    <w:p w14:paraId="0BE9FA27">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1、不变集合（Invariant set）</w:t>
      </w:r>
    </w:p>
    <w:p w14:paraId="54C48F6D">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固定不可改动：大写 A‑Z、小写 a‑z、数字 0‑9、部分控制字符。所有国家变体这部分必须完全一致。</w:t>
      </w:r>
    </w:p>
    <w:p w14:paraId="7BB1D68A">
      <w:pPr>
        <w:rPr>
          <w:rFonts w:hint="default" w:asciiTheme="minorEastAsia" w:hAnsiTheme="minorEastAsia" w:cstheme="minorEastAsia"/>
          <w:color w:val="auto"/>
          <w:lang w:val="en-US" w:eastAsia="zh-CN"/>
        </w:rPr>
      </w:pPr>
    </w:p>
    <w:p w14:paraId="37A72DD0">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2、可替换码位（国家可变区）</w:t>
      </w:r>
    </w:p>
    <w:p w14:paraId="2B9ECF19">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 [ \ ] ^ {|} ~ ` 这 9 个图形码位允许各国替换成本国特殊字母。</w:t>
      </w:r>
    </w:p>
    <w:p w14:paraId="78167C21">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7 比特只有 128 个码位，空间不够，想放本国重音字母，只能牺牲部分 ASCII 符号。</w:t>
      </w:r>
    </w:p>
    <w:p w14:paraId="74543AB7">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例：德国版本把\替换成ß；瑞典替换{ }为å ä ö。</w:t>
      </w:r>
    </w:p>
    <w:p w14:paraId="45A08A39">
      <w:pPr>
        <w:rPr>
          <w:rFonts w:hint="default" w:asciiTheme="minorEastAsia" w:hAnsiTheme="minorEastAsia" w:cstheme="minorEastAsia"/>
          <w:color w:val="auto"/>
          <w:lang w:val="en-US" w:eastAsia="zh-CN"/>
        </w:rPr>
      </w:pPr>
    </w:p>
    <w:p w14:paraId="7C9D8B8D">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3、IRV 国际参考版本（International Reference Version）</w:t>
      </w:r>
    </w:p>
    <w:p w14:paraId="4759E64B">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ISO‑646 的默认国际基准版本，几乎等同于 ASCII，唯一小差别：早期 IRV 把美元符号$换成通用货币符号¤；后期 1991 版 IRV 与 ASCII 完全对齐。</w:t>
      </w:r>
    </w:p>
    <w:p w14:paraId="2CD6BCEC">
      <w:pPr>
        <w:rPr>
          <w:rFonts w:hint="default" w:asciiTheme="minorEastAsia" w:hAnsiTheme="minorEastAsia" w:cstheme="minorEastAsia"/>
          <w:color w:val="auto"/>
          <w:lang w:val="en-US" w:eastAsia="zh-CN"/>
        </w:rPr>
      </w:pPr>
    </w:p>
    <w:p w14:paraId="13EF0D09">
      <w:pPr>
        <w:rPr>
          <w:rFonts w:hint="default" w:asciiTheme="minorEastAsia" w:hAnsiTheme="minorEastAsia" w:cstheme="minorEastAsia"/>
          <w:color w:val="auto"/>
          <w:lang w:val="en-US" w:eastAsia="zh-CN"/>
        </w:rPr>
      </w:pPr>
      <w:r>
        <w:rPr>
          <w:rFonts w:hint="default" w:asciiTheme="minorEastAsia" w:hAnsiTheme="minorEastAsia" w:cstheme="minorEastAsia"/>
          <w:color w:val="auto"/>
          <w:lang w:val="en-US" w:eastAsia="zh-CN"/>
        </w:rPr>
        <w:t>著名国家变体（ISO</w:t>
      </w:r>
      <w:r>
        <w:rPr>
          <w:rFonts w:hint="eastAsia" w:asciiTheme="minorEastAsia" w:hAnsiTheme="minorEastAsia" w:cstheme="minorEastAsia"/>
          <w:color w:val="auto"/>
          <w:lang w:val="en-US" w:eastAsia="zh-CN"/>
        </w:rPr>
        <w:t>-</w:t>
      </w:r>
      <w:r>
        <w:rPr>
          <w:rFonts w:hint="default" w:asciiTheme="minorEastAsia" w:hAnsiTheme="minorEastAsia" w:cstheme="minorEastAsia"/>
          <w:color w:val="auto"/>
          <w:lang w:val="en-US" w:eastAsia="zh-CN"/>
        </w:rPr>
        <w:t>646家族）</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816"/>
        <w:gridCol w:w="4669"/>
      </w:tblGrid>
      <w:tr w14:paraId="0480D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shd w:val="clear" w:color="auto" w:fill="DEEBF6" w:themeFill="accent1" w:themeFillTint="32"/>
          </w:tcPr>
          <w:p w14:paraId="050C260F">
            <w:pPr>
              <w:rPr>
                <w:rFonts w:hint="default" w:asciiTheme="minorEastAsia" w:hAnsiTheme="minorEastAsia" w:cstheme="minorEastAsia"/>
                <w:color w:val="auto"/>
                <w:vertAlign w:val="baseline"/>
                <w:lang w:val="en-US" w:eastAsia="zh-CN"/>
              </w:rPr>
            </w:pPr>
            <w:r>
              <w:rPr>
                <w:rFonts w:hint="eastAsia"/>
              </w:rPr>
              <w:t>变体简称</w:t>
            </w:r>
          </w:p>
        </w:tc>
        <w:tc>
          <w:tcPr>
            <w:tcW w:w="4669" w:type="dxa"/>
            <w:shd w:val="clear" w:color="auto" w:fill="DEEBF6" w:themeFill="accent1" w:themeFillTint="32"/>
          </w:tcPr>
          <w:p w14:paraId="078974BD">
            <w:pPr>
              <w:rPr>
                <w:rFonts w:hint="default" w:asciiTheme="minorEastAsia" w:hAnsiTheme="minorEastAsia" w:cstheme="minorEastAsia"/>
                <w:color w:val="auto"/>
                <w:vertAlign w:val="baseline"/>
                <w:lang w:val="en-US" w:eastAsia="zh-CN"/>
              </w:rPr>
            </w:pPr>
            <w:r>
              <w:rPr>
                <w:rFonts w:hint="eastAsia"/>
              </w:rPr>
              <w:t>用途</w:t>
            </w:r>
          </w:p>
        </w:tc>
      </w:tr>
      <w:tr w14:paraId="6003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tcPr>
          <w:p w14:paraId="6FAE0178">
            <w:pPr>
              <w:rPr>
                <w:rFonts w:hint="default" w:asciiTheme="minorEastAsia" w:hAnsiTheme="minorEastAsia" w:cstheme="minorEastAsia"/>
                <w:color w:val="auto"/>
                <w:vertAlign w:val="baseline"/>
                <w:lang w:val="en-US" w:eastAsia="zh-CN"/>
              </w:rPr>
            </w:pPr>
            <w:r>
              <w:rPr>
                <w:rFonts w:hint="eastAsia"/>
              </w:rPr>
              <w:t>IRV</w:t>
            </w:r>
          </w:p>
        </w:tc>
        <w:tc>
          <w:tcPr>
            <w:tcW w:w="4669" w:type="dxa"/>
          </w:tcPr>
          <w:p w14:paraId="2972B8E7">
            <w:pPr>
              <w:rPr>
                <w:rFonts w:hint="default" w:asciiTheme="minorEastAsia" w:hAnsiTheme="minorEastAsia" w:cstheme="minorEastAsia"/>
                <w:color w:val="auto"/>
                <w:vertAlign w:val="baseline"/>
                <w:lang w:val="en-US" w:eastAsia="zh-CN"/>
              </w:rPr>
            </w:pPr>
            <w:r>
              <w:rPr>
                <w:rFonts w:hint="eastAsia"/>
              </w:rPr>
              <w:t>国际参考基准</w:t>
            </w:r>
          </w:p>
        </w:tc>
      </w:tr>
      <w:tr w14:paraId="345D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tcPr>
          <w:p w14:paraId="7320E2F7">
            <w:pPr>
              <w:rPr>
                <w:rFonts w:hint="default" w:asciiTheme="minorEastAsia" w:hAnsiTheme="minorEastAsia" w:cstheme="minorEastAsia"/>
                <w:color w:val="auto"/>
                <w:vertAlign w:val="baseline"/>
                <w:lang w:val="en-US" w:eastAsia="zh-CN"/>
              </w:rPr>
            </w:pPr>
            <w:r>
              <w:rPr>
                <w:rFonts w:hint="eastAsia"/>
              </w:rPr>
              <w:t>US</w:t>
            </w:r>
            <w:r>
              <w:rPr>
                <w:rFonts w:hint="eastAsia"/>
                <w:lang w:val="en-US" w:eastAsia="zh-CN"/>
              </w:rPr>
              <w:t>-</w:t>
            </w:r>
            <w:r>
              <w:rPr>
                <w:rFonts w:hint="eastAsia"/>
              </w:rPr>
              <w:t>ASCII</w:t>
            </w:r>
          </w:p>
        </w:tc>
        <w:tc>
          <w:tcPr>
            <w:tcW w:w="4669" w:type="dxa"/>
          </w:tcPr>
          <w:p w14:paraId="0AA03413">
            <w:pPr>
              <w:rPr>
                <w:rFonts w:hint="default" w:asciiTheme="minorEastAsia" w:hAnsiTheme="minorEastAsia" w:cstheme="minorEastAsia"/>
                <w:color w:val="auto"/>
                <w:vertAlign w:val="baseline"/>
                <w:lang w:val="en-US" w:eastAsia="zh-CN"/>
              </w:rPr>
            </w:pPr>
            <w:r>
              <w:rPr>
                <w:rFonts w:hint="eastAsia"/>
              </w:rPr>
              <w:t>美国版（ANSI X3.4）</w:t>
            </w:r>
          </w:p>
        </w:tc>
      </w:tr>
      <w:tr w14:paraId="600B7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tcPr>
          <w:p w14:paraId="39305E42">
            <w:pPr>
              <w:rPr>
                <w:rFonts w:hint="default" w:asciiTheme="minorEastAsia" w:hAnsiTheme="minorEastAsia" w:cstheme="minorEastAsia"/>
                <w:color w:val="auto"/>
                <w:vertAlign w:val="baseline"/>
                <w:lang w:val="en-US" w:eastAsia="zh-CN"/>
              </w:rPr>
            </w:pPr>
            <w:r>
              <w:rPr>
                <w:rFonts w:hint="eastAsia"/>
              </w:rPr>
              <w:t>DE</w:t>
            </w:r>
          </w:p>
        </w:tc>
        <w:tc>
          <w:tcPr>
            <w:tcW w:w="4669" w:type="dxa"/>
          </w:tcPr>
          <w:p w14:paraId="0F8C04AF">
            <w:pPr>
              <w:rPr>
                <w:rFonts w:hint="default" w:asciiTheme="minorEastAsia" w:hAnsiTheme="minorEastAsia" w:cstheme="minorEastAsia"/>
                <w:color w:val="auto"/>
                <w:vertAlign w:val="baseline"/>
                <w:lang w:val="en-US" w:eastAsia="zh-CN"/>
              </w:rPr>
            </w:pPr>
            <w:r>
              <w:rPr>
                <w:rFonts w:hint="eastAsia"/>
              </w:rPr>
              <w:t>德国 DIN 66003</w:t>
            </w:r>
          </w:p>
        </w:tc>
      </w:tr>
      <w:tr w14:paraId="3ABEE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tcPr>
          <w:p w14:paraId="572F8FC4">
            <w:pPr>
              <w:rPr>
                <w:rFonts w:hint="default" w:asciiTheme="minorEastAsia" w:hAnsiTheme="minorEastAsia" w:cstheme="minorEastAsia"/>
                <w:color w:val="auto"/>
                <w:vertAlign w:val="baseline"/>
                <w:lang w:val="en-US" w:eastAsia="zh-CN"/>
              </w:rPr>
            </w:pPr>
            <w:r>
              <w:rPr>
                <w:rFonts w:hint="eastAsia"/>
              </w:rPr>
              <w:t>SE</w:t>
            </w:r>
          </w:p>
        </w:tc>
        <w:tc>
          <w:tcPr>
            <w:tcW w:w="4669" w:type="dxa"/>
          </w:tcPr>
          <w:p w14:paraId="1D9990B8">
            <w:pPr>
              <w:rPr>
                <w:rFonts w:hint="default" w:asciiTheme="minorEastAsia" w:hAnsiTheme="minorEastAsia" w:cstheme="minorEastAsia"/>
                <w:color w:val="auto"/>
                <w:vertAlign w:val="baseline"/>
                <w:lang w:val="en-US" w:eastAsia="zh-CN"/>
              </w:rPr>
            </w:pPr>
            <w:r>
              <w:rPr>
                <w:rFonts w:hint="eastAsia"/>
              </w:rPr>
              <w:t>瑞典/芬兰</w:t>
            </w:r>
          </w:p>
        </w:tc>
      </w:tr>
      <w:tr w14:paraId="6DFC6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tcPr>
          <w:p w14:paraId="55A61DA2">
            <w:pPr>
              <w:rPr>
                <w:rFonts w:hint="default" w:asciiTheme="minorEastAsia" w:hAnsiTheme="minorEastAsia" w:cstheme="minorEastAsia"/>
                <w:color w:val="auto"/>
                <w:vertAlign w:val="baseline"/>
                <w:lang w:val="en-US" w:eastAsia="zh-CN"/>
              </w:rPr>
            </w:pPr>
            <w:r>
              <w:rPr>
                <w:rFonts w:hint="eastAsia"/>
              </w:rPr>
              <w:t>DK</w:t>
            </w:r>
          </w:p>
        </w:tc>
        <w:tc>
          <w:tcPr>
            <w:tcW w:w="4669" w:type="dxa"/>
          </w:tcPr>
          <w:p w14:paraId="4D0A23CF">
            <w:pPr>
              <w:rPr>
                <w:rFonts w:hint="default" w:asciiTheme="minorEastAsia" w:hAnsiTheme="minorEastAsia" w:cstheme="minorEastAsia"/>
                <w:color w:val="auto"/>
                <w:vertAlign w:val="baseline"/>
                <w:lang w:val="en-US" w:eastAsia="zh-CN"/>
              </w:rPr>
            </w:pPr>
            <w:r>
              <w:rPr>
                <w:rFonts w:hint="eastAsia"/>
              </w:rPr>
              <w:t>丹麦</w:t>
            </w:r>
          </w:p>
        </w:tc>
      </w:tr>
      <w:tr w14:paraId="6551F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2816" w:type="dxa"/>
          </w:tcPr>
          <w:p w14:paraId="7146C772">
            <w:pPr>
              <w:rPr>
                <w:rFonts w:hint="default" w:asciiTheme="minorEastAsia" w:hAnsiTheme="minorEastAsia" w:cstheme="minorEastAsia"/>
                <w:color w:val="auto"/>
                <w:vertAlign w:val="baseline"/>
                <w:lang w:val="en-US" w:eastAsia="zh-CN"/>
              </w:rPr>
            </w:pPr>
            <w:r>
              <w:rPr>
                <w:rFonts w:hint="eastAsia"/>
              </w:rPr>
              <w:t>NO</w:t>
            </w:r>
          </w:p>
        </w:tc>
        <w:tc>
          <w:tcPr>
            <w:tcW w:w="4669" w:type="dxa"/>
          </w:tcPr>
          <w:p w14:paraId="56850056">
            <w:pPr>
              <w:rPr>
                <w:rFonts w:hint="default" w:asciiTheme="minorEastAsia" w:hAnsiTheme="minorEastAsia" w:cstheme="minorEastAsia"/>
                <w:color w:val="auto"/>
                <w:vertAlign w:val="baseline"/>
                <w:lang w:val="en-US" w:eastAsia="zh-CN"/>
              </w:rPr>
            </w:pPr>
            <w:r>
              <w:rPr>
                <w:rFonts w:hint="eastAsia"/>
              </w:rPr>
              <w:t>挪威</w:t>
            </w:r>
          </w:p>
        </w:tc>
      </w:tr>
    </w:tbl>
    <w:p w14:paraId="0CC03264">
      <w:pPr>
        <w:rPr>
          <w:rFonts w:hint="default" w:asciiTheme="minorEastAsia" w:hAnsiTheme="minorEastAsia" w:cstheme="minorEastAsia"/>
          <w:color w:val="auto"/>
          <w:lang w:val="en-US" w:eastAsia="zh-CN"/>
        </w:rPr>
      </w:pPr>
    </w:p>
    <w:p w14:paraId="48796C91">
      <w:pPr>
        <w:rPr>
          <w:rFonts w:hint="default" w:asciiTheme="minorEastAsia" w:hAnsiTheme="minorEastAsia" w:cstheme="minorEastAsia"/>
          <w:color w:val="auto"/>
          <w:lang w:val="en-US" w:eastAsia="zh-CN"/>
        </w:rPr>
      </w:pPr>
    </w:p>
    <w:p w14:paraId="40C7C45E">
      <w:pPr>
        <w:rPr>
          <w:rFonts w:hint="default" w:asciiTheme="minorEastAsia" w:hAnsiTheme="minorEastAsia" w:cstheme="minorEastAsia"/>
          <w:color w:val="auto"/>
          <w:lang w:val="en-US" w:eastAsia="zh-CN"/>
        </w:rPr>
      </w:pPr>
    </w:p>
    <w:p w14:paraId="554848B8">
      <w:pPr>
        <w:rPr>
          <w:rFonts w:hint="eastAsia"/>
          <w:b/>
          <w:bCs/>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D3C4B9A">
      <w:pPr>
        <w:outlineLvl w:val="1"/>
        <w:rPr>
          <w:rFonts w:hint="default"/>
          <w:b/>
          <w:bCs/>
          <w:sz w:val="28"/>
          <w:szCs w:val="28"/>
          <w:lang w:val="en-US" w:eastAsia="zh-CN"/>
        </w:rPr>
      </w:pPr>
      <w:r>
        <w:rPr>
          <w:rFonts w:hint="eastAsia"/>
          <w:b/>
          <w:bCs/>
          <w:sz w:val="28"/>
          <w:szCs w:val="28"/>
          <w:lang w:val="en-US" w:eastAsia="zh-CN"/>
        </w:rPr>
        <w:t>★JIS C 6226（jis x 0208）</w:t>
      </w:r>
    </w:p>
    <w:p w14:paraId="03D6CC0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r>
        <w:rPr>
          <w:rFonts w:hint="eastAsia"/>
          <w:sz w:val="21"/>
          <w:szCs w:val="21"/>
          <w:lang w:val="en-US" w:eastAsia="zh-CN"/>
        </w:rPr>
        <w:t>标准发布时间：</w:t>
      </w:r>
      <w:r>
        <w:rPr>
          <w:rFonts w:hint="eastAsia"/>
          <w:color w:val="0000FF"/>
          <w:sz w:val="21"/>
          <w:szCs w:val="21"/>
          <w:shd w:val="clear" w:fill="D4F4F1"/>
          <w:lang w:val="en-US" w:eastAsia="zh-CN"/>
        </w:rPr>
        <w:t>1978年</w:t>
      </w:r>
    </w:p>
    <w:p w14:paraId="735E7F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sz w:val="21"/>
          <w:szCs w:val="21"/>
          <w:lang w:val="en-US" w:eastAsia="zh-CN"/>
        </w:rPr>
      </w:pPr>
    </w:p>
    <w:p w14:paraId="0A9214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bCs w:val="0"/>
          <w:i w:val="0"/>
          <w:caps w:val="0"/>
          <w:color w:val="333333"/>
          <w:spacing w:val="0"/>
          <w:sz w:val="21"/>
          <w:szCs w:val="21"/>
          <w:shd w:val="clear" w:fill="FFFFFF"/>
          <w:lang w:eastAsia="zh-CN"/>
        </w:rPr>
      </w:pPr>
      <w:r>
        <w:rPr>
          <w:rFonts w:hint="eastAsia" w:asciiTheme="minorEastAsia" w:hAnsiTheme="minorEastAsia" w:cstheme="minorEastAsia"/>
          <w:b w:val="0"/>
          <w:bCs w:val="0"/>
          <w:i w:val="0"/>
          <w:caps w:val="0"/>
          <w:color w:val="0000FF"/>
          <w:spacing w:val="0"/>
          <w:sz w:val="21"/>
          <w:szCs w:val="21"/>
          <w:shd w:val="clear" w:fill="FFFFFF"/>
          <w:lang w:val="en-US" w:eastAsia="zh-CN"/>
        </w:rPr>
        <w:t>1978年</w:t>
      </w:r>
      <w:r>
        <w:rPr>
          <w:rFonts w:hint="eastAsia" w:asciiTheme="minorEastAsia" w:hAnsiTheme="minorEastAsia" w:cstheme="minorEastAsia"/>
          <w:b w:val="0"/>
          <w:bCs w:val="0"/>
          <w:i w:val="0"/>
          <w:caps w:val="0"/>
          <w:color w:val="333333"/>
          <w:spacing w:val="0"/>
          <w:sz w:val="21"/>
          <w:szCs w:val="21"/>
          <w:shd w:val="clear" w:fill="FFFFFF"/>
          <w:lang w:val="en-US" w:eastAsia="zh-CN"/>
        </w:rPr>
        <w:t>日本工业规格协会基于ISO 2022制订了最早的汉字编码</w:t>
      </w:r>
      <w:r>
        <w:rPr>
          <w:rFonts w:hint="eastAsia" w:asciiTheme="minorEastAsia" w:hAnsiTheme="minorEastAsia" w:cstheme="minorEastAsia"/>
          <w:b w:val="0"/>
          <w:bCs w:val="0"/>
          <w:i w:val="0"/>
          <w:caps w:val="0"/>
          <w:color w:val="333333"/>
          <w:spacing w:val="0"/>
          <w:sz w:val="21"/>
          <w:szCs w:val="21"/>
          <w:shd w:val="clear" w:fill="E2EFDA" w:themeFill="accent6" w:themeFillTint="32"/>
          <w:lang w:val="en-US" w:eastAsia="zh-CN"/>
        </w:rPr>
        <w:t>JIS C 6226</w:t>
      </w:r>
      <w:r>
        <w:rPr>
          <w:rFonts w:hint="eastAsia" w:asciiTheme="minorEastAsia" w:hAnsiTheme="minorEastAsia" w:cstheme="minorEastAsia"/>
          <w:b w:val="0"/>
          <w:bCs w:val="0"/>
          <w:i w:val="0"/>
          <w:caps w:val="0"/>
          <w:color w:val="333333"/>
          <w:spacing w:val="0"/>
          <w:sz w:val="21"/>
          <w:szCs w:val="21"/>
          <w:shd w:val="clear" w:fill="FFFFFF"/>
          <w:lang w:val="en-US" w:eastAsia="zh-CN"/>
        </w:rPr>
        <w:t>（现称</w:t>
      </w:r>
      <w:r>
        <w:rPr>
          <w:rFonts w:hint="eastAsia" w:asciiTheme="minorEastAsia" w:hAnsiTheme="minorEastAsia" w:cstheme="minorEastAsia"/>
          <w:b w:val="0"/>
          <w:bCs w:val="0"/>
          <w:i w:val="0"/>
          <w:caps w:val="0"/>
          <w:color w:val="0000FF"/>
          <w:spacing w:val="0"/>
          <w:sz w:val="21"/>
          <w:szCs w:val="21"/>
          <w:shd w:val="clear" w:fill="DEEBF6" w:themeFill="accent1" w:themeFillTint="32"/>
          <w:lang w:val="en-US" w:eastAsia="zh-CN"/>
        </w:rPr>
        <w:t>jis x 0208</w:t>
      </w:r>
      <w:r>
        <w:rPr>
          <w:rFonts w:hint="eastAsia" w:asciiTheme="minorEastAsia" w:hAnsiTheme="minorEastAsia" w:cstheme="minorEastAsia"/>
          <w:b w:val="0"/>
          <w:bCs w:val="0"/>
          <w:i w:val="0"/>
          <w:caps w:val="0"/>
          <w:color w:val="333333"/>
          <w:spacing w:val="0"/>
          <w:sz w:val="21"/>
          <w:szCs w:val="21"/>
          <w:shd w:val="clear" w:fill="FFFFFF"/>
          <w:lang w:val="en-US" w:eastAsia="zh-CN"/>
        </w:rPr>
        <w:t>）</w:t>
      </w:r>
      <w:r>
        <w:rPr>
          <w:rFonts w:hint="eastAsia" w:asciiTheme="minorEastAsia" w:hAnsiTheme="minorEastAsia" w:cstheme="minorEastAsia"/>
          <w:b w:val="0"/>
          <w:bCs w:val="0"/>
          <w:i w:val="0"/>
          <w:caps w:val="0"/>
          <w:color w:val="333333"/>
          <w:spacing w:val="0"/>
          <w:sz w:val="21"/>
          <w:szCs w:val="21"/>
          <w:shd w:val="clear" w:fill="FFFFFF"/>
          <w:lang w:eastAsia="zh-CN"/>
        </w:rPr>
        <w:t>其后于1983年、1990年、1997年修订。收录6879个图形字符，包括6355汉字和524个非汉字图形符号。</w:t>
      </w:r>
    </w:p>
    <w:p w14:paraId="1B6444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bCs w:val="0"/>
          <w:i w:val="0"/>
          <w:caps w:val="0"/>
          <w:color w:val="333333"/>
          <w:spacing w:val="0"/>
          <w:sz w:val="21"/>
          <w:szCs w:val="21"/>
          <w:shd w:val="clear" w:fill="FFFFFF"/>
          <w:lang w:eastAsia="zh-CN"/>
        </w:rPr>
      </w:pPr>
    </w:p>
    <w:p w14:paraId="148294C8">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lang w:val="en-US" w:eastAsia="zh-CN"/>
        </w:rPr>
        <w:t>JIS X 0208是采用行号列号和区位（区点，kuten）的编码方式</w:t>
      </w:r>
      <w:r>
        <w:rPr>
          <w:rFonts w:hint="eastAsia"/>
          <w:lang w:val="en-US" w:eastAsia="zh-CN"/>
        </w:rPr>
        <w:t>（94X94），</w:t>
      </w:r>
      <w:r>
        <w:rPr>
          <w:rFonts w:hint="default"/>
          <w:lang w:val="en-US" w:eastAsia="zh-CN"/>
        </w:rPr>
        <w:t>分为94区，每区编入94个字符</w:t>
      </w:r>
    </w:p>
    <w:p w14:paraId="6F19597C">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bCs/>
          <w:i w:val="0"/>
          <w:caps w:val="0"/>
          <w:color w:val="333333"/>
          <w:spacing w:val="0"/>
          <w:kern w:val="0"/>
          <w:sz w:val="21"/>
          <w:szCs w:val="21"/>
          <w:shd w:val="clear" w:fill="DAE3F3" w:themeFill="accent5" w:themeFillTint="32"/>
          <w:lang w:val="en-US" w:eastAsia="zh-CN" w:bidi="ar"/>
        </w:rPr>
        <w:t>01区-09区：非汉字图形字符</w:t>
      </w:r>
    </w:p>
    <w:p w14:paraId="372A5FBC">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01区-02区：一般符号（特殊文字）合計147字符</w:t>
      </w:r>
    </w:p>
    <w:p w14:paraId="68CB3F64">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03区：10个数字及大小写共52個拉丁字母</w:t>
      </w:r>
    </w:p>
    <w:p w14:paraId="7D99EA13">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04区：平假名，包括ゐゑ，收录了清音48个、浊音20个、半浊音5个、拗音及促音的小字10个</w:t>
      </w:r>
    </w:p>
    <w:p w14:paraId="6D69CF28">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05区：片假名，86個</w:t>
      </w:r>
    </w:p>
    <w:p w14:paraId="1705E413">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06区：希腊字母，大小写共48字</w:t>
      </w:r>
    </w:p>
    <w:p w14:paraId="21E02B6D">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07区：西里尔字母，大小写共66字</w:t>
      </w:r>
    </w:p>
    <w:p w14:paraId="520AEAC9">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08区：32個方框绘制字符（制表符）</w:t>
      </w:r>
    </w:p>
    <w:p w14:paraId="7CB432FA">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bCs/>
          <w:i w:val="0"/>
          <w:caps w:val="0"/>
          <w:color w:val="333333"/>
          <w:spacing w:val="0"/>
          <w:kern w:val="0"/>
          <w:sz w:val="21"/>
          <w:szCs w:val="21"/>
          <w:shd w:val="clear" w:fill="DAE3F3" w:themeFill="accent5" w:themeFillTint="32"/>
          <w:lang w:val="en-US" w:eastAsia="zh-CN" w:bidi="ar"/>
        </w:rPr>
        <w:t>16区-84区：汉字</w:t>
      </w:r>
    </w:p>
    <w:p w14:paraId="5F5D7DAD">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16区-47区，一级汉字（第1水准）2965个</w:t>
      </w:r>
    </w:p>
    <w:p w14:paraId="372D7420">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48区-84区，二级汉字（第2水准）3390个</w:t>
      </w:r>
    </w:p>
    <w:p w14:paraId="741E1F99">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bCs/>
          <w:i w:val="0"/>
          <w:caps w:val="0"/>
          <w:color w:val="333333"/>
          <w:spacing w:val="0"/>
          <w:kern w:val="0"/>
          <w:sz w:val="21"/>
          <w:szCs w:val="21"/>
          <w:shd w:val="clear" w:fill="DAE3F3" w:themeFill="accent5" w:themeFillTint="32"/>
          <w:lang w:val="en-US" w:eastAsia="zh-CN" w:bidi="ar"/>
        </w:rPr>
        <w:t>85区-94区：私人造字区</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（空き領域，unassigned code-points）</w:t>
      </w:r>
    </w:p>
    <w:p w14:paraId="107A0FD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bCs w:val="0"/>
          <w:i w:val="0"/>
          <w:caps w:val="0"/>
          <w:color w:val="333333"/>
          <w:spacing w:val="0"/>
          <w:sz w:val="21"/>
          <w:szCs w:val="21"/>
          <w:shd w:val="clear" w:fill="FFFFFF"/>
          <w:lang w:eastAsia="zh-CN"/>
        </w:rPr>
      </w:pPr>
    </w:p>
    <w:p w14:paraId="0A6CF4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bCs w:val="0"/>
          <w:i w:val="0"/>
          <w:caps w:val="0"/>
          <w:color w:val="333333"/>
          <w:spacing w:val="0"/>
          <w:sz w:val="21"/>
          <w:szCs w:val="21"/>
          <w:shd w:val="clear" w:fill="FFFFFF"/>
          <w:lang w:eastAsia="zh-CN"/>
        </w:rPr>
      </w:pPr>
    </w:p>
    <w:p w14:paraId="3D895F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bCs w:val="0"/>
          <w:i w:val="0"/>
          <w:caps w:val="0"/>
          <w:color w:val="333333"/>
          <w:spacing w:val="0"/>
          <w:sz w:val="21"/>
          <w:szCs w:val="21"/>
          <w:shd w:val="clear" w:fill="FFFFFF"/>
          <w:lang w:eastAsia="zh-CN"/>
        </w:rPr>
      </w:pPr>
    </w:p>
    <w:p w14:paraId="09FA51D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bCs/>
          <w:i w:val="0"/>
          <w:caps w:val="0"/>
          <w:color w:val="333333"/>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45F24CE">
      <w:pPr>
        <w:outlineLvl w:val="1"/>
        <w:rPr>
          <w:rFonts w:hint="eastAsia" w:ascii="宋体" w:hAnsi="宋体" w:eastAsia="宋体" w:cs="宋体"/>
          <w:b/>
          <w:bCs/>
          <w:i w:val="0"/>
          <w:caps w:val="0"/>
          <w:color w:val="333333"/>
          <w:spacing w:val="0"/>
          <w:sz w:val="28"/>
          <w:szCs w:val="28"/>
          <w:shd w:val="clear" w:fill="FFFFFF"/>
          <w:lang w:val="en-US" w:eastAsia="zh-CN"/>
        </w:rPr>
      </w:pPr>
      <w:r>
        <w:rPr>
          <w:rFonts w:hint="eastAsia" w:ascii="宋体" w:hAnsi="宋体" w:eastAsia="宋体" w:cs="宋体"/>
          <w:b/>
          <w:bCs/>
          <w:i w:val="0"/>
          <w:caps w:val="0"/>
          <w:color w:val="333333"/>
          <w:spacing w:val="0"/>
          <w:sz w:val="28"/>
          <w:szCs w:val="28"/>
          <w:shd w:val="clear" w:fill="FFFFFF"/>
          <w:lang w:val="en-US" w:eastAsia="zh-CN"/>
        </w:rPr>
        <w:t>★GB2312</w:t>
      </w:r>
    </w:p>
    <w:p w14:paraId="14EE32CC">
      <w:pPr>
        <w:rPr>
          <w:rFonts w:hint="default"/>
          <w:lang w:val="en-US" w:eastAsia="zh-CN"/>
        </w:rPr>
      </w:pPr>
      <w:r>
        <w:rPr>
          <w:rFonts w:hint="eastAsia"/>
          <w:lang w:val="en-US" w:eastAsia="zh-CN"/>
        </w:rPr>
        <w:t>标准发布时间：</w:t>
      </w:r>
      <w:r>
        <w:rPr>
          <w:rFonts w:hint="eastAsia"/>
          <w:color w:val="0000FF"/>
          <w:shd w:val="clear" w:fill="D4F4F1"/>
          <w:lang w:val="en-US" w:eastAsia="zh-CN"/>
        </w:rPr>
        <w:t>1980年</w:t>
      </w:r>
    </w:p>
    <w:p w14:paraId="3F6BCB00">
      <w:pPr>
        <w:rPr>
          <w:rFonts w:hint="eastAsia"/>
          <w:lang w:val="en-US" w:eastAsia="zh-CN"/>
        </w:rPr>
      </w:pPr>
    </w:p>
    <w:p w14:paraId="2B69231F">
      <w:pPr>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rPr>
        <w:t>为了满足国内在计算机中使用汉字的需要，中国国家标准总局发布了一系列的汉字</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国家标准编码，统称为GB码</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国标码</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。其中最有影响的是于</w:t>
      </w:r>
      <w:r>
        <w:rPr>
          <w:rFonts w:hint="eastAsia" w:asciiTheme="minorEastAsia" w:hAnsiTheme="minorEastAsia" w:eastAsiaTheme="minorEastAsia" w:cstheme="minorEastAsia"/>
          <w:b w:val="0"/>
          <w:i w:val="0"/>
          <w:caps w:val="0"/>
          <w:color w:val="0000FF"/>
          <w:spacing w:val="0"/>
          <w:sz w:val="21"/>
          <w:szCs w:val="21"/>
          <w:shd w:val="clear" w:fill="FFFFFF"/>
        </w:rPr>
        <w:t>1980年</w:t>
      </w:r>
      <w:r>
        <w:rPr>
          <w:rFonts w:hint="eastAsia" w:asciiTheme="minorEastAsia" w:hAnsiTheme="minorEastAsia" w:eastAsiaTheme="minorEastAsia" w:cstheme="minorEastAsia"/>
          <w:b w:val="0"/>
          <w:i w:val="0"/>
          <w:caps w:val="0"/>
          <w:color w:val="auto"/>
          <w:spacing w:val="0"/>
          <w:sz w:val="21"/>
          <w:szCs w:val="21"/>
          <w:shd w:val="clear" w:fill="FFFFFF"/>
        </w:rPr>
        <w:t>发布的《信息交换用汉字编码</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基本集》，标准号为</w:t>
      </w:r>
      <w:r>
        <w:rPr>
          <w:rFonts w:hint="eastAsia" w:asciiTheme="minorEastAsia" w:hAnsiTheme="minorEastAsia" w:eastAsiaTheme="minorEastAsia" w:cstheme="minorEastAsia"/>
          <w:b w:val="0"/>
          <w:i w:val="0"/>
          <w:caps w:val="0"/>
          <w:color w:val="0000FF"/>
          <w:spacing w:val="0"/>
          <w:sz w:val="21"/>
          <w:szCs w:val="21"/>
          <w:shd w:val="clear" w:fill="E2EFDA" w:themeFill="accent6" w:themeFillTint="32"/>
        </w:rPr>
        <w:t>GB 2312-1980</w:t>
      </w:r>
      <w:r>
        <w:rPr>
          <w:rFonts w:hint="eastAsia" w:asciiTheme="minorEastAsia" w:hAnsiTheme="minorEastAsia" w:eastAsia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因其使用非常普遍，也常被通称为国标码</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GB2312编码通行于我国内地</w:t>
      </w:r>
      <w:r>
        <w:rPr>
          <w:rFonts w:hint="eastAsia" w:asciiTheme="minorEastAsia" w:hAnsiTheme="minorEastAsia" w:cstheme="minorEastAsia"/>
          <w:b w:val="0"/>
          <w:i w:val="0"/>
          <w:caps w:val="0"/>
          <w:color w:val="auto"/>
          <w:spacing w:val="0"/>
          <w:sz w:val="21"/>
          <w:szCs w:val="21"/>
          <w:shd w:val="clear" w:fill="FFFFFF"/>
          <w:lang w:val="en-US" w:eastAsia="zh-CN"/>
        </w:rPr>
        <w:t>及新加坡。</w:t>
      </w:r>
    </w:p>
    <w:p w14:paraId="71C01E75">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发布日期：1980-03-09</w:t>
      </w:r>
    </w:p>
    <w:p w14:paraId="6AE7A643">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实施日期：1981-05-01（强制生效执行）</w:t>
      </w:r>
    </w:p>
    <w:p w14:paraId="02CD839A">
      <w:pPr>
        <w:rPr>
          <w:rFonts w:hint="default" w:asciiTheme="minorEastAsia" w:hAnsiTheme="minorEastAsia" w:cstheme="minorEastAsia"/>
          <w:b w:val="0"/>
          <w:i w:val="0"/>
          <w:caps w:val="0"/>
          <w:color w:val="auto"/>
          <w:spacing w:val="0"/>
          <w:sz w:val="21"/>
          <w:szCs w:val="21"/>
          <w:shd w:val="clear" w:fill="FFFFFF"/>
          <w:lang w:val="en-US" w:eastAsia="zh-CN"/>
        </w:rPr>
      </w:pPr>
    </w:p>
    <w:p w14:paraId="296D8E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GB 2312是一个</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"https://baike.so.com/doc/5991655-6204624.html"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简体中文</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，由</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6763个常用汉字</w:t>
      </w:r>
      <w:r>
        <w:rPr>
          <w:rFonts w:hint="eastAsia" w:asciiTheme="minorEastAsia" w:hAnsiTheme="minorEastAsia" w:eastAsiaTheme="minorEastAsia" w:cstheme="minorEastAsia"/>
          <w:b w:val="0"/>
          <w:i w:val="0"/>
          <w:caps w:val="0"/>
          <w:color w:val="auto"/>
          <w:spacing w:val="0"/>
          <w:sz w:val="21"/>
          <w:szCs w:val="21"/>
          <w:shd w:val="clear" w:fill="FFFFFF"/>
        </w:rPr>
        <w:t>和</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682个</w:t>
      </w:r>
      <w:r>
        <w:rPr>
          <w:rFonts w:hint="eastAsia" w:asciiTheme="minorEastAsia" w:hAnsiTheme="minorEastAsia" w:eastAsiaTheme="minorEastAsia" w:cstheme="minorEastAsia"/>
          <w:b w:val="0"/>
          <w:i w:val="0"/>
          <w:caps w:val="0"/>
          <w:color w:val="auto"/>
          <w:spacing w:val="0"/>
          <w:sz w:val="21"/>
          <w:szCs w:val="21"/>
          <w:u w:val="none"/>
          <w:shd w:val="clear" w:fill="E2EFDA" w:themeFill="accent6" w:themeFillTint="32"/>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E2EFDA" w:themeFill="accent6" w:themeFillTint="32"/>
        </w:rPr>
        <w:instrText xml:space="preserve"> HYPERLINK "https://baike.so.com/doc/5379132-5615364.html"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E2EFDA" w:themeFill="accent6" w:themeFillTint="32"/>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E2EFDA" w:themeFill="accent6" w:themeFillTint="32"/>
        </w:rPr>
        <w:t>全角</w:t>
      </w:r>
      <w:r>
        <w:rPr>
          <w:rFonts w:hint="eastAsia" w:asciiTheme="minorEastAsia" w:hAnsiTheme="minorEastAsia" w:eastAsiaTheme="minorEastAsia" w:cstheme="minorEastAsia"/>
          <w:b w:val="0"/>
          <w:i w:val="0"/>
          <w:caps w:val="0"/>
          <w:color w:val="auto"/>
          <w:spacing w:val="0"/>
          <w:sz w:val="21"/>
          <w:szCs w:val="21"/>
          <w:u w:val="none"/>
          <w:shd w:val="clear" w:fill="E2EFDA" w:themeFill="accent6" w:themeFillTint="32"/>
        </w:rPr>
        <w:fldChar w:fldCharType="end"/>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的非汉字字符</w:t>
      </w:r>
      <w:r>
        <w:rPr>
          <w:rFonts w:hint="eastAsia" w:asciiTheme="minorEastAsia" w:hAnsiTheme="minorEastAsia" w:eastAsiaTheme="minorEastAsia" w:cstheme="minorEastAsia"/>
          <w:b w:val="0"/>
          <w:i w:val="0"/>
          <w:caps w:val="0"/>
          <w:color w:val="auto"/>
          <w:spacing w:val="0"/>
          <w:sz w:val="21"/>
          <w:szCs w:val="21"/>
          <w:shd w:val="clear" w:fill="FFFFFF"/>
        </w:rPr>
        <w:t>组成。其中汉字根据使用的频率分为两级。一级汉字3755个，二级汉字3008个。由于字符数量比较大，GB2312采用了二维矩阵编码法对所有字符进行编码。首先构造一个94行94列的方阵，对每一行称为一个"区"，每一列称为一个"位"，然后将所有字符</w:t>
      </w:r>
      <w:r>
        <w:rPr>
          <w:rFonts w:hint="eastAsia" w:asciiTheme="minorEastAsia" w:hAnsiTheme="minorEastAsia" w:cstheme="minorEastAsia"/>
          <w:b w:val="0"/>
          <w:i w:val="0"/>
          <w:caps w:val="0"/>
          <w:color w:val="auto"/>
          <w:spacing w:val="0"/>
          <w:sz w:val="21"/>
          <w:szCs w:val="21"/>
          <w:shd w:val="clear" w:fill="FFFFFF"/>
          <w:lang w:val="en-US" w:eastAsia="zh-CN"/>
        </w:rPr>
        <w:t>按照分组</w:t>
      </w:r>
      <w:r>
        <w:rPr>
          <w:rFonts w:hint="eastAsia" w:asciiTheme="minorEastAsia" w:hAnsiTheme="minorEastAsia" w:eastAsiaTheme="minorEastAsia" w:cstheme="minorEastAsia"/>
          <w:b w:val="0"/>
          <w:i w:val="0"/>
          <w:caps w:val="0"/>
          <w:color w:val="auto"/>
          <w:spacing w:val="0"/>
          <w:sz w:val="21"/>
          <w:szCs w:val="21"/>
          <w:shd w:val="clear" w:fill="FFFFFF"/>
        </w:rPr>
        <w:t>填写到方阵中。这样所有的字符在方阵中都有一个唯一的位置，这个位置可以用区号、位号合成表示，称为字符的</w:t>
      </w:r>
      <w:r>
        <w:rPr>
          <w:rFonts w:hint="eastAsia" w:asciiTheme="minorEastAsia" w:hAnsiTheme="minorEastAsia" w:eastAsiaTheme="minorEastAsia" w:cstheme="minorEastAsia"/>
          <w:b w:val="0"/>
          <w:i w:val="0"/>
          <w:caps w:val="0"/>
          <w:color w:val="0000FF"/>
          <w:spacing w:val="0"/>
          <w:sz w:val="21"/>
          <w:szCs w:val="21"/>
          <w:shd w:val="clear" w:fill="FFFFFF"/>
        </w:rPr>
        <w:t>区位码</w:t>
      </w:r>
      <w:r>
        <w:rPr>
          <w:rFonts w:hint="eastAsia" w:asciiTheme="minorEastAsia" w:hAnsiTheme="minorEastAsia" w:eastAsiaTheme="minorEastAsia" w:cstheme="minorEastAsia"/>
          <w:b w:val="0"/>
          <w:i w:val="0"/>
          <w:caps w:val="0"/>
          <w:color w:val="auto"/>
          <w:spacing w:val="0"/>
          <w:sz w:val="21"/>
          <w:szCs w:val="21"/>
          <w:shd w:val="clear" w:fill="FFFFFF"/>
        </w:rPr>
        <w:t>。如第一个汉字"啊"出现在第16区的第1位上，其区位码为1601。因为区位码同字符的位置是完全对应的，因此区位码同字符之间也是一一对应的。这样所有的字符都可通过其区位码转换为数字编码信息。</w:t>
      </w:r>
    </w:p>
    <w:p w14:paraId="581D485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333333"/>
          <w:spacing w:val="0"/>
          <w:sz w:val="21"/>
          <w:szCs w:val="21"/>
          <w:shd w:val="clear" w:fill="FFFFFF"/>
        </w:rPr>
      </w:pPr>
    </w:p>
    <w:p w14:paraId="2BCFD8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bCs/>
          <w:i w:val="0"/>
          <w:caps w:val="0"/>
          <w:color w:val="333333"/>
          <w:spacing w:val="0"/>
          <w:sz w:val="21"/>
          <w:szCs w:val="21"/>
          <w:shd w:val="clear" w:fill="FFFFFF"/>
        </w:rPr>
      </w:pPr>
      <w:r>
        <w:rPr>
          <w:rFonts w:hint="eastAsia" w:asciiTheme="minorEastAsia" w:hAnsiTheme="minorEastAsia" w:eastAsiaTheme="minorEastAsia" w:cstheme="minorEastAsia"/>
          <w:b/>
          <w:bCs/>
          <w:i w:val="0"/>
          <w:caps w:val="0"/>
          <w:color w:val="333333"/>
          <w:spacing w:val="0"/>
          <w:sz w:val="21"/>
          <w:szCs w:val="21"/>
          <w:shd w:val="clear" w:fill="FFFFFF"/>
        </w:rPr>
        <w:t>GB</w:t>
      </w:r>
      <w:r>
        <w:rPr>
          <w:rFonts w:hint="eastAsia" w:asciiTheme="minorEastAsia" w:hAnsiTheme="minorEastAsia" w:cstheme="minorEastAsia"/>
          <w:b/>
          <w:bCs/>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bCs/>
          <w:i w:val="0"/>
          <w:caps w:val="0"/>
          <w:color w:val="333333"/>
          <w:spacing w:val="0"/>
          <w:sz w:val="21"/>
          <w:szCs w:val="21"/>
          <w:shd w:val="clear" w:fill="FFFFFF"/>
        </w:rPr>
        <w:t>2312字符编码分布表</w:t>
      </w:r>
    </w:p>
    <w:tbl>
      <w:tblPr>
        <w:tblStyle w:val="8"/>
        <w:tblW w:w="627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76"/>
        <w:gridCol w:w="4500"/>
      </w:tblGrid>
      <w:tr w14:paraId="3F4E3C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6AC430E5">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分区范围</w:t>
            </w:r>
          </w:p>
        </w:tc>
        <w:tc>
          <w:tcPr>
            <w:tcW w:w="4500" w:type="dxa"/>
            <w:tcBorders>
              <w:top w:val="single" w:color="000000" w:sz="8" w:space="0"/>
              <w:left w:val="single" w:color="000000" w:sz="8" w:space="0"/>
              <w:bottom w:val="single" w:color="000000" w:sz="8" w:space="0"/>
              <w:right w:val="single" w:color="000000" w:sz="8" w:space="0"/>
            </w:tcBorders>
            <w:shd w:val="clear" w:color="auto" w:fill="DEEBF6" w:themeFill="accent1" w:themeFillTint="32"/>
            <w:vAlign w:val="center"/>
          </w:tcPr>
          <w:p w14:paraId="1805D2C1">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符号类型</w:t>
            </w:r>
          </w:p>
        </w:tc>
      </w:tr>
      <w:tr w14:paraId="50ADD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7D1F3F">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第01区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3E5BD2">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中文标点、数学符号以及一些特殊字符</w:t>
            </w:r>
          </w:p>
        </w:tc>
      </w:tr>
      <w:tr w14:paraId="0A350E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B42B77">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第02区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E33771">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各种各样的数学序号</w:t>
            </w:r>
          </w:p>
        </w:tc>
      </w:tr>
      <w:tr w14:paraId="701559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8CACB8">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第03区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8B7A39">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全角西文字符</w:t>
            </w:r>
          </w:p>
        </w:tc>
      </w:tr>
      <w:tr w14:paraId="37E2A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F96657">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第04区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1721C1">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日文平假名</w:t>
            </w:r>
          </w:p>
        </w:tc>
      </w:tr>
      <w:tr w14:paraId="608F2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ACCAEE">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第05区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234ADC">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日文片假名</w:t>
            </w:r>
          </w:p>
        </w:tc>
      </w:tr>
      <w:tr w14:paraId="23145E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9CE9BC">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第06区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7A6CEA">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希腊字母表</w:t>
            </w:r>
          </w:p>
        </w:tc>
      </w:tr>
      <w:tr w14:paraId="55D1A6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2747E4">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第07区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E902BF">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俄文字母表</w:t>
            </w:r>
          </w:p>
        </w:tc>
      </w:tr>
      <w:tr w14:paraId="48D8E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E2E1A5">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第08区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8D98E1E">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中文拼音字母表</w:t>
            </w:r>
          </w:p>
        </w:tc>
      </w:tr>
      <w:tr w14:paraId="1D1E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A403C9">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第09区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0E8BE0">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制表符号</w:t>
            </w:r>
          </w:p>
        </w:tc>
      </w:tr>
      <w:tr w14:paraId="11E60F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E66123">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第10-15区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785611">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无字符</w:t>
            </w:r>
          </w:p>
        </w:tc>
      </w:tr>
      <w:tr w14:paraId="691C0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388438">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w:t>
            </w:r>
            <w:r>
              <w:rPr>
                <w:rFonts w:hint="eastAsia" w:ascii="宋体" w:hAnsi="宋体" w:eastAsia="宋体" w:cs="宋体"/>
                <w:i w:val="0"/>
                <w:iCs w:val="0"/>
                <w:color w:val="0000FF"/>
                <w:kern w:val="0"/>
                <w:sz w:val="21"/>
                <w:szCs w:val="21"/>
                <w:u w:val="none"/>
                <w:lang w:val="en-US" w:eastAsia="zh-CN" w:bidi="ar"/>
              </w:rPr>
              <w:t>16</w:t>
            </w:r>
            <w:r>
              <w:rPr>
                <w:rFonts w:hint="eastAsia" w:ascii="宋体" w:hAnsi="宋体" w:eastAsia="宋体" w:cs="宋体"/>
                <w:i w:val="0"/>
                <w:iCs w:val="0"/>
                <w:color w:val="333333"/>
                <w:kern w:val="0"/>
                <w:sz w:val="21"/>
                <w:szCs w:val="21"/>
                <w:u w:val="none"/>
                <w:lang w:val="en-US" w:eastAsia="zh-CN" w:bidi="ar"/>
              </w:rPr>
              <w:t>-55区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B2C1727">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一级汉字(以拼音字母排序)</w:t>
            </w:r>
          </w:p>
        </w:tc>
      </w:tr>
      <w:tr w14:paraId="43D19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73E1D6">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第56-</w:t>
            </w:r>
            <w:r>
              <w:rPr>
                <w:rFonts w:hint="eastAsia" w:ascii="宋体" w:hAnsi="宋体" w:eastAsia="宋体" w:cs="宋体"/>
                <w:i w:val="0"/>
                <w:iCs w:val="0"/>
                <w:color w:val="0000FF"/>
                <w:kern w:val="0"/>
                <w:sz w:val="21"/>
                <w:szCs w:val="21"/>
                <w:u w:val="none"/>
                <w:lang w:val="en-US" w:eastAsia="zh-CN" w:bidi="ar"/>
              </w:rPr>
              <w:t>87</w:t>
            </w:r>
            <w:r>
              <w:rPr>
                <w:rFonts w:hint="eastAsia" w:ascii="宋体" w:hAnsi="宋体" w:eastAsia="宋体" w:cs="宋体"/>
                <w:i w:val="0"/>
                <w:iCs w:val="0"/>
                <w:color w:val="333333"/>
                <w:kern w:val="0"/>
                <w:sz w:val="21"/>
                <w:szCs w:val="21"/>
                <w:u w:val="none"/>
                <w:lang w:val="en-US" w:eastAsia="zh-CN" w:bidi="ar"/>
              </w:rPr>
              <w:t>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765E5C">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二级汉字(以部首笔画排序)</w:t>
            </w:r>
          </w:p>
        </w:tc>
      </w:tr>
      <w:tr w14:paraId="2F88D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3" w:hRule="atLeast"/>
        </w:trPr>
        <w:tc>
          <w:tcPr>
            <w:tcW w:w="1776"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14F95C">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第88-94区</w:t>
            </w:r>
          </w:p>
        </w:tc>
        <w:tc>
          <w:tcPr>
            <w:tcW w:w="450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98BD882">
            <w:pPr>
              <w:keepNext w:val="0"/>
              <w:keepLines w:val="0"/>
              <w:widowControl/>
              <w:suppressLineNumbers w:val="0"/>
              <w:jc w:val="both"/>
              <w:textAlignment w:val="center"/>
              <w:rPr>
                <w:rFonts w:hint="eastAsia" w:ascii="宋体" w:hAnsi="宋体" w:eastAsia="宋体" w:cs="宋体"/>
                <w:i w:val="0"/>
                <w:iCs w:val="0"/>
                <w:color w:val="333333"/>
                <w:sz w:val="21"/>
                <w:szCs w:val="21"/>
                <w:u w:val="none"/>
              </w:rPr>
            </w:pPr>
            <w:r>
              <w:rPr>
                <w:rFonts w:hint="eastAsia" w:ascii="宋体" w:hAnsi="宋体" w:eastAsia="宋体" w:cs="宋体"/>
                <w:i w:val="0"/>
                <w:iCs w:val="0"/>
                <w:color w:val="333333"/>
                <w:kern w:val="0"/>
                <w:sz w:val="21"/>
                <w:szCs w:val="21"/>
                <w:u w:val="none"/>
                <w:lang w:val="en-US" w:eastAsia="zh-CN" w:bidi="ar"/>
              </w:rPr>
              <w:t>无字符</w:t>
            </w:r>
          </w:p>
        </w:tc>
      </w:tr>
    </w:tbl>
    <w:p w14:paraId="047C8F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bCs/>
          <w:i w:val="0"/>
          <w:caps w:val="0"/>
          <w:color w:val="333333"/>
          <w:spacing w:val="0"/>
          <w:sz w:val="21"/>
          <w:szCs w:val="21"/>
          <w:shd w:val="clear" w:fill="FFFFFF"/>
        </w:rPr>
      </w:pPr>
    </w:p>
    <w:p w14:paraId="76EF9A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GB2312字符在计算机中存储是以其区位码为基础的，其中汉字的区码和位码分别占一个</w:t>
      </w:r>
      <w:r>
        <w:rPr>
          <w:rFonts w:hint="eastAsia" w:asciiTheme="minorEastAsia" w:hAnsiTheme="minorEastAsia" w:cstheme="minorEastAsia"/>
          <w:b w:val="0"/>
          <w:i w:val="0"/>
          <w:caps w:val="0"/>
          <w:color w:val="auto"/>
          <w:spacing w:val="0"/>
          <w:sz w:val="21"/>
          <w:szCs w:val="21"/>
          <w:shd w:val="clear" w:fill="FFFFFF"/>
          <w:lang w:val="en-US" w:eastAsia="zh-CN"/>
        </w:rPr>
        <w:t>字节</w:t>
      </w:r>
      <w:r>
        <w:rPr>
          <w:rFonts w:hint="eastAsia" w:asciiTheme="minorEastAsia" w:hAnsiTheme="minorEastAsia" w:eastAsiaTheme="minorEastAsia" w:cstheme="minorEastAsia"/>
          <w:b w:val="0"/>
          <w:i w:val="0"/>
          <w:caps w:val="0"/>
          <w:color w:val="auto"/>
          <w:spacing w:val="0"/>
          <w:sz w:val="21"/>
          <w:szCs w:val="21"/>
          <w:shd w:val="clear" w:fill="FFFFFF"/>
        </w:rPr>
        <w:t>，每个汉字占两个</w:t>
      </w:r>
      <w:r>
        <w:rPr>
          <w:rFonts w:hint="eastAsia" w:asciiTheme="minorEastAsia" w:hAnsiTheme="minorEastAsia" w:cstheme="minorEastAsia"/>
          <w:b w:val="0"/>
          <w:i w:val="0"/>
          <w:caps w:val="0"/>
          <w:color w:val="auto"/>
          <w:spacing w:val="0"/>
          <w:sz w:val="21"/>
          <w:szCs w:val="21"/>
          <w:shd w:val="clear" w:fill="FFFFFF"/>
          <w:lang w:val="en-US" w:eastAsia="zh-CN"/>
        </w:rPr>
        <w:t>字节</w:t>
      </w:r>
      <w:r>
        <w:rPr>
          <w:rFonts w:hint="eastAsia" w:asciiTheme="minorEastAsia" w:hAnsiTheme="minorEastAsia" w:eastAsiaTheme="minorEastAsia" w:cstheme="minorEastAsia"/>
          <w:b w:val="0"/>
          <w:i w:val="0"/>
          <w:caps w:val="0"/>
          <w:color w:val="auto"/>
          <w:spacing w:val="0"/>
          <w:sz w:val="21"/>
          <w:szCs w:val="21"/>
          <w:shd w:val="clear" w:fill="FFFFFF"/>
        </w:rPr>
        <w:t>。由于区码和位码的取值范围都是在1-94之间，这样的范围</w:t>
      </w:r>
      <w:r>
        <w:rPr>
          <w:rFonts w:hint="eastAsia" w:asciiTheme="minorEastAsia" w:hAnsiTheme="minorEastAsia" w:cstheme="minorEastAsia"/>
          <w:b w:val="0"/>
          <w:i w:val="0"/>
          <w:caps w:val="0"/>
          <w:color w:val="auto"/>
          <w:spacing w:val="0"/>
          <w:sz w:val="21"/>
          <w:szCs w:val="21"/>
          <w:shd w:val="clear" w:fill="FFFFFF"/>
          <w:lang w:val="en-US" w:eastAsia="zh-CN"/>
        </w:rPr>
        <w:t>与ASCII码</w:t>
      </w:r>
      <w:r>
        <w:rPr>
          <w:rFonts w:hint="eastAsia" w:asciiTheme="minorEastAsia" w:hAnsiTheme="minorEastAsia" w:eastAsiaTheme="minorEastAsia" w:cstheme="minorEastAsia"/>
          <w:b w:val="0"/>
          <w:i w:val="0"/>
          <w:caps w:val="0"/>
          <w:color w:val="auto"/>
          <w:spacing w:val="0"/>
          <w:sz w:val="21"/>
          <w:szCs w:val="21"/>
          <w:shd w:val="clear" w:fill="FFFFFF"/>
        </w:rPr>
        <w:t>冲突。例如汉字'珀'在GB2312中的区位码为7174，其两</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字节</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表示形式为71，74;而两个</w:t>
      </w:r>
      <w:r>
        <w:rPr>
          <w:rFonts w:hint="eastAsia" w:asciiTheme="minorEastAsia" w:hAnsiTheme="minorEastAsia" w:cstheme="minorEastAsia"/>
          <w:b w:val="0"/>
          <w:i w:val="0"/>
          <w:caps w:val="0"/>
          <w:color w:val="auto"/>
          <w:spacing w:val="0"/>
          <w:sz w:val="21"/>
          <w:szCs w:val="21"/>
          <w:shd w:val="clear" w:fill="FFFFFF"/>
          <w:lang w:val="en-US" w:eastAsia="zh-CN"/>
        </w:rPr>
        <w:t>英文</w:t>
      </w:r>
      <w:r>
        <w:rPr>
          <w:rFonts w:hint="eastAsia" w:asciiTheme="minorEastAsia" w:hAnsiTheme="minorEastAsia" w:eastAsiaTheme="minorEastAsia" w:cstheme="minorEastAsia"/>
          <w:b w:val="0"/>
          <w:i w:val="0"/>
          <w:caps w:val="0"/>
          <w:color w:val="auto"/>
          <w:spacing w:val="0"/>
          <w:sz w:val="21"/>
          <w:szCs w:val="21"/>
          <w:shd w:val="clear" w:fill="FFFFFF"/>
        </w:rPr>
        <w:t>字符'GJ'的存储码也是71,74。这种冲突将导致在解释编码时到底表示的是一个汉字还是两个</w:t>
      </w:r>
      <w:r>
        <w:rPr>
          <w:rFonts w:hint="eastAsia" w:asciiTheme="minorEastAsia" w:hAnsiTheme="minorEastAsia" w:cstheme="minorEastAsia"/>
          <w:b w:val="0"/>
          <w:i w:val="0"/>
          <w:caps w:val="0"/>
          <w:color w:val="auto"/>
          <w:spacing w:val="0"/>
          <w:sz w:val="21"/>
          <w:szCs w:val="21"/>
          <w:shd w:val="clear" w:fill="FFFFFF"/>
          <w:lang w:val="en-US" w:eastAsia="zh-CN"/>
        </w:rPr>
        <w:t>ASCII</w:t>
      </w:r>
      <w:r>
        <w:rPr>
          <w:rFonts w:hint="eastAsia" w:asciiTheme="minorEastAsia" w:hAnsiTheme="minorEastAsia" w:eastAsiaTheme="minorEastAsia" w:cstheme="minorEastAsia"/>
          <w:b w:val="0"/>
          <w:i w:val="0"/>
          <w:caps w:val="0"/>
          <w:color w:val="auto"/>
          <w:spacing w:val="0"/>
          <w:sz w:val="21"/>
          <w:szCs w:val="21"/>
          <w:shd w:val="clear" w:fill="FFFFFF"/>
        </w:rPr>
        <w:t>字符将无法判断。</w:t>
      </w:r>
    </w:p>
    <w:p w14:paraId="5BB16F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为避免同</w:t>
      </w:r>
      <w:r>
        <w:rPr>
          <w:rFonts w:hint="eastAsia" w:asciiTheme="minorEastAsia" w:hAnsiTheme="minorEastAsia" w:cstheme="minorEastAsia"/>
          <w:b w:val="0"/>
          <w:i w:val="0"/>
          <w:caps w:val="0"/>
          <w:color w:val="auto"/>
          <w:spacing w:val="0"/>
          <w:sz w:val="21"/>
          <w:szCs w:val="21"/>
          <w:shd w:val="clear" w:fill="FFFFFF"/>
          <w:lang w:val="en-US" w:eastAsia="zh-CN"/>
        </w:rPr>
        <w:t>ASCII编码</w:t>
      </w:r>
      <w:r>
        <w:rPr>
          <w:rFonts w:hint="eastAsia" w:asciiTheme="minorEastAsia" w:hAnsiTheme="minorEastAsia" w:eastAsiaTheme="minorEastAsia" w:cstheme="minorEastAsia"/>
          <w:b w:val="0"/>
          <w:i w:val="0"/>
          <w:caps w:val="0"/>
          <w:color w:val="auto"/>
          <w:spacing w:val="0"/>
          <w:sz w:val="21"/>
          <w:szCs w:val="21"/>
          <w:shd w:val="clear" w:fill="FFFFFF"/>
        </w:rPr>
        <w:t>发生冲突，GB2312字符在进行存储时，通过将原来的每个</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字节</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第8bit</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最高位）</w:t>
      </w:r>
      <w:r>
        <w:rPr>
          <w:rFonts w:hint="eastAsia" w:asciiTheme="minorEastAsia" w:hAnsiTheme="minorEastAsia" w:eastAsiaTheme="minorEastAsia" w:cstheme="minorEastAsia"/>
          <w:b w:val="0"/>
          <w:i w:val="0"/>
          <w:caps w:val="0"/>
          <w:color w:val="auto"/>
          <w:spacing w:val="0"/>
          <w:sz w:val="21"/>
          <w:szCs w:val="21"/>
          <w:shd w:val="clear" w:fill="FFFFFF"/>
        </w:rPr>
        <w:t>设置为1</w:t>
      </w:r>
      <w:r>
        <w:rPr>
          <w:rFonts w:hint="eastAsia" w:asciiTheme="minorEastAsia" w:hAnsiTheme="minorEastAsia" w:cstheme="minorEastAsia"/>
          <w:b w:val="0"/>
          <w:i w:val="0"/>
          <w:caps w:val="0"/>
          <w:color w:val="auto"/>
          <w:spacing w:val="0"/>
          <w:sz w:val="21"/>
          <w:szCs w:val="21"/>
          <w:shd w:val="clear" w:fill="FFFFFF"/>
          <w:lang w:val="en-US" w:eastAsia="zh-CN"/>
        </w:rPr>
        <w:t>与ASCII</w:t>
      </w:r>
      <w:r>
        <w:rPr>
          <w:rFonts w:hint="eastAsia" w:asciiTheme="minorEastAsia" w:hAnsiTheme="minorEastAsia" w:eastAsiaTheme="minorEastAsia" w:cstheme="minorEastAsia"/>
          <w:b w:val="0"/>
          <w:i w:val="0"/>
          <w:caps w:val="0"/>
          <w:color w:val="auto"/>
          <w:spacing w:val="0"/>
          <w:sz w:val="21"/>
          <w:szCs w:val="21"/>
          <w:shd w:val="clear" w:fill="FFFFFF"/>
        </w:rPr>
        <w:t>区</w:t>
      </w:r>
      <w:r>
        <w:rPr>
          <w:rFonts w:hint="eastAsia" w:asciiTheme="minorEastAsia" w:hAnsiTheme="minorEastAsia" w:cstheme="minorEastAsia"/>
          <w:b w:val="0"/>
          <w:i w:val="0"/>
          <w:caps w:val="0"/>
          <w:color w:val="auto"/>
          <w:spacing w:val="0"/>
          <w:sz w:val="21"/>
          <w:szCs w:val="21"/>
          <w:shd w:val="clear" w:fill="FFFFFF"/>
          <w:lang w:val="en-US" w:eastAsia="zh-CN"/>
        </w:rPr>
        <w:t>分开来</w:t>
      </w:r>
      <w:r>
        <w:rPr>
          <w:rFonts w:hint="eastAsia" w:asciiTheme="minorEastAsia" w:hAnsiTheme="minorEastAsia" w:eastAsiaTheme="minorEastAsia" w:cstheme="minorEastAsia"/>
          <w:b w:val="0"/>
          <w:i w:val="0"/>
          <w:caps w:val="0"/>
          <w:color w:val="auto"/>
          <w:spacing w:val="0"/>
          <w:sz w:val="21"/>
          <w:szCs w:val="21"/>
          <w:shd w:val="clear" w:fill="FFFFFF"/>
        </w:rPr>
        <w:t>，如果第8bit为0，则表示西文字符，否则表示GB2312中的字符。</w:t>
      </w:r>
    </w:p>
    <w:p w14:paraId="4F42A61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inorEastAsia" w:hAnsiTheme="minorEastAsia" w:eastAsiaTheme="minorEastAsia" w:cstheme="minorEastAsia"/>
          <w:b w:val="0"/>
          <w:i w:val="0"/>
          <w:caps w:val="0"/>
          <w:color w:val="auto"/>
          <w:spacing w:val="0"/>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实际存储时，采用了将区位码的每个</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字节</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分别加上</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0000FF"/>
          <w:spacing w:val="0"/>
          <w:sz w:val="21"/>
          <w:szCs w:val="21"/>
          <w:shd w:val="clear" w:fill="FFFFFF"/>
        </w:rPr>
        <w:t>A0</w:t>
      </w:r>
      <w:r>
        <w:rPr>
          <w:rFonts w:hint="eastAsia" w:asciiTheme="minorEastAsia" w:hAnsiTheme="minorEastAsia" w:eastAsiaTheme="minorEastAsia" w:cstheme="minorEastAsia"/>
          <w:b w:val="0"/>
          <w:i w:val="0"/>
          <w:caps w:val="0"/>
          <w:color w:val="auto"/>
          <w:spacing w:val="0"/>
          <w:sz w:val="21"/>
          <w:szCs w:val="21"/>
          <w:shd w:val="clear" w:fill="FFFFFF"/>
        </w:rPr>
        <w:t>(160)的方法转换为存储码，计算机存储规则是此编码的补码，而且是位码在前，区码在后。例如汉字'啊'的区位码为1601，其存储码为</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0000FF"/>
          <w:spacing w:val="0"/>
          <w:sz w:val="21"/>
          <w:szCs w:val="21"/>
          <w:shd w:val="clear" w:fill="FFFFFF"/>
        </w:rPr>
        <w:t>B0A1</w:t>
      </w:r>
      <w:r>
        <w:rPr>
          <w:rFonts w:hint="eastAsia" w:asciiTheme="minorEastAsia" w:hAnsiTheme="minorEastAsia" w:eastAsiaTheme="minorEastAsia" w:cstheme="minorEastAsia"/>
          <w:b w:val="0"/>
          <w:i w:val="0"/>
          <w:caps w:val="0"/>
          <w:color w:val="auto"/>
          <w:spacing w:val="0"/>
          <w:sz w:val="21"/>
          <w:szCs w:val="21"/>
          <w:shd w:val="clear" w:fill="FFFFFF"/>
        </w:rPr>
        <w:t>，其转换过程为:</w:t>
      </w:r>
    </w:p>
    <w:tbl>
      <w:tblPr>
        <w:tblStyle w:val="8"/>
        <w:tblW w:w="8063" w:type="dxa"/>
        <w:tblInd w:w="0" w:type="dxa"/>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009"/>
        <w:gridCol w:w="2063"/>
        <w:gridCol w:w="2173"/>
        <w:gridCol w:w="2818"/>
      </w:tblGrid>
      <w:tr w14:paraId="6F3AC7F3">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009" w:type="dxa"/>
            <w:tcBorders>
              <w:top w:val="single" w:color="DFDFDF" w:sz="4" w:space="0"/>
              <w:left w:val="single" w:color="DFDFDF" w:sz="4" w:space="0"/>
              <w:bottom w:val="nil"/>
              <w:right w:val="nil"/>
            </w:tcBorders>
            <w:shd w:val="clear" w:color="auto" w:fill="DEEBF6" w:themeFill="accent1" w:themeFillTint="32"/>
            <w:tcMar>
              <w:top w:w="20" w:type="dxa"/>
              <w:left w:w="60" w:type="dxa"/>
              <w:bottom w:w="20" w:type="dxa"/>
              <w:right w:w="60" w:type="dxa"/>
            </w:tcMar>
            <w:vAlign w:val="center"/>
          </w:tcPr>
          <w:p w14:paraId="699622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区位码</w:t>
            </w:r>
          </w:p>
        </w:tc>
        <w:tc>
          <w:tcPr>
            <w:tcW w:w="2063" w:type="dxa"/>
            <w:tcBorders>
              <w:top w:val="single" w:color="DFDFDF" w:sz="4" w:space="0"/>
              <w:left w:val="single" w:color="E9E9E9" w:sz="4" w:space="0"/>
              <w:bottom w:val="nil"/>
              <w:right w:val="nil"/>
            </w:tcBorders>
            <w:shd w:val="clear" w:color="auto" w:fill="DEEBF6" w:themeFill="accent1" w:themeFillTint="32"/>
            <w:tcMar>
              <w:top w:w="20" w:type="dxa"/>
              <w:left w:w="60" w:type="dxa"/>
              <w:bottom w:w="20" w:type="dxa"/>
              <w:right w:w="60" w:type="dxa"/>
            </w:tcMar>
            <w:vAlign w:val="center"/>
          </w:tcPr>
          <w:p w14:paraId="4ABBDE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区码转换</w:t>
            </w:r>
          </w:p>
        </w:tc>
        <w:tc>
          <w:tcPr>
            <w:tcW w:w="2173" w:type="dxa"/>
            <w:tcBorders>
              <w:top w:val="single" w:color="DFDFDF" w:sz="4" w:space="0"/>
              <w:left w:val="single" w:color="E9E9E9" w:sz="4" w:space="0"/>
              <w:bottom w:val="nil"/>
              <w:right w:val="nil"/>
            </w:tcBorders>
            <w:shd w:val="clear" w:color="auto" w:fill="DEEBF6" w:themeFill="accent1" w:themeFillTint="32"/>
            <w:tcMar>
              <w:top w:w="20" w:type="dxa"/>
              <w:left w:w="60" w:type="dxa"/>
              <w:bottom w:w="20" w:type="dxa"/>
              <w:right w:w="60" w:type="dxa"/>
            </w:tcMar>
            <w:vAlign w:val="center"/>
          </w:tcPr>
          <w:p w14:paraId="609178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位码转换</w:t>
            </w:r>
          </w:p>
        </w:tc>
        <w:tc>
          <w:tcPr>
            <w:tcW w:w="2818" w:type="dxa"/>
            <w:tcBorders>
              <w:top w:val="single" w:color="DFDFDF" w:sz="4" w:space="0"/>
              <w:left w:val="single" w:color="E9E9E9" w:sz="4" w:space="0"/>
              <w:bottom w:val="nil"/>
              <w:right w:val="nil"/>
            </w:tcBorders>
            <w:shd w:val="clear" w:color="auto" w:fill="DEEBF6" w:themeFill="accent1" w:themeFillTint="32"/>
            <w:tcMar>
              <w:top w:w="20" w:type="dxa"/>
              <w:left w:w="60" w:type="dxa"/>
              <w:bottom w:w="20" w:type="dxa"/>
              <w:right w:w="60" w:type="dxa"/>
            </w:tcMar>
            <w:vAlign w:val="center"/>
          </w:tcPr>
          <w:p w14:paraId="4D712B1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存储码</w:t>
            </w:r>
          </w:p>
        </w:tc>
      </w:tr>
      <w:tr w14:paraId="203E30F8">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009" w:type="dxa"/>
            <w:tcBorders>
              <w:top w:val="single" w:color="E9E9E9" w:sz="4" w:space="0"/>
              <w:left w:val="single" w:color="DFDFDF" w:sz="4" w:space="0"/>
              <w:bottom w:val="nil"/>
              <w:right w:val="nil"/>
            </w:tcBorders>
            <w:shd w:val="clear" w:color="auto" w:fill="FFFFFF"/>
            <w:tcMar>
              <w:top w:w="20" w:type="dxa"/>
              <w:left w:w="60" w:type="dxa"/>
              <w:bottom w:w="20" w:type="dxa"/>
              <w:right w:w="60" w:type="dxa"/>
            </w:tcMar>
            <w:vAlign w:val="center"/>
          </w:tcPr>
          <w:p w14:paraId="277FDD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1001</w:t>
            </w:r>
          </w:p>
        </w:tc>
        <w:tc>
          <w:tcPr>
            <w:tcW w:w="2063" w:type="dxa"/>
            <w:tcBorders>
              <w:top w:val="single" w:color="E9E9E9" w:sz="4" w:space="0"/>
              <w:left w:val="single" w:color="E9E9E9" w:sz="4" w:space="0"/>
              <w:bottom w:val="nil"/>
              <w:right w:val="nil"/>
            </w:tcBorders>
            <w:shd w:val="clear" w:color="auto" w:fill="FFFFFF"/>
            <w:tcMar>
              <w:top w:w="20" w:type="dxa"/>
              <w:left w:w="60" w:type="dxa"/>
              <w:bottom w:w="20" w:type="dxa"/>
              <w:right w:w="60" w:type="dxa"/>
            </w:tcMar>
            <w:vAlign w:val="center"/>
          </w:tcPr>
          <w:p w14:paraId="373A01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10+A0=B0</w:t>
            </w:r>
          </w:p>
        </w:tc>
        <w:tc>
          <w:tcPr>
            <w:tcW w:w="2173" w:type="dxa"/>
            <w:tcBorders>
              <w:top w:val="single" w:color="E9E9E9" w:sz="4" w:space="0"/>
              <w:left w:val="single" w:color="E9E9E9" w:sz="4" w:space="0"/>
              <w:bottom w:val="nil"/>
              <w:right w:val="nil"/>
            </w:tcBorders>
            <w:shd w:val="clear" w:color="auto" w:fill="FFFFFF"/>
            <w:tcMar>
              <w:top w:w="20" w:type="dxa"/>
              <w:left w:w="60" w:type="dxa"/>
              <w:bottom w:w="20" w:type="dxa"/>
              <w:right w:w="60" w:type="dxa"/>
            </w:tcMar>
            <w:vAlign w:val="center"/>
          </w:tcPr>
          <w:p w14:paraId="64505B0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01+A0=A1</w:t>
            </w:r>
          </w:p>
        </w:tc>
        <w:tc>
          <w:tcPr>
            <w:tcW w:w="2818" w:type="dxa"/>
            <w:tcBorders>
              <w:top w:val="single" w:color="E9E9E9" w:sz="4" w:space="0"/>
              <w:left w:val="single" w:color="E9E9E9" w:sz="4" w:space="0"/>
              <w:bottom w:val="nil"/>
              <w:right w:val="nil"/>
            </w:tcBorders>
            <w:shd w:val="clear" w:color="auto" w:fill="FFFFFF"/>
            <w:tcMar>
              <w:top w:w="20" w:type="dxa"/>
              <w:left w:w="60" w:type="dxa"/>
              <w:bottom w:w="20" w:type="dxa"/>
              <w:right w:w="60" w:type="dxa"/>
            </w:tcMar>
            <w:vAlign w:val="center"/>
          </w:tcPr>
          <w:p w14:paraId="28682B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B0A1</w:t>
            </w:r>
          </w:p>
        </w:tc>
      </w:tr>
    </w:tbl>
    <w:p w14:paraId="073962B6">
      <w:pPr>
        <w:rPr>
          <w:rFonts w:hint="eastAsia" w:asciiTheme="minorEastAsia" w:hAnsiTheme="minorEastAsia" w:eastAsiaTheme="minorEastAsia" w:cstheme="minorEastAsia"/>
          <w:b w:val="0"/>
          <w:i w:val="0"/>
          <w:caps w:val="0"/>
          <w:color w:val="auto"/>
          <w:spacing w:val="0"/>
          <w:sz w:val="21"/>
          <w:szCs w:val="21"/>
          <w:shd w:val="clear" w:fill="FFFFFF"/>
        </w:rPr>
      </w:pPr>
    </w:p>
    <w:p w14:paraId="179BE8C9">
      <w:pPr>
        <w:rPr>
          <w:rFonts w:hint="default" w:ascii="Arial" w:hAnsi="Arial" w:cs="Arial"/>
          <w:b w:val="0"/>
          <w:i w:val="0"/>
          <w:caps w:val="0"/>
          <w:color w:val="333333"/>
          <w:spacing w:val="0"/>
          <w:sz w:val="21"/>
          <w:szCs w:val="21"/>
          <w:shd w:val="clear" w:fill="FFFFFF"/>
        </w:rPr>
      </w:pPr>
    </w:p>
    <w:p w14:paraId="2651663D">
      <w:pPr>
        <w:rPr>
          <w:rFonts w:hint="eastAsia" w:asciiTheme="minorEastAsia" w:hAnsiTheme="minorEastAsia" w:eastAsiaTheme="minorEastAsia" w:cstheme="minorEastAsia"/>
          <w:b w:val="0"/>
          <w:i w:val="0"/>
          <w:caps w:val="0"/>
          <w:color w:val="auto"/>
          <w:spacing w:val="0"/>
          <w:sz w:val="21"/>
          <w:szCs w:val="21"/>
          <w:shd w:val="clear" w:fill="FFFFFF"/>
        </w:rPr>
      </w:pPr>
    </w:p>
    <w:p w14:paraId="59D4C2FC">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6E3AD11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1"/>
        <w:rPr>
          <w:rFonts w:hint="default" w:asciiTheme="minorEastAsia" w:hAnsiTheme="minorEastAsia" w:cstheme="minorEastAsia"/>
          <w:b/>
          <w:bCs/>
          <w:i w:val="0"/>
          <w:caps w:val="0"/>
          <w:color w:val="333333"/>
          <w:spacing w:val="0"/>
          <w:sz w:val="28"/>
          <w:szCs w:val="28"/>
          <w:shd w:val="clear" w:fill="FFFFFF"/>
          <w:lang w:val="en-US" w:eastAsia="zh-CN"/>
        </w:rPr>
      </w:pPr>
      <w:r>
        <w:rPr>
          <w:rFonts w:hint="eastAsia" w:asciiTheme="minorEastAsia" w:hAnsiTheme="minorEastAsia" w:cstheme="minorEastAsia"/>
          <w:b/>
          <w:bCs/>
          <w:i w:val="0"/>
          <w:caps w:val="0"/>
          <w:color w:val="333333"/>
          <w:spacing w:val="0"/>
          <w:sz w:val="28"/>
          <w:szCs w:val="28"/>
          <w:shd w:val="clear" w:fill="FFFFFF"/>
          <w:lang w:val="en-US" w:eastAsia="zh-CN"/>
        </w:rPr>
        <w:t>★Shift_JIS</w:t>
      </w:r>
    </w:p>
    <w:p w14:paraId="7F8B1D9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r>
        <w:rPr>
          <w:rFonts w:hint="eastAsia"/>
          <w:sz w:val="21"/>
          <w:szCs w:val="21"/>
          <w:lang w:val="en-US" w:eastAsia="zh-CN"/>
        </w:rPr>
        <w:t>标准发布时间：</w:t>
      </w:r>
      <w:r>
        <w:rPr>
          <w:rFonts w:hint="eastAsia"/>
          <w:color w:val="0000FF"/>
          <w:sz w:val="21"/>
          <w:szCs w:val="21"/>
          <w:shd w:val="clear" w:fill="D4F4F1"/>
          <w:lang w:val="en-US" w:eastAsia="zh-CN"/>
        </w:rPr>
        <w:t>1982年</w:t>
      </w:r>
    </w:p>
    <w:p w14:paraId="74D22B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p>
    <w:p w14:paraId="71671B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Shift_JIS最开始不是JIS官方国家标准，是ASCII Corporation（アスキー）设计、和微软合作的民间工业实现</w:t>
      </w:r>
    </w:p>
    <w:p w14:paraId="53F3EE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1、1982年：方案设计完成</w:t>
      </w:r>
    </w:p>
    <w:p w14:paraId="7FA2C3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ASCII公司设计出Shift-JIS编码方案，最早运行在CP/M-86日语版上</w:t>
      </w:r>
    </w:p>
    <w:p w14:paraId="7EAFFD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1982-12 MS-DOS 2.0发布会公开这套编码构想</w:t>
      </w:r>
    </w:p>
    <w:p w14:paraId="4F4C103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1983年随NEC PC-98系列MS-DOS日语版大规模落地普及</w:t>
      </w:r>
    </w:p>
    <w:p w14:paraId="399E4B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p>
    <w:p w14:paraId="0818FE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r>
        <w:rPr>
          <w:rFonts w:hint="eastAsia"/>
          <w:sz w:val="21"/>
          <w:szCs w:val="21"/>
          <w:lang w:val="en-US" w:eastAsia="zh-CN"/>
        </w:rPr>
        <w:t>2、1997-03-20：才写进日本JIS标准（JIS X 0208:1997 附属書 1「シフト符号化表現」）</w:t>
      </w:r>
    </w:p>
    <w:p w14:paraId="0B39A0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r>
        <w:rPr>
          <w:rFonts w:hint="eastAsia"/>
          <w:sz w:val="21"/>
          <w:szCs w:val="21"/>
          <w:lang w:val="en-US" w:eastAsia="zh-CN"/>
        </w:rPr>
        <w:t>时隔15年，Shift_JIS才正式被写入日本工业标准，这是它第一次成为官方文档里的规范，不是诞生时间。</w:t>
      </w:r>
    </w:p>
    <w:p w14:paraId="041F87F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p>
    <w:p w14:paraId="4BD758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sz w:val="21"/>
          <w:szCs w:val="21"/>
          <w:lang w:val="en-US" w:eastAsia="zh-CN"/>
        </w:rPr>
      </w:pPr>
    </w:p>
    <w:p w14:paraId="4AA700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eastAsiaTheme="minorEastAsia" w:cstheme="minorEastAsia"/>
          <w:b w:val="0"/>
          <w:bCs w:val="0"/>
          <w:i w:val="0"/>
          <w:caps w:val="0"/>
          <w:color w:val="333333"/>
          <w:spacing w:val="0"/>
          <w:sz w:val="21"/>
          <w:szCs w:val="21"/>
          <w:shd w:val="clear" w:fill="DAE3F3" w:themeFill="accent5" w:themeFillTint="32"/>
        </w:rPr>
        <w:t>Shift_JIS</w:t>
      </w:r>
      <w:r>
        <w:rPr>
          <w:rFonts w:hint="eastAsia" w:asciiTheme="minorEastAsia" w:hAnsiTheme="minorEastAsia" w:cstheme="minorEastAsia"/>
          <w:b w:val="0"/>
          <w:bCs w:val="0"/>
          <w:i w:val="0"/>
          <w:caps w:val="0"/>
          <w:color w:val="333333"/>
          <w:spacing w:val="0"/>
          <w:sz w:val="21"/>
          <w:szCs w:val="21"/>
          <w:shd w:val="clear" w:fill="FFFFFF"/>
          <w:lang w:val="en-US" w:eastAsia="zh-CN"/>
        </w:rPr>
        <w:t>是</w:t>
      </w:r>
      <w:r>
        <w:rPr>
          <w:rFonts w:hint="eastAsia" w:asciiTheme="minorEastAsia" w:hAnsiTheme="minorEastAsia" w:eastAsiaTheme="minorEastAsia" w:cstheme="minorEastAsia"/>
          <w:b w:val="0"/>
          <w:bCs w:val="0"/>
          <w:i w:val="0"/>
          <w:caps w:val="0"/>
          <w:color w:val="333333"/>
          <w:spacing w:val="0"/>
          <w:sz w:val="21"/>
          <w:szCs w:val="21"/>
          <w:shd w:val="clear" w:fill="FFFFFF"/>
        </w:rPr>
        <w:t>基于JIS X 0208和JIS X 0201两种JIS标准的字符编码。它被命名为</w:t>
      </w:r>
    </w:p>
    <w:p w14:paraId="322453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bCs w:val="0"/>
          <w:i w:val="0"/>
          <w:caps w:val="0"/>
          <w:color w:val="333333"/>
          <w:spacing w:val="0"/>
          <w:sz w:val="21"/>
          <w:szCs w:val="21"/>
          <w:shd w:val="clear" w:fill="FFFFFF"/>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rPr>
        <w:t>Shift_JIS的原因，是</w:t>
      </w:r>
      <w:r>
        <w:rPr>
          <w:rFonts w:hint="eastAsia" w:asciiTheme="minorEastAsia" w:hAnsiTheme="minorEastAsia" w:cstheme="minorEastAsia"/>
          <w:b w:val="0"/>
          <w:bCs w:val="0"/>
          <w:i w:val="0"/>
          <w:caps w:val="0"/>
          <w:color w:val="333333"/>
          <w:spacing w:val="0"/>
          <w:sz w:val="21"/>
          <w:szCs w:val="21"/>
          <w:shd w:val="clear" w:fill="FFFFFF"/>
          <w:lang w:val="en-US" w:eastAsia="zh-CN"/>
        </w:rPr>
        <w:t>因为</w:t>
      </w:r>
      <w:r>
        <w:rPr>
          <w:rFonts w:hint="eastAsia" w:asciiTheme="minorEastAsia" w:hAnsiTheme="minorEastAsia" w:eastAsiaTheme="minorEastAsia" w:cstheme="minorEastAsia"/>
          <w:b w:val="0"/>
          <w:bCs w:val="0"/>
          <w:i w:val="0"/>
          <w:caps w:val="0"/>
          <w:color w:val="333333"/>
          <w:spacing w:val="0"/>
          <w:sz w:val="21"/>
          <w:szCs w:val="21"/>
          <w:shd w:val="clear" w:fill="FFFFFF"/>
        </w:rPr>
        <w:t>它在放置全角字符时，要避开原本在0xA1-0xDF放置的半角假名字符</w:t>
      </w:r>
      <w:r>
        <w:rPr>
          <w:rFonts w:hint="eastAsia" w:asciiTheme="minorEastAsia" w:hAnsiTheme="minorEastAsia" w:cstheme="minorEastAsia"/>
          <w:b w:val="0"/>
          <w:bCs w:val="0"/>
          <w:i w:val="0"/>
          <w:caps w:val="0"/>
          <w:color w:val="333333"/>
          <w:spacing w:val="0"/>
          <w:sz w:val="21"/>
          <w:szCs w:val="21"/>
          <w:shd w:val="clear" w:fill="FFFFFF"/>
          <w:lang w:eastAsia="zh-CN"/>
        </w:rPr>
        <w:t>（</w:t>
      </w:r>
      <w:r>
        <w:rPr>
          <w:rFonts w:hint="eastAsia" w:asciiTheme="minorEastAsia" w:hAnsiTheme="minorEastAsia" w:cstheme="minorEastAsia"/>
          <w:b w:val="0"/>
          <w:bCs w:val="0"/>
          <w:i w:val="0"/>
          <w:caps w:val="0"/>
          <w:color w:val="333333"/>
          <w:spacing w:val="0"/>
          <w:sz w:val="21"/>
          <w:szCs w:val="21"/>
          <w:shd w:val="clear" w:fill="FFFFFF"/>
          <w:lang w:val="en-US" w:eastAsia="zh-CN"/>
        </w:rPr>
        <w:t>即之前的jis c 6220）</w:t>
      </w:r>
    </w:p>
    <w:p w14:paraId="3D531B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asciiTheme="minorEastAsia" w:hAnsiTheme="minorEastAsia" w:cstheme="minorEastAsia"/>
          <w:b w:val="0"/>
          <w:bCs w:val="0"/>
          <w:i w:val="0"/>
          <w:caps w:val="0"/>
          <w:color w:val="333333"/>
          <w:spacing w:val="0"/>
          <w:sz w:val="21"/>
          <w:szCs w:val="21"/>
          <w:shd w:val="clear" w:fill="FFFFFF"/>
          <w:lang w:val="en-US" w:eastAsia="zh-CN"/>
        </w:rPr>
      </w:pPr>
      <w:r>
        <w:rPr>
          <w:rFonts w:hint="eastAsia" w:asciiTheme="minorEastAsia" w:hAnsiTheme="minorEastAsia" w:cstheme="minorEastAsia"/>
          <w:b w:val="0"/>
          <w:bCs w:val="0"/>
          <w:i w:val="0"/>
          <w:caps w:val="0"/>
          <w:color w:val="333333"/>
          <w:spacing w:val="0"/>
          <w:sz w:val="21"/>
          <w:szCs w:val="21"/>
          <w:shd w:val="clear" w:fill="FFFFFF"/>
          <w:lang w:val="en-US" w:eastAsia="zh-CN"/>
        </w:rPr>
        <w:t>Shift_jis包含了jis c 6220及jis c 6226和增加的388个汉字及符号</w:t>
      </w:r>
    </w:p>
    <w:p w14:paraId="17DCC0C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p>
    <w:p w14:paraId="729672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eastAsiaTheme="minorEastAsia" w:cstheme="minorEastAsia"/>
          <w:b w:val="0"/>
          <w:bCs w:val="0"/>
          <w:i w:val="0"/>
          <w:caps w:val="0"/>
          <w:color w:val="333333"/>
          <w:spacing w:val="0"/>
          <w:sz w:val="21"/>
          <w:szCs w:val="21"/>
          <w:shd w:val="clear" w:fill="FFFFFF"/>
        </w:rPr>
        <w:t>在微软及IBM的日语电脑系统中，即使用了这个编码表</w:t>
      </w:r>
      <w:r>
        <w:rPr>
          <w:rFonts w:hint="eastAsia" w:asciiTheme="minorEastAsia" w:hAnsiTheme="minorEastAsia" w:cstheme="minorEastAsia"/>
          <w:b w:val="0"/>
          <w:bCs w:val="0"/>
          <w:i w:val="0"/>
          <w:caps w:val="0"/>
          <w:color w:val="333333"/>
          <w:spacing w:val="0"/>
          <w:sz w:val="21"/>
          <w:szCs w:val="21"/>
          <w:shd w:val="clear" w:fill="FFFFFF"/>
          <w:lang w:eastAsia="zh-CN"/>
        </w:rPr>
        <w:t>，</w:t>
      </w:r>
      <w:r>
        <w:rPr>
          <w:rFonts w:hint="eastAsia" w:asciiTheme="minorEastAsia" w:hAnsiTheme="minorEastAsia" w:eastAsiaTheme="minorEastAsia" w:cstheme="minorEastAsia"/>
          <w:b w:val="0"/>
          <w:bCs w:val="0"/>
          <w:i w:val="0"/>
          <w:caps w:val="0"/>
          <w:color w:val="333333"/>
          <w:spacing w:val="0"/>
          <w:sz w:val="21"/>
          <w:szCs w:val="21"/>
          <w:shd w:val="clear" w:fill="FFFFFF"/>
        </w:rPr>
        <w:t>这个编码表称为</w:t>
      </w:r>
      <w:r>
        <w:rPr>
          <w:rFonts w:hint="eastAsia" w:asciiTheme="minorEastAsia" w:hAnsiTheme="minorEastAsia" w:eastAsiaTheme="minorEastAsia" w:cstheme="minorEastAsia"/>
          <w:b w:val="0"/>
          <w:bCs w:val="0"/>
          <w:i w:val="0"/>
          <w:caps w:val="0"/>
          <w:color w:val="0000FF"/>
          <w:spacing w:val="0"/>
          <w:sz w:val="21"/>
          <w:szCs w:val="21"/>
          <w:shd w:val="clear" w:fill="E2EFDA" w:themeFill="accent6" w:themeFillTint="32"/>
        </w:rPr>
        <w:t>CP932</w:t>
      </w:r>
    </w:p>
    <w:p w14:paraId="0BD21F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p>
    <w:p w14:paraId="576D78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eastAsiaTheme="minorEastAsia" w:cstheme="minorEastAsia"/>
          <w:b/>
          <w:bCs/>
          <w:i w:val="0"/>
          <w:caps w:val="0"/>
          <w:color w:val="333333"/>
          <w:spacing w:val="0"/>
          <w:sz w:val="21"/>
          <w:szCs w:val="21"/>
          <w:shd w:val="clear" w:fill="FFFFFF"/>
        </w:rPr>
        <w:t>字节结构编辑</w:t>
      </w:r>
      <w:r>
        <w:rPr>
          <w:rFonts w:hint="eastAsia" w:asciiTheme="minorEastAsia" w:hAnsiTheme="minorEastAsia" w:cstheme="minorEastAsia"/>
          <w:b/>
          <w:bCs/>
          <w:i w:val="0"/>
          <w:caps w:val="0"/>
          <w:color w:val="333333"/>
          <w:spacing w:val="0"/>
          <w:sz w:val="21"/>
          <w:szCs w:val="21"/>
          <w:shd w:val="clear" w:fill="FFFFFF"/>
          <w:lang w:eastAsia="zh-CN"/>
        </w:rPr>
        <w:t>：</w:t>
      </w:r>
    </w:p>
    <w:p w14:paraId="0B03AE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lang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rPr>
        <w:t>以下字符在Shift_JIS使用一个字节来表示</w:t>
      </w:r>
      <w:r>
        <w:rPr>
          <w:rFonts w:hint="eastAsia" w:asciiTheme="minorEastAsia" w:hAnsiTheme="minorEastAsia" w:cstheme="minorEastAsia"/>
          <w:b w:val="0"/>
          <w:bCs w:val="0"/>
          <w:i w:val="0"/>
          <w:caps w:val="0"/>
          <w:color w:val="333333"/>
          <w:spacing w:val="0"/>
          <w:sz w:val="21"/>
          <w:szCs w:val="21"/>
          <w:shd w:val="clear" w:fill="FFFFFF"/>
          <w:lang w:eastAsia="zh-CN"/>
        </w:rPr>
        <w:t>：</w:t>
      </w:r>
    </w:p>
    <w:p w14:paraId="25A026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cstheme="minorEastAsia"/>
          <w:b w:val="0"/>
          <w:bCs w:val="0"/>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val="0"/>
          <w:bCs w:val="0"/>
          <w:i w:val="0"/>
          <w:caps w:val="0"/>
          <w:color w:val="333333"/>
          <w:spacing w:val="0"/>
          <w:sz w:val="21"/>
          <w:szCs w:val="21"/>
          <w:shd w:val="clear" w:fill="FFFFFF"/>
        </w:rPr>
        <w:t>ASCII字符(0x</w:t>
      </w:r>
      <w:r>
        <w:rPr>
          <w:rFonts w:hint="eastAsia" w:asciiTheme="minorEastAsia" w:hAnsiTheme="minorEastAsia" w:cstheme="minorEastAsia"/>
          <w:b w:val="0"/>
          <w:bCs w:val="0"/>
          <w:i w:val="0"/>
          <w:caps w:val="0"/>
          <w:color w:val="333333"/>
          <w:spacing w:val="0"/>
          <w:sz w:val="21"/>
          <w:szCs w:val="21"/>
          <w:shd w:val="clear" w:fill="FFFFFF"/>
          <w:lang w:val="en-US" w:eastAsia="zh-CN"/>
        </w:rPr>
        <w:t>0</w:t>
      </w:r>
      <w:r>
        <w:rPr>
          <w:rFonts w:hint="eastAsia" w:asciiTheme="minorEastAsia" w:hAnsiTheme="minorEastAsia" w:eastAsiaTheme="minorEastAsia" w:cstheme="minorEastAsia"/>
          <w:b w:val="0"/>
          <w:bCs w:val="0"/>
          <w:i w:val="0"/>
          <w:caps w:val="0"/>
          <w:color w:val="333333"/>
          <w:spacing w:val="0"/>
          <w:sz w:val="21"/>
          <w:szCs w:val="21"/>
          <w:shd w:val="clear" w:fill="FFFFFF"/>
        </w:rPr>
        <w:t>0-0x7</w:t>
      </w:r>
      <w:r>
        <w:rPr>
          <w:rFonts w:hint="eastAsia" w:asciiTheme="minorEastAsia" w:hAnsiTheme="minorEastAsia" w:cstheme="minorEastAsia"/>
          <w:b w:val="0"/>
          <w:bCs w:val="0"/>
          <w:i w:val="0"/>
          <w:caps w:val="0"/>
          <w:color w:val="333333"/>
          <w:spacing w:val="0"/>
          <w:sz w:val="21"/>
          <w:szCs w:val="21"/>
          <w:shd w:val="clear" w:fill="FFFFFF"/>
          <w:lang w:val="en-US" w:eastAsia="zh-CN"/>
        </w:rPr>
        <w:t>F</w:t>
      </w:r>
      <w:r>
        <w:rPr>
          <w:rFonts w:hint="eastAsia" w:asciiTheme="minorEastAsia" w:hAnsiTheme="minorEastAsia" w:eastAsiaTheme="minorEastAsia" w:cstheme="minorEastAsia"/>
          <w:b w:val="0"/>
          <w:bCs w:val="0"/>
          <w:i w:val="0"/>
          <w:caps w:val="0"/>
          <w:color w:val="333333"/>
          <w:spacing w:val="0"/>
          <w:sz w:val="21"/>
          <w:szCs w:val="21"/>
          <w:shd w:val="clear" w:fill="FFFFFF"/>
        </w:rPr>
        <w:t>)，但“\”被“</w:t>
      </w:r>
      <w:r>
        <w:rPr>
          <w:rFonts w:hint="eastAsia" w:asciiTheme="minorEastAsia" w:hAnsiTheme="minorEastAsia" w:eastAsiaTheme="minorEastAsia" w:cstheme="minorEastAsia"/>
          <w:b w:val="0"/>
          <w:bCs w:val="0"/>
          <w:i w:val="0"/>
          <w:caps w:val="0"/>
          <w:color w:val="333333"/>
          <w:spacing w:val="0"/>
          <w:sz w:val="21"/>
          <w:szCs w:val="21"/>
          <w:shd w:val="clear" w:fill="E2EFDA" w:themeFill="accent6" w:themeFillTint="32"/>
        </w:rPr>
        <w:t>¥</w:t>
      </w:r>
      <w:r>
        <w:rPr>
          <w:rFonts w:hint="eastAsia" w:asciiTheme="minorEastAsia" w:hAnsiTheme="minorEastAsia" w:eastAsiaTheme="minorEastAsia" w:cstheme="minorEastAsia"/>
          <w:b w:val="0"/>
          <w:bCs w:val="0"/>
          <w:i w:val="0"/>
          <w:caps w:val="0"/>
          <w:color w:val="333333"/>
          <w:spacing w:val="0"/>
          <w:sz w:val="21"/>
          <w:szCs w:val="21"/>
          <w:shd w:val="clear" w:fill="FFFFFF"/>
        </w:rPr>
        <w:t>”取代</w:t>
      </w:r>
    </w:p>
    <w:p w14:paraId="1A3A0E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cstheme="minorEastAsia"/>
          <w:b w:val="0"/>
          <w:bCs w:val="0"/>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val="0"/>
          <w:bCs w:val="0"/>
          <w:i w:val="0"/>
          <w:caps w:val="0"/>
          <w:color w:val="333333"/>
          <w:spacing w:val="0"/>
          <w:sz w:val="21"/>
          <w:szCs w:val="21"/>
          <w:shd w:val="clear" w:fill="FFFFFF"/>
        </w:rPr>
        <w:t>JIS X 0201标准内的半角标点及片假名（0xA1-0xDF）</w:t>
      </w:r>
    </w:p>
    <w:p w14:paraId="091AABB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cstheme="minorEastAsia"/>
          <w:b w:val="0"/>
          <w:bCs w:val="0"/>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val="0"/>
          <w:bCs w:val="0"/>
          <w:i w:val="0"/>
          <w:caps w:val="0"/>
          <w:color w:val="333333"/>
          <w:spacing w:val="0"/>
          <w:sz w:val="21"/>
          <w:szCs w:val="21"/>
          <w:shd w:val="clear" w:fill="FFFFFF"/>
        </w:rPr>
        <w:t>在部分操作系统中，0xA0用来放置“不换行空格”</w:t>
      </w:r>
    </w:p>
    <w:p w14:paraId="35B9C1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p>
    <w:p w14:paraId="63B6A9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rPr>
        <w:t>以下字符在Shift_JIS使用两个字节来表示</w:t>
      </w:r>
      <w:r>
        <w:rPr>
          <w:rFonts w:hint="eastAsia" w:asciiTheme="minorEastAsia" w:hAnsiTheme="minorEastAsia" w:cstheme="minorEastAsia"/>
          <w:b w:val="0"/>
          <w:bCs w:val="0"/>
          <w:i w:val="0"/>
          <w:caps w:val="0"/>
          <w:color w:val="333333"/>
          <w:spacing w:val="0"/>
          <w:sz w:val="21"/>
          <w:szCs w:val="21"/>
          <w:shd w:val="clear" w:fill="FFFFFF"/>
          <w:lang w:eastAsia="zh-CN"/>
        </w:rPr>
        <w:t>：</w:t>
      </w:r>
    </w:p>
    <w:p w14:paraId="73D8F6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cstheme="minorEastAsia"/>
          <w:b w:val="0"/>
          <w:bCs w:val="0"/>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val="0"/>
          <w:bCs w:val="0"/>
          <w:i w:val="0"/>
          <w:caps w:val="0"/>
          <w:color w:val="333333"/>
          <w:spacing w:val="0"/>
          <w:sz w:val="21"/>
          <w:szCs w:val="21"/>
          <w:shd w:val="clear" w:fill="FFFFFF"/>
        </w:rPr>
        <w:t>JIS X 0208 字集的所有字符</w:t>
      </w:r>
    </w:p>
    <w:p w14:paraId="5EADCF7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cstheme="minorEastAsia"/>
          <w:b w:val="0"/>
          <w:bCs w:val="0"/>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val="0"/>
          <w:bCs w:val="0"/>
          <w:i w:val="0"/>
          <w:caps w:val="0"/>
          <w:color w:val="333333"/>
          <w:spacing w:val="0"/>
          <w:sz w:val="21"/>
          <w:szCs w:val="21"/>
          <w:shd w:val="clear" w:fill="FFFFFF"/>
        </w:rPr>
        <w:t>“第一</w:t>
      </w:r>
      <w:r>
        <w:rPr>
          <w:rFonts w:hint="eastAsia" w:asciiTheme="minorEastAsia" w:hAnsiTheme="minorEastAsia" w:cstheme="minorEastAsia"/>
          <w:b w:val="0"/>
          <w:bCs w:val="0"/>
          <w:i w:val="0"/>
          <w:caps w:val="0"/>
          <w:color w:val="333333"/>
          <w:spacing w:val="0"/>
          <w:sz w:val="21"/>
          <w:szCs w:val="21"/>
          <w:shd w:val="clear" w:fill="FFFFFF"/>
          <w:lang w:val="en-US" w:eastAsia="zh-CN"/>
        </w:rPr>
        <w:t>个</w:t>
      </w:r>
      <w:r>
        <w:rPr>
          <w:rFonts w:hint="eastAsia" w:asciiTheme="minorEastAsia" w:hAnsiTheme="minorEastAsia" w:eastAsiaTheme="minorEastAsia" w:cstheme="minorEastAsia"/>
          <w:b w:val="0"/>
          <w:bCs w:val="0"/>
          <w:i w:val="0"/>
          <w:caps w:val="0"/>
          <w:color w:val="333333"/>
          <w:spacing w:val="0"/>
          <w:sz w:val="21"/>
          <w:szCs w:val="21"/>
          <w:shd w:val="clear" w:fill="FFFFFF"/>
        </w:rPr>
        <w:t>字节”使用0x81-0x9F、0xE0-0xEF（共47个）</w:t>
      </w:r>
    </w:p>
    <w:p w14:paraId="0608316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bCs w:val="0"/>
          <w:i w:val="0"/>
          <w:caps w:val="0"/>
          <w:color w:val="333333"/>
          <w:spacing w:val="0"/>
          <w:sz w:val="21"/>
          <w:szCs w:val="21"/>
          <w:shd w:val="clear" w:fill="FFFFFF"/>
        </w:rPr>
      </w:pPr>
      <w:r>
        <w:rPr>
          <w:rFonts w:hint="eastAsia" w:asciiTheme="minorEastAsia" w:hAnsiTheme="minorEastAsia" w:cstheme="minorEastAsia"/>
          <w:b w:val="0"/>
          <w:bCs w:val="0"/>
          <w:i w:val="0"/>
          <w:caps w:val="0"/>
          <w:color w:val="333333"/>
          <w:spacing w:val="0"/>
          <w:sz w:val="21"/>
          <w:szCs w:val="21"/>
          <w:shd w:val="clear" w:fill="FFFFFF"/>
          <w:lang w:val="en-US" w:eastAsia="zh-CN"/>
        </w:rPr>
        <w:t xml:space="preserve">    </w:t>
      </w:r>
      <w:r>
        <w:rPr>
          <w:rFonts w:hint="eastAsia" w:asciiTheme="minorEastAsia" w:hAnsiTheme="minorEastAsia" w:eastAsiaTheme="minorEastAsia" w:cstheme="minorEastAsia"/>
          <w:b w:val="0"/>
          <w:bCs w:val="0"/>
          <w:i w:val="0"/>
          <w:caps w:val="0"/>
          <w:color w:val="333333"/>
          <w:spacing w:val="0"/>
          <w:sz w:val="21"/>
          <w:szCs w:val="21"/>
          <w:shd w:val="clear" w:fill="FFFFFF"/>
        </w:rPr>
        <w:t>“第二</w:t>
      </w:r>
      <w:r>
        <w:rPr>
          <w:rFonts w:hint="eastAsia" w:asciiTheme="minorEastAsia" w:hAnsiTheme="minorEastAsia" w:cstheme="minorEastAsia"/>
          <w:b w:val="0"/>
          <w:bCs w:val="0"/>
          <w:i w:val="0"/>
          <w:caps w:val="0"/>
          <w:color w:val="333333"/>
          <w:spacing w:val="0"/>
          <w:sz w:val="21"/>
          <w:szCs w:val="21"/>
          <w:shd w:val="clear" w:fill="FFFFFF"/>
          <w:lang w:val="en-US" w:eastAsia="zh-CN"/>
        </w:rPr>
        <w:t>个</w:t>
      </w:r>
      <w:r>
        <w:rPr>
          <w:rFonts w:hint="eastAsia" w:asciiTheme="minorEastAsia" w:hAnsiTheme="minorEastAsia" w:eastAsiaTheme="minorEastAsia" w:cstheme="minorEastAsia"/>
          <w:b w:val="0"/>
          <w:bCs w:val="0"/>
          <w:i w:val="0"/>
          <w:caps w:val="0"/>
          <w:color w:val="333333"/>
          <w:spacing w:val="0"/>
          <w:sz w:val="21"/>
          <w:szCs w:val="21"/>
          <w:shd w:val="clear" w:fill="FFFFFF"/>
        </w:rPr>
        <w:t>字节”使用0x40-0x7E、0x80-0xFC（共188个）</w:t>
      </w:r>
    </w:p>
    <w:p w14:paraId="19E2882E">
      <w:pPr>
        <w:rPr>
          <w:rFonts w:hint="eastAsia"/>
          <w:lang w:val="en-US" w:eastAsia="zh-CN"/>
        </w:rPr>
      </w:pPr>
    </w:p>
    <w:p w14:paraId="1907E250">
      <w:pPr>
        <w:rPr>
          <w:rFonts w:hint="eastAsia"/>
          <w:lang w:val="en-US" w:eastAsia="zh-CN"/>
        </w:rPr>
      </w:pPr>
    </w:p>
    <w:p w14:paraId="318E20A1">
      <w:pP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pPr>
    </w:p>
    <w:p w14:paraId="5E05E8C5">
      <w:pP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8C213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1"/>
        <w:rPr>
          <w:rFonts w:hint="eastAsia" w:ascii="Arial" w:hAnsi="Arial" w:cs="Arial"/>
          <w:b/>
          <w:bCs/>
          <w:i w:val="0"/>
          <w:caps w:val="0"/>
          <w:color w:val="333333"/>
          <w:spacing w:val="0"/>
          <w:sz w:val="28"/>
          <w:szCs w:val="28"/>
          <w:shd w:val="clear" w:fill="FFFFFF"/>
          <w:lang w:val="en-US" w:eastAsia="zh-CN"/>
        </w:rPr>
      </w:pPr>
      <w:r>
        <w:rPr>
          <w:rFonts w:hint="eastAsia" w:ascii="Arial" w:hAnsi="Arial" w:cs="Arial"/>
          <w:b/>
          <w:bCs/>
          <w:i w:val="0"/>
          <w:caps w:val="0"/>
          <w:color w:val="333333"/>
          <w:spacing w:val="0"/>
          <w:sz w:val="28"/>
          <w:szCs w:val="28"/>
          <w:shd w:val="clear" w:fill="FFFFFF"/>
          <w:lang w:val="en-US" w:eastAsia="zh-CN"/>
        </w:rPr>
        <w:t>★BIG5</w:t>
      </w:r>
    </w:p>
    <w:p w14:paraId="069C8B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ascii="宋体" w:hAnsi="宋体" w:eastAsia="宋体" w:cs="宋体"/>
          <w:kern w:val="2"/>
          <w:sz w:val="21"/>
          <w:szCs w:val="21"/>
          <w:lang w:val="en-US" w:eastAsia="zh-CN"/>
        </w:rPr>
      </w:pPr>
      <w:r>
        <w:rPr>
          <w:rFonts w:hint="eastAsia" w:ascii="宋体" w:hAnsi="宋体" w:eastAsia="宋体" w:cs="宋体"/>
          <w:kern w:val="2"/>
          <w:sz w:val="21"/>
          <w:szCs w:val="21"/>
        </w:rPr>
        <w:t>标准发布时间：</w:t>
      </w:r>
      <w:r>
        <w:rPr>
          <w:rFonts w:hint="eastAsia" w:ascii="宋体" w:hAnsi="宋体" w:eastAsia="宋体" w:cs="宋体"/>
          <w:color w:val="0000FF"/>
          <w:kern w:val="2"/>
          <w:sz w:val="21"/>
          <w:szCs w:val="21"/>
          <w:shd w:val="clear" w:fill="D4F4F1"/>
          <w:lang w:val="en-US" w:eastAsia="zh-CN"/>
        </w:rPr>
        <w:t>1984年</w:t>
      </w:r>
    </w:p>
    <w:p w14:paraId="05A233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宋体" w:hAnsi="宋体" w:eastAsia="宋体" w:cs="宋体"/>
          <w:kern w:val="2"/>
          <w:sz w:val="21"/>
          <w:szCs w:val="21"/>
        </w:rPr>
      </w:pPr>
    </w:p>
    <w:p w14:paraId="598E63C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在台湾、香港与澳门地区，使用的是繁体</w:t>
      </w:r>
      <w:r>
        <w:rPr>
          <w:rFonts w:hint="eastAsia" w:asciiTheme="minorEastAsia" w:hAnsiTheme="minorEastAsia" w:cstheme="minorEastAsia"/>
          <w:b w:val="0"/>
          <w:i w:val="0"/>
          <w:caps w:val="0"/>
          <w:color w:val="auto"/>
          <w:spacing w:val="0"/>
          <w:sz w:val="21"/>
          <w:szCs w:val="21"/>
          <w:shd w:val="clear" w:fill="FFFFFF"/>
          <w:lang w:val="en-US" w:eastAsia="zh-CN"/>
        </w:rPr>
        <w:t>字</w:t>
      </w:r>
      <w:r>
        <w:rPr>
          <w:rFonts w:hint="eastAsia" w:asciiTheme="minorEastAsia" w:hAnsiTheme="minorEastAsia" w:eastAsiaTheme="minorEastAsia" w:cstheme="minorEastAsia"/>
          <w:b w:val="0"/>
          <w:i w:val="0"/>
          <w:caps w:val="0"/>
          <w:color w:val="auto"/>
          <w:spacing w:val="0"/>
          <w:sz w:val="21"/>
          <w:szCs w:val="21"/>
          <w:shd w:val="clear" w:fill="FFFFFF"/>
        </w:rPr>
        <w:t>。而1980年发布的GB2312面向</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"https://baike.so.com/doc/5991655-6204624.html"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简体中文</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，并不支持繁体字。在这些使用繁体</w:t>
      </w:r>
      <w:r>
        <w:rPr>
          <w:rFonts w:hint="eastAsia" w:asciiTheme="minorEastAsia" w:hAnsiTheme="minorEastAsia" w:cstheme="minorEastAsia"/>
          <w:b w:val="0"/>
          <w:i w:val="0"/>
          <w:caps w:val="0"/>
          <w:color w:val="auto"/>
          <w:spacing w:val="0"/>
          <w:sz w:val="21"/>
          <w:szCs w:val="21"/>
          <w:shd w:val="clear" w:fill="FFFFFF"/>
          <w:lang w:val="en-US" w:eastAsia="zh-CN"/>
        </w:rPr>
        <w:t>字</w:t>
      </w:r>
      <w:r>
        <w:rPr>
          <w:rFonts w:hint="eastAsia" w:asciiTheme="minorEastAsia" w:hAnsiTheme="minorEastAsia" w:eastAsiaTheme="minorEastAsia" w:cstheme="minorEastAsia"/>
          <w:b w:val="0"/>
          <w:i w:val="0"/>
          <w:caps w:val="0"/>
          <w:color w:val="auto"/>
          <w:spacing w:val="0"/>
          <w:sz w:val="21"/>
          <w:szCs w:val="21"/>
          <w:shd w:val="clear" w:fill="FFFFFF"/>
        </w:rPr>
        <w:t>的地区，</w:t>
      </w:r>
      <w:r>
        <w:rPr>
          <w:rFonts w:hint="eastAsia" w:asciiTheme="minorEastAsia" w:hAnsiTheme="minorEastAsia" w:cstheme="minorEastAsia"/>
          <w:b w:val="0"/>
          <w:i w:val="0"/>
          <w:caps w:val="0"/>
          <w:color w:val="auto"/>
          <w:spacing w:val="0"/>
          <w:sz w:val="21"/>
          <w:szCs w:val="21"/>
          <w:shd w:val="clear" w:fill="FFFFFF"/>
          <w:lang w:val="en-US" w:eastAsia="zh-CN"/>
        </w:rPr>
        <w:t>各个</w:t>
      </w:r>
      <w:r>
        <w:rPr>
          <w:rFonts w:hint="eastAsia" w:asciiTheme="minorEastAsia" w:hAnsiTheme="minorEastAsia" w:eastAsiaTheme="minorEastAsia" w:cstheme="minorEastAsia"/>
          <w:b w:val="0"/>
          <w:i w:val="0"/>
          <w:caps w:val="0"/>
          <w:color w:val="auto"/>
          <w:spacing w:val="0"/>
          <w:sz w:val="21"/>
          <w:szCs w:val="21"/>
          <w:shd w:val="clear" w:fill="FFFFFF"/>
        </w:rPr>
        <w:t>厂商提出</w:t>
      </w:r>
      <w:r>
        <w:rPr>
          <w:rFonts w:hint="eastAsia" w:asciiTheme="minorEastAsia" w:hAnsiTheme="minorEastAsia" w:cstheme="minorEastAsia"/>
          <w:b w:val="0"/>
          <w:i w:val="0"/>
          <w:caps w:val="0"/>
          <w:color w:val="auto"/>
          <w:spacing w:val="0"/>
          <w:sz w:val="21"/>
          <w:szCs w:val="21"/>
          <w:shd w:val="clear" w:fill="FFFFFF"/>
          <w:lang w:val="en-US" w:eastAsia="zh-CN"/>
        </w:rPr>
        <w:t>过各自的</w:t>
      </w:r>
      <w:r>
        <w:rPr>
          <w:rFonts w:hint="eastAsia" w:asciiTheme="minorEastAsia" w:hAnsiTheme="minorEastAsia" w:eastAsiaTheme="minorEastAsia" w:cstheme="minorEastAsia"/>
          <w:b w:val="0"/>
          <w:i w:val="0"/>
          <w:caps w:val="0"/>
          <w:color w:val="auto"/>
          <w:spacing w:val="0"/>
          <w:sz w:val="21"/>
          <w:szCs w:val="21"/>
          <w:shd w:val="clear" w:fill="FFFFFF"/>
        </w:rPr>
        <w:t>字符集编码，这些编码</w:t>
      </w:r>
      <w:r>
        <w:rPr>
          <w:rFonts w:hint="eastAsia" w:asciiTheme="minorEastAsia" w:hAnsiTheme="minorEastAsia" w:cstheme="minorEastAsia"/>
          <w:b w:val="0"/>
          <w:i w:val="0"/>
          <w:caps w:val="0"/>
          <w:color w:val="auto"/>
          <w:spacing w:val="0"/>
          <w:sz w:val="21"/>
          <w:szCs w:val="21"/>
          <w:shd w:val="clear" w:fill="FFFFFF"/>
          <w:lang w:val="en-US" w:eastAsia="zh-CN"/>
        </w:rPr>
        <w:t>之间</w:t>
      </w:r>
      <w:r>
        <w:rPr>
          <w:rFonts w:hint="eastAsia" w:asciiTheme="minorEastAsia" w:hAnsiTheme="minorEastAsia" w:eastAsiaTheme="minorEastAsia" w:cstheme="minorEastAsia"/>
          <w:b w:val="0"/>
          <w:i w:val="0"/>
          <w:caps w:val="0"/>
          <w:color w:val="auto"/>
          <w:spacing w:val="0"/>
          <w:sz w:val="21"/>
          <w:szCs w:val="21"/>
          <w:shd w:val="clear" w:fill="FFFFFF"/>
        </w:rPr>
        <w:t>互不兼容，</w:t>
      </w:r>
      <w:r>
        <w:rPr>
          <w:rFonts w:hint="eastAsia" w:asciiTheme="minorEastAsia" w:hAnsiTheme="minorEastAsia" w:cstheme="minorEastAsia"/>
          <w:b w:val="0"/>
          <w:i w:val="0"/>
          <w:caps w:val="0"/>
          <w:color w:val="auto"/>
          <w:spacing w:val="0"/>
          <w:sz w:val="21"/>
          <w:szCs w:val="21"/>
          <w:shd w:val="clear" w:fill="FFFFFF"/>
          <w:lang w:val="en-US" w:eastAsia="zh-CN"/>
        </w:rPr>
        <w:t>不利于信息交流</w:t>
      </w:r>
      <w:r>
        <w:rPr>
          <w:rFonts w:hint="eastAsia" w:asciiTheme="minorEastAsia" w:hAnsiTheme="minorEastAsia" w:eastAsiaTheme="minorEastAsia" w:cstheme="minorEastAsia"/>
          <w:b w:val="0"/>
          <w:i w:val="0"/>
          <w:caps w:val="0"/>
          <w:color w:val="auto"/>
          <w:spacing w:val="0"/>
          <w:sz w:val="21"/>
          <w:szCs w:val="21"/>
          <w:shd w:val="clear" w:fill="FFFFFF"/>
        </w:rPr>
        <w:t>。为统一繁体</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编码，</w:t>
      </w:r>
      <w:r>
        <w:rPr>
          <w:rFonts w:hint="eastAsia" w:asciiTheme="minorEastAsia" w:hAnsiTheme="minorEastAsia" w:eastAsiaTheme="minorEastAsia" w:cstheme="minorEastAsia"/>
          <w:b w:val="0"/>
          <w:i w:val="0"/>
          <w:caps w:val="0"/>
          <w:color w:val="0000FF"/>
          <w:spacing w:val="0"/>
          <w:sz w:val="21"/>
          <w:szCs w:val="21"/>
          <w:shd w:val="clear" w:fill="FFFFFF"/>
        </w:rPr>
        <w:t>1984年</w:t>
      </w:r>
      <w:r>
        <w:rPr>
          <w:rFonts w:hint="eastAsia" w:asciiTheme="minorEastAsia" w:hAnsiTheme="minorEastAsia" w:eastAsiaTheme="minorEastAsia" w:cstheme="minorEastAsia"/>
          <w:b w:val="0"/>
          <w:i w:val="0"/>
          <w:caps w:val="0"/>
          <w:color w:val="auto"/>
          <w:spacing w:val="0"/>
          <w:sz w:val="21"/>
          <w:szCs w:val="21"/>
          <w:shd w:val="clear" w:fill="FFFFFF"/>
        </w:rPr>
        <w:t>，台湾五大厂商</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宏碁</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神通</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佳佳</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零壹</w:t>
      </w:r>
      <w:r>
        <w:rPr>
          <w:rFonts w:hint="eastAsia" w:asciiTheme="minorEastAsia" w:hAnsiTheme="minorEastAsia" w:eastAsiaTheme="minorEastAsia" w:cstheme="minorEastAsia"/>
          <w:b w:val="0"/>
          <w:i w:val="0"/>
          <w:caps w:val="0"/>
          <w:color w:val="auto"/>
          <w:spacing w:val="0"/>
          <w:sz w:val="21"/>
          <w:szCs w:val="21"/>
          <w:shd w:val="clear" w:fill="FFFFFF"/>
        </w:rPr>
        <w:t>以及</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大众</w:t>
      </w:r>
      <w:r>
        <w:rPr>
          <w:rFonts w:hint="eastAsia" w:asciiTheme="minorEastAsia" w:hAnsiTheme="minorEastAsia" w:eastAsiaTheme="minorEastAsia" w:cstheme="minorEastAsia"/>
          <w:b w:val="0"/>
          <w:i w:val="0"/>
          <w:caps w:val="0"/>
          <w:color w:val="auto"/>
          <w:spacing w:val="0"/>
          <w:sz w:val="21"/>
          <w:szCs w:val="21"/>
          <w:shd w:val="clear" w:fill="FFFFFF"/>
        </w:rPr>
        <w:t>一同制定了一种繁体中文编码方案，因其来源被称为五大码，英文写作Big5，后来按英文翻译回汉字后，普遍被称为大五码。</w:t>
      </w:r>
    </w:p>
    <w:p w14:paraId="1D1AEE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0F109F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大五码是一种</w:t>
      </w:r>
      <w:r>
        <w:rPr>
          <w:rFonts w:hint="eastAsia" w:asciiTheme="minorEastAsia" w:hAnsiTheme="minorEastAsia" w:eastAsiaTheme="minorEastAsia" w:cstheme="minorEastAsia"/>
          <w:b w:val="0"/>
          <w:i w:val="0"/>
          <w:caps w:val="0"/>
          <w:color w:val="0000FF"/>
          <w:spacing w:val="0"/>
          <w:sz w:val="21"/>
          <w:szCs w:val="21"/>
          <w:shd w:val="clear" w:fill="FFFFFF"/>
        </w:rPr>
        <w:t>繁体中文</w:t>
      </w:r>
      <w:r>
        <w:rPr>
          <w:rFonts w:hint="eastAsia" w:asciiTheme="minorEastAsia" w:hAnsiTheme="minorEastAsia" w:eastAsiaTheme="minorEastAsia" w:cstheme="minorEastAsia"/>
          <w:b w:val="0"/>
          <w:i w:val="0"/>
          <w:caps w:val="0"/>
          <w:color w:val="auto"/>
          <w:spacing w:val="0"/>
          <w:sz w:val="21"/>
          <w:szCs w:val="21"/>
          <w:shd w:val="clear" w:fill="FFFFFF"/>
        </w:rPr>
        <w:t>汉字</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，其中繁体汉字</w:t>
      </w:r>
      <w:r>
        <w:rPr>
          <w:rFonts w:hint="eastAsia" w:asciiTheme="minorEastAsia" w:hAnsiTheme="minorEastAsia" w:eastAsiaTheme="minorEastAsia" w:cstheme="minorEastAsia"/>
          <w:b w:val="0"/>
          <w:i w:val="0"/>
          <w:caps w:val="0"/>
          <w:color w:val="0000FF"/>
          <w:spacing w:val="0"/>
          <w:sz w:val="21"/>
          <w:szCs w:val="21"/>
          <w:shd w:val="clear" w:fill="FFFFFF"/>
        </w:rPr>
        <w:t>13053</w:t>
      </w:r>
      <w:r>
        <w:rPr>
          <w:rFonts w:hint="eastAsia" w:asciiTheme="minorEastAsia" w:hAnsiTheme="minorEastAsia" w:eastAsiaTheme="minorEastAsia" w:cstheme="minorEastAsia"/>
          <w:b w:val="0"/>
          <w:i w:val="0"/>
          <w:caps w:val="0"/>
          <w:color w:val="auto"/>
          <w:spacing w:val="0"/>
          <w:sz w:val="21"/>
          <w:szCs w:val="21"/>
          <w:shd w:val="clear" w:fill="FFFFFF"/>
        </w:rPr>
        <w:t>个，808个标点符号、希腊字母及特殊符号。大五码的编码码表直接针对</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"https://baike.so.com/doc/4223154-4424731.html"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存储</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而设计，每个字符统一使用两个</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字节</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存储表示。第1</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字节</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范围</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auto"/>
          <w:spacing w:val="0"/>
          <w:sz w:val="21"/>
          <w:szCs w:val="21"/>
          <w:shd w:val="clear" w:fill="FFFFFF"/>
        </w:rPr>
        <w:t>81</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auto"/>
          <w:spacing w:val="0"/>
          <w:sz w:val="21"/>
          <w:szCs w:val="21"/>
          <w:shd w:val="clear" w:fill="FFFFFF"/>
        </w:rPr>
        <w:t>FE，避开了同ASCII码的冲突，第2字节范围是</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auto"/>
          <w:spacing w:val="0"/>
          <w:sz w:val="21"/>
          <w:szCs w:val="21"/>
          <w:shd w:val="clear" w:fill="FFFFFF"/>
        </w:rPr>
        <w:t>40</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auto"/>
          <w:spacing w:val="0"/>
          <w:sz w:val="21"/>
          <w:szCs w:val="21"/>
          <w:shd w:val="clear" w:fill="FFFFFF"/>
        </w:rPr>
        <w:t>7E和</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auto"/>
          <w:spacing w:val="0"/>
          <w:sz w:val="21"/>
          <w:szCs w:val="21"/>
          <w:shd w:val="clear" w:fill="FFFFFF"/>
        </w:rPr>
        <w:t>A1</w:t>
      </w:r>
      <w:r>
        <w:rPr>
          <w:rFonts w:hint="eastAsia" w:asciiTheme="minorEastAsia" w:hAnsiTheme="minorEastAsia" w:cstheme="minorEastAsia"/>
          <w:b w:val="0"/>
          <w:i w:val="0"/>
          <w:caps w:val="0"/>
          <w:color w:val="auto"/>
          <w:spacing w:val="0"/>
          <w:sz w:val="21"/>
          <w:szCs w:val="21"/>
          <w:shd w:val="clear" w:fill="FFFFFF"/>
          <w:lang w:val="en-US" w:eastAsia="zh-CN"/>
        </w:rPr>
        <w:t>~0x</w:t>
      </w:r>
      <w:r>
        <w:rPr>
          <w:rFonts w:hint="eastAsia" w:asciiTheme="minorEastAsia" w:hAnsiTheme="minorEastAsia" w:eastAsiaTheme="minorEastAsia" w:cstheme="minorEastAsia"/>
          <w:b w:val="0"/>
          <w:i w:val="0"/>
          <w:caps w:val="0"/>
          <w:color w:val="auto"/>
          <w:spacing w:val="0"/>
          <w:sz w:val="21"/>
          <w:szCs w:val="21"/>
          <w:shd w:val="clear" w:fill="FFFFFF"/>
        </w:rPr>
        <w:t>FE。因为Big5的字符编码范围同GB2312字符的存储码范围存在冲突，所以</w:t>
      </w:r>
      <w:r>
        <w:rPr>
          <w:rFonts w:hint="eastAsia" w:asciiTheme="minorEastAsia" w:hAnsiTheme="minorEastAsia" w:cstheme="minorEastAsia"/>
          <w:b w:val="0"/>
          <w:i w:val="0"/>
          <w:caps w:val="0"/>
          <w:color w:val="auto"/>
          <w:spacing w:val="0"/>
          <w:sz w:val="21"/>
          <w:szCs w:val="21"/>
          <w:shd w:val="clear" w:fill="FFFFFF"/>
          <w:lang w:val="en-US" w:eastAsia="zh-CN"/>
        </w:rPr>
        <w:t>这</w:t>
      </w:r>
      <w:r>
        <w:rPr>
          <w:rFonts w:hint="eastAsia" w:asciiTheme="minorEastAsia" w:hAnsiTheme="minorEastAsia" w:eastAsiaTheme="minorEastAsia" w:cstheme="minorEastAsia"/>
          <w:b w:val="0"/>
          <w:i w:val="0"/>
          <w:caps w:val="0"/>
          <w:color w:val="auto"/>
          <w:spacing w:val="0"/>
          <w:sz w:val="21"/>
          <w:szCs w:val="21"/>
          <w:shd w:val="clear" w:fill="FFFFFF"/>
        </w:rPr>
        <w:t>两种</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cstheme="minorEastAsia"/>
          <w:b w:val="0"/>
          <w:i w:val="0"/>
          <w:caps w:val="0"/>
          <w:color w:val="auto"/>
          <w:spacing w:val="0"/>
          <w:sz w:val="21"/>
          <w:szCs w:val="21"/>
          <w:shd w:val="clear" w:fill="FFFFFF"/>
          <w:lang w:val="en-US" w:eastAsia="zh-CN"/>
        </w:rPr>
        <w:t>不能同时在一个文档里使用</w:t>
      </w:r>
      <w:r>
        <w:rPr>
          <w:rFonts w:hint="eastAsia" w:asciiTheme="minorEastAsia" w:hAnsiTheme="minorEastAsia" w:eastAsiaTheme="minorEastAsia" w:cstheme="minorEastAsia"/>
          <w:b w:val="0"/>
          <w:i w:val="0"/>
          <w:caps w:val="0"/>
          <w:color w:val="auto"/>
          <w:spacing w:val="0"/>
          <w:sz w:val="21"/>
          <w:szCs w:val="21"/>
          <w:shd w:val="clear" w:fill="FFFFFF"/>
        </w:rPr>
        <w:t>。</w:t>
      </w:r>
    </w:p>
    <w:p w14:paraId="44E28B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165CBF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i w:val="0"/>
          <w:caps w:val="0"/>
          <w:color w:val="auto"/>
          <w:spacing w:val="0"/>
          <w:sz w:val="21"/>
          <w:szCs w:val="21"/>
          <w:shd w:val="clear" w:fill="FFFFFF"/>
          <w:lang w:eastAsia="zh-CN"/>
        </w:rPr>
      </w:pPr>
      <w:r>
        <w:rPr>
          <w:rFonts w:hint="eastAsia" w:asciiTheme="minorEastAsia" w:hAnsiTheme="minorEastAsia" w:eastAsiaTheme="minorEastAsia" w:cstheme="minorEastAsia"/>
          <w:b w:val="0"/>
          <w:i w:val="0"/>
          <w:caps w:val="0"/>
          <w:color w:val="auto"/>
          <w:spacing w:val="0"/>
          <w:sz w:val="21"/>
          <w:szCs w:val="21"/>
          <w:shd w:val="clear" w:fill="FFFFFF"/>
        </w:rPr>
        <w:t>Big5字符主要部分集中在三个段内</w:t>
      </w:r>
      <w:r>
        <w:rPr>
          <w:rFonts w:hint="eastAsia" w:asciiTheme="minorEastAsia" w:hAnsiTheme="minorEastAsia" w:cstheme="minorEastAsia"/>
          <w:b w:val="0"/>
          <w:i w:val="0"/>
          <w:caps w:val="0"/>
          <w:color w:val="auto"/>
          <w:spacing w:val="0"/>
          <w:sz w:val="21"/>
          <w:szCs w:val="21"/>
          <w:shd w:val="clear" w:fill="FFFFFF"/>
          <w:lang w:eastAsia="zh-CN"/>
        </w:rPr>
        <w:t>：</w:t>
      </w:r>
    </w:p>
    <w:p w14:paraId="461022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标点符号、希腊字母及特殊符号</w:t>
      </w:r>
    </w:p>
    <w:p w14:paraId="46F04B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常用汉字</w:t>
      </w:r>
    </w:p>
    <w:p w14:paraId="531B8C3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非常用汉字。</w:t>
      </w:r>
    </w:p>
    <w:p w14:paraId="090DF8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其余部分保留给其他厂商支持。</w:t>
      </w:r>
    </w:p>
    <w:p w14:paraId="13594D9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tbl>
      <w:tblPr>
        <w:tblStyle w:val="8"/>
        <w:tblW w:w="8063" w:type="dxa"/>
        <w:tblInd w:w="0" w:type="dxa"/>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1910"/>
        <w:gridCol w:w="6153"/>
      </w:tblGrid>
      <w:tr w14:paraId="629945A3">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DEEBF6" w:themeFill="accent1" w:themeFillTint="32"/>
            <w:tcMar>
              <w:top w:w="20" w:type="dxa"/>
              <w:left w:w="60" w:type="dxa"/>
              <w:bottom w:w="20" w:type="dxa"/>
              <w:right w:w="60" w:type="dxa"/>
            </w:tcMar>
            <w:vAlign w:val="center"/>
          </w:tcPr>
          <w:p w14:paraId="247B732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编码范围</w:t>
            </w:r>
          </w:p>
        </w:tc>
        <w:tc>
          <w:tcPr>
            <w:tcW w:w="6153" w:type="dxa"/>
            <w:tcBorders>
              <w:top w:val="single" w:color="DFDFDF" w:sz="4" w:space="0"/>
              <w:left w:val="single" w:color="DFDFDF" w:sz="4" w:space="0"/>
              <w:bottom w:val="single" w:color="DFDFDF" w:sz="4" w:space="0"/>
              <w:right w:val="single" w:color="DFDFDF" w:sz="4" w:space="0"/>
            </w:tcBorders>
            <w:shd w:val="clear" w:color="auto" w:fill="DEEBF6" w:themeFill="accent1" w:themeFillTint="32"/>
            <w:tcMar>
              <w:top w:w="20" w:type="dxa"/>
              <w:left w:w="60" w:type="dxa"/>
              <w:bottom w:w="20" w:type="dxa"/>
              <w:right w:w="60" w:type="dxa"/>
            </w:tcMar>
            <w:vAlign w:val="center"/>
          </w:tcPr>
          <w:p w14:paraId="179283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符号类别</w:t>
            </w:r>
          </w:p>
        </w:tc>
      </w:tr>
      <w:tr w14:paraId="1C314A4C">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6ACA4A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8140</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A0FE</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0BDB157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保留(用作造字区)</w:t>
            </w:r>
          </w:p>
        </w:tc>
      </w:tr>
      <w:tr w14:paraId="73A44F35">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5259A7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A140</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A3BF</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2591F0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标点符号、希腊字母及特殊符号</w:t>
            </w:r>
          </w:p>
        </w:tc>
      </w:tr>
      <w:tr w14:paraId="63435D2B">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1D2705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A3C0</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A3FE</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48B85AC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保留(未开放用于造字区)</w:t>
            </w:r>
          </w:p>
        </w:tc>
      </w:tr>
      <w:tr w14:paraId="6FC73059">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410FAD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A440</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C67E</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794490F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常用汉字(先按笔划，再按部首排序)</w:t>
            </w:r>
          </w:p>
        </w:tc>
      </w:tr>
      <w:tr w14:paraId="5213A7BE">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7E9E41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C6A1</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C8FE</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2236FB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保留(用作造字区)</w:t>
            </w:r>
          </w:p>
        </w:tc>
      </w:tr>
      <w:tr w14:paraId="2AFA67A4">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26A127F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C940</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F9D5</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2345FE9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非常用汉字(先按笔划，再按部首排序)</w:t>
            </w:r>
          </w:p>
        </w:tc>
      </w:tr>
      <w:tr w14:paraId="186F9D1F">
        <w:tblPrEx>
          <w:tblBorders>
            <w:top w:val="single" w:color="DFDFDF" w:sz="4" w:space="0"/>
            <w:left w:val="single" w:color="DFDFDF" w:sz="4" w:space="0"/>
            <w:bottom w:val="single" w:color="DFDFDF" w:sz="4" w:space="0"/>
            <w:right w:val="single" w:color="DFDFDF" w:sz="4" w:space="0"/>
            <w:insideH w:val="none" w:color="auto" w:sz="0" w:space="0"/>
            <w:insideV w:val="none" w:color="auto" w:sz="0" w:space="0"/>
          </w:tblBorders>
          <w:shd w:val="clear" w:color="auto" w:fill="FFFFFF"/>
          <w:tblCellMar>
            <w:top w:w="15" w:type="dxa"/>
            <w:left w:w="15" w:type="dxa"/>
            <w:bottom w:w="15" w:type="dxa"/>
            <w:right w:w="15" w:type="dxa"/>
          </w:tblCellMar>
        </w:tblPrEx>
        <w:tc>
          <w:tcPr>
            <w:tcW w:w="1910"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36BA197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F9D6</w:t>
            </w:r>
            <w:r>
              <w:rPr>
                <w:rFonts w:hint="eastAsia" w:asciiTheme="minorEastAsia" w:hAnsiTheme="minorEastAsia" w:cstheme="minorEastAsia"/>
                <w:b w:val="0"/>
                <w:i w:val="0"/>
                <w:caps w:val="0"/>
                <w:color w:val="auto"/>
                <w:spacing w:val="0"/>
                <w:sz w:val="21"/>
                <w:szCs w:val="21"/>
                <w:lang w:val="en-US" w:eastAsia="zh-CN"/>
              </w:rPr>
              <w:t>~</w:t>
            </w:r>
            <w:r>
              <w:rPr>
                <w:rFonts w:hint="eastAsia" w:asciiTheme="minorEastAsia" w:hAnsiTheme="minorEastAsia" w:eastAsiaTheme="minorEastAsia" w:cstheme="minorEastAsia"/>
                <w:b w:val="0"/>
                <w:i w:val="0"/>
                <w:caps w:val="0"/>
                <w:color w:val="auto"/>
                <w:spacing w:val="0"/>
                <w:sz w:val="21"/>
                <w:szCs w:val="21"/>
              </w:rPr>
              <w:t>FEFE</w:t>
            </w:r>
          </w:p>
        </w:tc>
        <w:tc>
          <w:tcPr>
            <w:tcW w:w="6153" w:type="dxa"/>
            <w:tcBorders>
              <w:top w:val="single" w:color="DFDFDF" w:sz="4" w:space="0"/>
              <w:left w:val="single" w:color="DFDFDF" w:sz="4" w:space="0"/>
              <w:bottom w:val="single" w:color="DFDFDF" w:sz="4" w:space="0"/>
              <w:right w:val="single" w:color="DFDFDF" w:sz="4" w:space="0"/>
            </w:tcBorders>
            <w:shd w:val="clear" w:color="auto" w:fill="FFFFFF"/>
            <w:tcMar>
              <w:top w:w="20" w:type="dxa"/>
              <w:left w:w="60" w:type="dxa"/>
              <w:bottom w:w="20" w:type="dxa"/>
              <w:right w:w="60" w:type="dxa"/>
            </w:tcMar>
            <w:vAlign w:val="center"/>
          </w:tcPr>
          <w:p w14:paraId="69C4E4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240" w:lineRule="auto"/>
              <w:ind w:left="0" w:leftChars="0" w:right="0" w:rightChars="0" w:firstLine="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rPr>
              <w:t>保留(用作造字区)</w:t>
            </w:r>
          </w:p>
        </w:tc>
      </w:tr>
    </w:tbl>
    <w:p w14:paraId="6AAB1A6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2AEF6A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Big5编码推出后，得到了繁体中文软件厂商的广泛支持，在使用繁体汉字的地区迅速普及使用，成为了繁体中文编码的事实标准。</w:t>
      </w:r>
    </w:p>
    <w:p w14:paraId="55B3D76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58659ED7">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3F814063">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21F27859">
      <w:pPr>
        <w:outlineLvl w:val="1"/>
        <w:rPr>
          <w:rFonts w:hint="default" w:asciiTheme="minorEastAsia" w:hAnsiTheme="minorEastAsia" w:eastAsiaTheme="minorEastAsia" w:cstheme="minorEastAsia"/>
          <w:b/>
          <w:bCs/>
          <w:i w:val="0"/>
          <w:caps w:val="0"/>
          <w:color w:val="333333"/>
          <w:spacing w:val="0"/>
          <w:kern w:val="0"/>
          <w:sz w:val="28"/>
          <w:szCs w:val="28"/>
          <w:shd w:val="clear" w:fill="FFFFFF"/>
          <w:lang w:val="en-US" w:eastAsia="zh-CN" w:bidi="ar"/>
        </w:rPr>
      </w:pPr>
      <w:r>
        <w:rPr>
          <w:rFonts w:hint="eastAsia" w:asciiTheme="minorEastAsia" w:hAnsiTheme="minorEastAsia" w:cstheme="minorEastAsia"/>
          <w:b/>
          <w:bCs/>
          <w:i w:val="0"/>
          <w:caps w:val="0"/>
          <w:color w:val="333333"/>
          <w:spacing w:val="0"/>
          <w:kern w:val="0"/>
          <w:sz w:val="28"/>
          <w:szCs w:val="28"/>
          <w:shd w:val="clear" w:fill="FFFFFF"/>
          <w:lang w:val="en-US" w:eastAsia="zh-CN" w:bidi="ar"/>
        </w:rPr>
        <w:t>★KS C 5601（</w:t>
      </w:r>
      <w:r>
        <w:rPr>
          <w:rFonts w:hint="default" w:asciiTheme="minorEastAsia" w:hAnsiTheme="minorEastAsia" w:eastAsiaTheme="minorEastAsia" w:cstheme="minorEastAsia"/>
          <w:b/>
          <w:bCs/>
          <w:i w:val="0"/>
          <w:caps w:val="0"/>
          <w:color w:val="333333"/>
          <w:spacing w:val="0"/>
          <w:kern w:val="0"/>
          <w:sz w:val="28"/>
          <w:szCs w:val="28"/>
          <w:shd w:val="clear" w:fill="FFFFFF"/>
          <w:lang w:val="en-US" w:eastAsia="zh-CN" w:bidi="ar"/>
        </w:rPr>
        <w:t>KS X 1001</w:t>
      </w:r>
      <w:r>
        <w:rPr>
          <w:rFonts w:hint="eastAsia" w:asciiTheme="minorEastAsia" w:hAnsiTheme="minorEastAsia" w:cstheme="minorEastAsia"/>
          <w:b/>
          <w:bCs/>
          <w:i w:val="0"/>
          <w:caps w:val="0"/>
          <w:color w:val="333333"/>
          <w:spacing w:val="0"/>
          <w:kern w:val="0"/>
          <w:sz w:val="28"/>
          <w:szCs w:val="28"/>
          <w:shd w:val="clear" w:fill="FFFFFF"/>
          <w:lang w:val="en-US" w:eastAsia="zh-CN" w:bidi="ar"/>
        </w:rPr>
        <w:t>）</w:t>
      </w:r>
    </w:p>
    <w:p w14:paraId="2138DB1D">
      <w:pPr>
        <w:rPr>
          <w:rFonts w:hint="default" w:asciiTheme="minorEastAsia" w:hAnsiTheme="minorEastAsia" w:cstheme="minorEastAsia"/>
          <w:b w:val="0"/>
          <w:bCs w:val="0"/>
          <w:i w:val="0"/>
          <w:caps w:val="0"/>
          <w:color w:val="333333"/>
          <w:spacing w:val="0"/>
          <w:kern w:val="0"/>
          <w:sz w:val="21"/>
          <w:szCs w:val="21"/>
          <w:shd w:val="clear" w:fill="FFFFFF"/>
          <w:lang w:val="en-US" w:eastAsia="zh-CN" w:bidi="ar"/>
        </w:rPr>
      </w:pP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万成版本发布时间：</w:t>
      </w:r>
      <w:r>
        <w:rPr>
          <w:rFonts w:hint="eastAsia" w:asciiTheme="minorEastAsia" w:hAnsiTheme="minorEastAsia" w:cstheme="minorEastAsia"/>
          <w:b w:val="0"/>
          <w:bCs w:val="0"/>
          <w:i w:val="0"/>
          <w:caps w:val="0"/>
          <w:color w:val="0000FF"/>
          <w:spacing w:val="0"/>
          <w:kern w:val="0"/>
          <w:sz w:val="21"/>
          <w:szCs w:val="21"/>
          <w:shd w:val="clear" w:fill="D4F4F1"/>
          <w:lang w:val="en-US" w:eastAsia="zh-CN" w:bidi="ar"/>
        </w:rPr>
        <w:t>1987年</w:t>
      </w:r>
    </w:p>
    <w:p w14:paraId="615630AC">
      <w:pP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pPr>
    </w:p>
    <w:p w14:paraId="5C7BA4B4">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KS</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 </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1001（旧编号</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KS C 5601</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w:t>
      </w:r>
    </w:p>
    <w:p w14:paraId="509241C1">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全称：《정보 교환용 부호계(한글 및 한자)》信息交换用符号集（谚文及汉字），韩国传统核心字符集标准</w:t>
      </w:r>
    </w:p>
    <w:p w14:paraId="48A47162">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区分：KS </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X</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1001是字符集（定义有哪些字），不是编码</w:t>
      </w:r>
    </w:p>
    <w:p w14:paraId="65FFB0F4">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基于它实现的编码：EUC</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KR（Unix）、CP949/UHC（Windows）</w:t>
      </w:r>
    </w:p>
    <w:p w14:paraId="642DEF18">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6F6B29BA">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bCs/>
          <w:i w:val="0"/>
          <w:caps w:val="0"/>
          <w:color w:val="333333"/>
          <w:spacing w:val="0"/>
          <w:kern w:val="0"/>
          <w:sz w:val="21"/>
          <w:szCs w:val="21"/>
          <w:shd w:val="clear" w:fill="FFFFFF"/>
          <w:lang w:val="en-US" w:eastAsia="zh-CN" w:bidi="ar"/>
        </w:rPr>
        <w:t>一、版本沿革</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143"/>
        <w:gridCol w:w="7845"/>
      </w:tblGrid>
      <w:tr w14:paraId="54D33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143" w:type="dxa"/>
          </w:tcPr>
          <w:p w14:paraId="62595EC6">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1974</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09</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27</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KS C 5601初版</w:t>
            </w:r>
          </w:p>
        </w:tc>
        <w:tc>
          <w:tcPr>
            <w:tcW w:w="7845" w:type="dxa"/>
          </w:tcPr>
          <w:p w14:paraId="3C9AA32B">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7比特旧方案，实用性差</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（类似JIS C 6220）</w:t>
            </w:r>
          </w:p>
          <w:p w14:paraId="1C23F40D">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不预先编码完整韩语音节，只编码51个韩文基础字母（子音、母音，jamo），每个谚文字母占1字节（7比特）</w:t>
            </w:r>
          </w:p>
          <w:p w14:paraId="4CFA4D01">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一个韩语音节，由若干字母拼接而成：</w:t>
            </w:r>
          </w:p>
          <w:p w14:paraId="403D7ADD">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无终声：初声 + 中声 → 2 字节</w:t>
            </w:r>
          </w:p>
          <w:p w14:paraId="5FCA5409">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带终声：初声 + 中声 + 终声 → 3 字节</w:t>
            </w:r>
          </w:p>
          <w:p w14:paraId="29DA1B10">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复杂音节最多用到 4</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5 字节</w:t>
            </w:r>
          </w:p>
          <w:p w14:paraId="0E82F90E">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同一个韩字，字节长度不固定，可变长度，所以叫N字节韩文</w:t>
            </w:r>
          </w:p>
        </w:tc>
      </w:tr>
      <w:tr w14:paraId="165BB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143" w:type="dxa"/>
          </w:tcPr>
          <w:p w14:paraId="159F4A70">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1987</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03</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01</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KS C 5601</w:t>
            </w:r>
            <w:r>
              <w:rPr>
                <w:rFonts w:hint="eastAsia" w:asciiTheme="minorEastAsia" w:hAnsiTheme="minorEastAsia" w:cstheme="minorEastAsia"/>
                <w:b w:val="0"/>
                <w:bCs w:val="0"/>
                <w:i w:val="0"/>
                <w:caps w:val="0"/>
                <w:color w:val="0000FF"/>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1987</w:t>
            </w:r>
          </w:p>
        </w:tc>
        <w:tc>
          <w:tcPr>
            <w:tcW w:w="7845" w:type="dxa"/>
          </w:tcPr>
          <w:p w14:paraId="66C516F2">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万成Wansung版，最重要版本</w:t>
            </w:r>
          </w:p>
          <w:p w14:paraId="3D94990E">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确立94×94</w:t>
            </w:r>
            <w:r>
              <w:rPr>
                <w:rFonts w:hint="default" w:asciiTheme="minorEastAsia" w:hAnsiTheme="minorEastAsia" w:eastAsiaTheme="minorEastAsia" w:cstheme="minorEastAsia"/>
                <w:b w:val="0"/>
                <w:bCs w:val="0"/>
                <w:i w:val="0"/>
                <w:caps w:val="0"/>
                <w:color w:val="333333"/>
                <w:spacing w:val="0"/>
                <w:kern w:val="0"/>
                <w:sz w:val="21"/>
                <w:szCs w:val="21"/>
                <w:shd w:val="clear" w:fill="D4F4F1"/>
                <w:lang w:val="en-US" w:eastAsia="zh-CN" w:bidi="ar"/>
              </w:rPr>
              <w:t>双字节码表</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结构，和JIS X 0208、GB2312结构一致，这是后世EUC</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KR使用的基准版本</w:t>
            </w:r>
          </w:p>
          <w:p w14:paraId="74488AA5">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收字：谚文音节</w:t>
            </w:r>
            <w:r>
              <w:rPr>
                <w:rFonts w:hint="default" w:asciiTheme="minorEastAsia" w:hAnsiTheme="minorEastAsia" w:eastAsiaTheme="minorEastAsia" w:cstheme="minorEastAsia"/>
                <w:b w:val="0"/>
                <w:bCs w:val="0"/>
                <w:i w:val="0"/>
                <w:caps w:val="0"/>
                <w:color w:val="333333"/>
                <w:spacing w:val="0"/>
                <w:kern w:val="0"/>
                <w:sz w:val="21"/>
                <w:szCs w:val="21"/>
                <w:shd w:val="clear" w:fill="E2EFDA" w:themeFill="accent6" w:themeFillTint="32"/>
                <w:lang w:val="en-US" w:eastAsia="zh-CN" w:bidi="ar"/>
              </w:rPr>
              <w:t>2350</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个、韩汉字</w:t>
            </w:r>
            <w:r>
              <w:rPr>
                <w:rFonts w:hint="default" w:asciiTheme="minorEastAsia" w:hAnsiTheme="minorEastAsia" w:eastAsiaTheme="minorEastAsia" w:cstheme="minorEastAsia"/>
                <w:b w:val="0"/>
                <w:bCs w:val="0"/>
                <w:i w:val="0"/>
                <w:caps w:val="0"/>
                <w:color w:val="333333"/>
                <w:spacing w:val="0"/>
                <w:kern w:val="0"/>
                <w:sz w:val="21"/>
                <w:szCs w:val="21"/>
                <w:shd w:val="clear" w:fill="FBE5D6" w:themeFill="accent2" w:themeFillTint="32"/>
                <w:lang w:val="en-US" w:eastAsia="zh-CN" w:bidi="ar"/>
              </w:rPr>
              <w:t>4888</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个、符号/假名986个，合计8226字</w:t>
            </w:r>
          </w:p>
        </w:tc>
      </w:tr>
      <w:tr w14:paraId="2E3E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143" w:type="dxa"/>
          </w:tcPr>
          <w:p w14:paraId="53474F70">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1992</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10</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15</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修订</w:t>
            </w:r>
          </w:p>
        </w:tc>
        <w:tc>
          <w:tcPr>
            <w:tcW w:w="7845" w:type="dxa"/>
          </w:tcPr>
          <w:p w14:paraId="710978E6">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附录加入Johab（组合式韩文）编码定义，主字符集不变</w:t>
            </w:r>
          </w:p>
        </w:tc>
      </w:tr>
      <w:tr w14:paraId="1310F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143" w:type="dxa"/>
          </w:tcPr>
          <w:p w14:paraId="6E10D81F">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1997</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08</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20</w:t>
            </w:r>
          </w:p>
        </w:tc>
        <w:tc>
          <w:tcPr>
            <w:tcW w:w="7845" w:type="dxa"/>
          </w:tcPr>
          <w:p w14:paraId="710AE910">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标准编号改名</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为</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KS </w:t>
            </w:r>
            <w:r>
              <w:rPr>
                <w:rFonts w:hint="eastAsia" w:asciiTheme="minorEastAsia" w:hAnsiTheme="minorEastAsia" w:cstheme="minorEastAsia"/>
                <w:b w:val="0"/>
                <w:bCs w:val="0"/>
                <w:i w:val="0"/>
                <w:caps w:val="0"/>
                <w:color w:val="0000FF"/>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X </w:t>
            </w:r>
            <w:r>
              <w:rPr>
                <w:rFonts w:hint="eastAsia" w:asciiTheme="minorEastAsia" w:hAnsiTheme="minorEastAsia" w:cstheme="minorEastAsia"/>
                <w:b w:val="0"/>
                <w:bCs w:val="0"/>
                <w:i w:val="0"/>
                <w:caps w:val="0"/>
                <w:color w:val="0000FF"/>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1001</w:t>
            </w:r>
          </w:p>
          <w:p w14:paraId="41E90915">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韩国调整标准分类，信息类标准统一划入X大类，内容本身不变</w:t>
            </w:r>
          </w:p>
        </w:tc>
      </w:tr>
      <w:tr w14:paraId="75C5E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143" w:type="dxa"/>
          </w:tcPr>
          <w:p w14:paraId="0CE1FC88">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 xml:space="preserve">1998 </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 xml:space="preserve"> </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修订</w:t>
            </w:r>
          </w:p>
        </w:tc>
        <w:tc>
          <w:tcPr>
            <w:tcW w:w="7845" w:type="dxa"/>
          </w:tcPr>
          <w:p w14:paraId="230CFF85">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加入欧元符号€、注册商标®等符号</w:t>
            </w:r>
          </w:p>
        </w:tc>
      </w:tr>
    </w:tbl>
    <w:p w14:paraId="59D26D82">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509C56FD">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3B5A9405">
      <w:pPr>
        <w:rPr>
          <w:rFonts w:hint="default" w:asciiTheme="minorEastAsia" w:hAnsiTheme="minorEastAsia" w:eastAsiaTheme="minorEastAsia" w:cstheme="minorEastAsia"/>
          <w:b/>
          <w:bCs/>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bCs/>
          <w:i w:val="0"/>
          <w:caps w:val="0"/>
          <w:color w:val="333333"/>
          <w:spacing w:val="0"/>
          <w:kern w:val="0"/>
          <w:sz w:val="21"/>
          <w:szCs w:val="21"/>
          <w:shd w:val="clear" w:fill="FFFFFF"/>
          <w:lang w:val="en-US" w:eastAsia="zh-CN" w:bidi="ar"/>
        </w:rPr>
        <w:t>二、两大模式（万成 vs Johab）</w:t>
      </w:r>
    </w:p>
    <w:p w14:paraId="06D80FC7">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1、万成（완성Wansung，</w:t>
      </w:r>
      <w:r>
        <w:rPr>
          <w:rFonts w:hint="default" w:asciiTheme="minorEastAsia" w:hAnsiTheme="minorEastAsia" w:eastAsiaTheme="minorEastAsia" w:cstheme="minorEastAsia"/>
          <w:b w:val="0"/>
          <w:bCs w:val="0"/>
          <w:i w:val="0"/>
          <w:caps w:val="0"/>
          <w:color w:val="0000FF"/>
          <w:spacing w:val="0"/>
          <w:kern w:val="0"/>
          <w:sz w:val="21"/>
          <w:szCs w:val="21"/>
          <w:shd w:val="clear" w:fill="FFFFFF"/>
          <w:lang w:val="en-US" w:eastAsia="zh-CN" w:bidi="ar"/>
        </w:rPr>
        <w:t>1987</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主集）</w:t>
      </w:r>
    </w:p>
    <w:p w14:paraId="6CB0E57C">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94×94表格，预先做好2350个常用完整谚文音节。</w:t>
      </w:r>
    </w:p>
    <w:p w14:paraId="30DF0F4D">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重大缺陷：韩语理论一共11172个谚文音节，本字符集只收纳2350个，大量不常用音节没有独立码位，只能靠字母拼接，早期软件经常无法正常显示生僻音节。EUC</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KR直接使用这套万成94×94表。</w:t>
      </w:r>
    </w:p>
    <w:p w14:paraId="63E6C2FC">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1B8149CB">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2、Johab（조합，组合式，放在附录）</w:t>
      </w:r>
    </w:p>
    <w:p w14:paraId="278C09AC">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直接编码韩文初声、中声、终声字母，理论可以拼出全部11172音节；但不兼容ISO</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2022，未成为主流。</w:t>
      </w:r>
    </w:p>
    <w:p w14:paraId="08917795">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3883BD04">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395CAA8B">
      <w:pPr>
        <w:rPr>
          <w:rFonts w:hint="default" w:asciiTheme="minorEastAsia" w:hAnsiTheme="minorEastAsia" w:eastAsiaTheme="minorEastAsia" w:cstheme="minorEastAsia"/>
          <w:b/>
          <w:bCs/>
          <w:i w:val="0"/>
          <w:caps w:val="0"/>
          <w:color w:val="333333"/>
          <w:spacing w:val="0"/>
          <w:kern w:val="0"/>
          <w:sz w:val="21"/>
          <w:szCs w:val="21"/>
          <w:shd w:val="clear" w:fill="FFFFFF"/>
          <w:lang w:val="en-US" w:eastAsia="zh-CN" w:bidi="ar"/>
        </w:rPr>
      </w:pPr>
      <w:r>
        <w:rPr>
          <w:rFonts w:hint="eastAsia" w:asciiTheme="minorEastAsia" w:hAnsiTheme="minorEastAsia" w:cstheme="minorEastAsia"/>
          <w:b/>
          <w:bCs/>
          <w:i w:val="0"/>
          <w:caps w:val="0"/>
          <w:color w:val="333333"/>
          <w:spacing w:val="0"/>
          <w:kern w:val="0"/>
          <w:sz w:val="21"/>
          <w:szCs w:val="21"/>
          <w:shd w:val="clear" w:fill="FFFFFF"/>
          <w:lang w:val="en-US" w:eastAsia="zh-CN" w:bidi="ar"/>
        </w:rPr>
        <w:t>三、</w:t>
      </w:r>
      <w:r>
        <w:rPr>
          <w:rFonts w:hint="default" w:asciiTheme="minorEastAsia" w:hAnsiTheme="minorEastAsia" w:eastAsiaTheme="minorEastAsia" w:cstheme="minorEastAsia"/>
          <w:b/>
          <w:bCs/>
          <w:i w:val="0"/>
          <w:caps w:val="0"/>
          <w:color w:val="333333"/>
          <w:spacing w:val="0"/>
          <w:kern w:val="0"/>
          <w:sz w:val="21"/>
          <w:szCs w:val="21"/>
          <w:shd w:val="clear" w:fill="FFFFFF"/>
          <w:lang w:val="en-US" w:eastAsia="zh-CN" w:bidi="ar"/>
        </w:rPr>
        <w:t>汉字特点</w:t>
      </w:r>
    </w:p>
    <w:p w14:paraId="58782026">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收录4888个韩汉字，按韩文读音排序；</w:t>
      </w:r>
    </w:p>
    <w:p w14:paraId="1AB3A793">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多音字汉字会重复设立码位，同一个汉字不同读音分配不同码点（例如樂，不同读音占两个位置），这些重复汉字后来进入Unicode</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CJK 兼容汉字区 U+F900</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t>FA0B</w:t>
      </w:r>
      <w:r>
        <w:rPr>
          <w:rFonts w:hint="eastAsia" w:asciiTheme="minorEastAsia" w:hAnsiTheme="minorEastAsia" w:cstheme="minorEastAsia"/>
          <w:b w:val="0"/>
          <w:bCs w:val="0"/>
          <w:i w:val="0"/>
          <w:caps w:val="0"/>
          <w:color w:val="333333"/>
          <w:spacing w:val="0"/>
          <w:kern w:val="0"/>
          <w:sz w:val="21"/>
          <w:szCs w:val="21"/>
          <w:shd w:val="clear" w:fill="FFFFFF"/>
          <w:lang w:val="en-US" w:eastAsia="zh-CN" w:bidi="ar"/>
        </w:rPr>
        <w:t>）</w:t>
      </w:r>
    </w:p>
    <w:p w14:paraId="686616F6">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75A6F112">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23C1DA52">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r>
        <w:rPr>
          <w:rFonts w:hint="eastAsia" w:asciiTheme="minorEastAsia" w:hAnsiTheme="minorEastAsia" w:cstheme="minorEastAsia"/>
          <w:b/>
          <w:bCs/>
          <w:i w:val="0"/>
          <w:caps w:val="0"/>
          <w:color w:val="333333"/>
          <w:spacing w:val="0"/>
          <w:kern w:val="0"/>
          <w:sz w:val="21"/>
          <w:szCs w:val="21"/>
          <w:shd w:val="clear" w:fill="FFFFFF"/>
          <w:lang w:val="en-US" w:eastAsia="zh-CN" w:bidi="ar"/>
        </w:rPr>
        <w:t>四、</w:t>
      </w:r>
      <w:r>
        <w:rPr>
          <w:rFonts w:hint="default" w:asciiTheme="minorEastAsia" w:hAnsiTheme="minorEastAsia" w:eastAsiaTheme="minorEastAsia" w:cstheme="minorEastAsia"/>
          <w:b/>
          <w:bCs/>
          <w:i w:val="0"/>
          <w:caps w:val="0"/>
          <w:color w:val="333333"/>
          <w:spacing w:val="0"/>
          <w:kern w:val="0"/>
          <w:sz w:val="21"/>
          <w:szCs w:val="21"/>
          <w:shd w:val="clear" w:fill="FFFFFF"/>
          <w:lang w:val="en-US" w:eastAsia="zh-CN" w:bidi="ar"/>
        </w:rPr>
        <w:t>和东亚其他字符集类比</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3662"/>
        <w:gridCol w:w="3663"/>
        <w:gridCol w:w="3663"/>
      </w:tblGrid>
      <w:tr w14:paraId="4A65E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62" w:type="dxa"/>
            <w:shd w:val="clear" w:color="auto" w:fill="DEEBF6" w:themeFill="accent1" w:themeFillTint="32"/>
          </w:tcPr>
          <w:p w14:paraId="243C5D35">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韩国</w:t>
            </w:r>
          </w:p>
        </w:tc>
        <w:tc>
          <w:tcPr>
            <w:tcW w:w="3663" w:type="dxa"/>
            <w:shd w:val="clear" w:color="auto" w:fill="DEEBF6" w:themeFill="accent1" w:themeFillTint="32"/>
          </w:tcPr>
          <w:p w14:paraId="4D72D3DC">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日本</w:t>
            </w:r>
          </w:p>
        </w:tc>
        <w:tc>
          <w:tcPr>
            <w:tcW w:w="3663" w:type="dxa"/>
            <w:shd w:val="clear" w:color="auto" w:fill="DEEBF6" w:themeFill="accent1" w:themeFillTint="32"/>
          </w:tcPr>
          <w:p w14:paraId="500E3D58">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中国大陆</w:t>
            </w:r>
          </w:p>
        </w:tc>
      </w:tr>
      <w:tr w14:paraId="63472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62" w:type="dxa"/>
          </w:tcPr>
          <w:p w14:paraId="39F06344">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KS</w:t>
            </w:r>
            <w:r>
              <w:rPr>
                <w:rFonts w:hint="eastAsia"/>
                <w:lang w:val="en-US" w:eastAsia="zh-CN"/>
              </w:rPr>
              <w:t xml:space="preserve"> </w:t>
            </w:r>
            <w:r>
              <w:rPr>
                <w:rFonts w:hint="eastAsia"/>
              </w:rPr>
              <w:t> X</w:t>
            </w:r>
            <w:r>
              <w:rPr>
                <w:rFonts w:hint="eastAsia"/>
                <w:lang w:val="en-US" w:eastAsia="zh-CN"/>
              </w:rPr>
              <w:t xml:space="preserve"> </w:t>
            </w:r>
            <w:r>
              <w:rPr>
                <w:rFonts w:hint="eastAsia"/>
              </w:rPr>
              <w:t> 1001（KS C 5601）字符集</w:t>
            </w:r>
          </w:p>
        </w:tc>
        <w:tc>
          <w:tcPr>
            <w:tcW w:w="3663" w:type="dxa"/>
          </w:tcPr>
          <w:p w14:paraId="4145A289">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JIS</w:t>
            </w:r>
            <w:r>
              <w:rPr>
                <w:rFonts w:hint="eastAsia"/>
                <w:lang w:val="en-US" w:eastAsia="zh-CN"/>
              </w:rPr>
              <w:t xml:space="preserve"> </w:t>
            </w:r>
            <w:r>
              <w:rPr>
                <w:rFonts w:hint="eastAsia"/>
              </w:rPr>
              <w:t> X</w:t>
            </w:r>
            <w:r>
              <w:rPr>
                <w:rFonts w:hint="eastAsia"/>
                <w:lang w:val="en-US" w:eastAsia="zh-CN"/>
              </w:rPr>
              <w:t xml:space="preserve"> </w:t>
            </w:r>
            <w:r>
              <w:rPr>
                <w:rFonts w:hint="eastAsia"/>
              </w:rPr>
              <w:t> 0208字符集</w:t>
            </w:r>
          </w:p>
        </w:tc>
        <w:tc>
          <w:tcPr>
            <w:tcW w:w="3663" w:type="dxa"/>
          </w:tcPr>
          <w:p w14:paraId="618292E2">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GB</w:t>
            </w:r>
            <w:r>
              <w:rPr>
                <w:rFonts w:hint="eastAsia"/>
                <w:lang w:val="en-US" w:eastAsia="zh-CN"/>
              </w:rPr>
              <w:t xml:space="preserve"> </w:t>
            </w:r>
            <w:r>
              <w:rPr>
                <w:rFonts w:hint="eastAsia"/>
              </w:rPr>
              <w:t>2312字符集</w:t>
            </w:r>
          </w:p>
        </w:tc>
      </w:tr>
      <w:tr w14:paraId="02344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62" w:type="dxa"/>
          </w:tcPr>
          <w:p w14:paraId="4D270631">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EUC</w:t>
            </w:r>
            <w:r>
              <w:rPr>
                <w:rFonts w:hint="eastAsia"/>
                <w:lang w:val="en-US" w:eastAsia="zh-CN"/>
              </w:rPr>
              <w:t>-</w:t>
            </w:r>
            <w:r>
              <w:rPr>
                <w:rFonts w:hint="eastAsia"/>
              </w:rPr>
              <w:t>KR（Unix编码）</w:t>
            </w:r>
          </w:p>
        </w:tc>
        <w:tc>
          <w:tcPr>
            <w:tcW w:w="3663" w:type="dxa"/>
          </w:tcPr>
          <w:p w14:paraId="18EA6CAF">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EUC</w:t>
            </w:r>
            <w:r>
              <w:rPr>
                <w:rFonts w:hint="eastAsia"/>
                <w:lang w:val="en-US" w:eastAsia="zh-CN"/>
              </w:rPr>
              <w:t>-</w:t>
            </w:r>
            <w:r>
              <w:rPr>
                <w:rFonts w:hint="eastAsia"/>
              </w:rPr>
              <w:t>JP（Unix编码）</w:t>
            </w:r>
          </w:p>
        </w:tc>
        <w:tc>
          <w:tcPr>
            <w:tcW w:w="3663" w:type="dxa"/>
          </w:tcPr>
          <w:p w14:paraId="3237D0F7">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EUC</w:t>
            </w:r>
            <w:r>
              <w:rPr>
                <w:rFonts w:hint="eastAsia"/>
                <w:lang w:val="en-US" w:eastAsia="zh-CN"/>
              </w:rPr>
              <w:t>-</w:t>
            </w:r>
            <w:r>
              <w:rPr>
                <w:rFonts w:hint="eastAsia"/>
              </w:rPr>
              <w:t>CN</w:t>
            </w:r>
          </w:p>
        </w:tc>
      </w:tr>
      <w:tr w14:paraId="07FE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3662" w:type="dxa"/>
          </w:tcPr>
          <w:p w14:paraId="0F5EC54F">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CP949 (UHC) Windows韩文</w:t>
            </w:r>
          </w:p>
        </w:tc>
        <w:tc>
          <w:tcPr>
            <w:tcW w:w="3663" w:type="dxa"/>
          </w:tcPr>
          <w:p w14:paraId="7088EB8E">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CP932(Windows</w:t>
            </w:r>
            <w:r>
              <w:rPr>
                <w:rFonts w:hint="eastAsia"/>
                <w:lang w:val="en-US" w:eastAsia="zh-CN"/>
              </w:rPr>
              <w:t>-</w:t>
            </w:r>
            <w:r>
              <w:rPr>
                <w:rFonts w:hint="eastAsia"/>
              </w:rPr>
              <w:t>31J)</w:t>
            </w:r>
          </w:p>
        </w:tc>
        <w:tc>
          <w:tcPr>
            <w:tcW w:w="3663" w:type="dxa"/>
          </w:tcPr>
          <w:p w14:paraId="269AB3B9">
            <w:pPr>
              <w:rPr>
                <w:rFonts w:hint="default" w:asciiTheme="minorEastAsia" w:hAnsiTheme="minorEastAsia" w:eastAsiaTheme="minorEastAsia" w:cstheme="minorEastAsia"/>
                <w:b w:val="0"/>
                <w:bCs w:val="0"/>
                <w:i w:val="0"/>
                <w:caps w:val="0"/>
                <w:color w:val="333333"/>
                <w:spacing w:val="0"/>
                <w:kern w:val="0"/>
                <w:sz w:val="21"/>
                <w:szCs w:val="21"/>
                <w:shd w:val="clear" w:fill="FFFFFF"/>
                <w:vertAlign w:val="baseline"/>
                <w:lang w:val="en-US" w:eastAsia="zh-CN" w:bidi="ar"/>
              </w:rPr>
            </w:pPr>
            <w:r>
              <w:rPr>
                <w:rFonts w:hint="eastAsia"/>
              </w:rPr>
              <w:t>GBK(CP936)</w:t>
            </w:r>
          </w:p>
        </w:tc>
      </w:tr>
    </w:tbl>
    <w:p w14:paraId="435E8A21">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7222451E">
      <w:pPr>
        <w:rPr>
          <w:rFonts w:hint="default" w:asciiTheme="minorEastAsia" w:hAnsiTheme="minorEastAsia" w:eastAsiaTheme="minorEastAsia" w:cstheme="minorEastAsia"/>
          <w:b w:val="0"/>
          <w:bCs w:val="0"/>
          <w:i w:val="0"/>
          <w:caps w:val="0"/>
          <w:color w:val="333333"/>
          <w:spacing w:val="0"/>
          <w:kern w:val="0"/>
          <w:sz w:val="21"/>
          <w:szCs w:val="21"/>
          <w:shd w:val="clear" w:fill="FFFFFF"/>
          <w:lang w:val="en-US" w:eastAsia="zh-CN" w:bidi="ar"/>
        </w:rPr>
      </w:pPr>
    </w:p>
    <w:p w14:paraId="17B94A50">
      <w:pPr>
        <w:rPr>
          <w:rFonts w:hint="default"/>
          <w:lang w:val="en-US" w:eastAsia="zh-CN"/>
        </w:rPr>
      </w:pPr>
    </w:p>
    <w:p w14:paraId="500B8373">
      <w:pPr>
        <w:rPr>
          <w:rFonts w:hint="default"/>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2180C5E">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#ISO/IEC 8859</w:t>
      </w:r>
    </w:p>
    <w:p w14:paraId="096922FA">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标准发布时间：</w:t>
      </w:r>
      <w:r>
        <w:rPr>
          <w:rFonts w:hint="eastAsia" w:asciiTheme="minorEastAsia" w:hAnsiTheme="minorEastAsia" w:cstheme="minorEastAsia"/>
          <w:b w:val="0"/>
          <w:i w:val="0"/>
          <w:caps w:val="0"/>
          <w:color w:val="0000FF"/>
          <w:spacing w:val="0"/>
          <w:sz w:val="21"/>
          <w:szCs w:val="21"/>
          <w:shd w:val="clear" w:fill="D4F4F1"/>
          <w:lang w:val="en-US" w:eastAsia="zh-CN"/>
        </w:rPr>
        <w:t>1987年</w:t>
      </w:r>
    </w:p>
    <w:p w14:paraId="25EAE001">
      <w:pPr>
        <w:rPr>
          <w:rFonts w:hint="default" w:asciiTheme="minorEastAsia" w:hAnsiTheme="minorEastAsia" w:cstheme="minorEastAsia"/>
          <w:b w:val="0"/>
          <w:i w:val="0"/>
          <w:caps w:val="0"/>
          <w:color w:val="auto"/>
          <w:spacing w:val="0"/>
          <w:sz w:val="21"/>
          <w:szCs w:val="21"/>
          <w:shd w:val="clear" w:fill="FFFFFF"/>
          <w:lang w:val="en-US" w:eastAsia="zh-CN"/>
        </w:rPr>
      </w:pPr>
    </w:p>
    <w:p w14:paraId="59957E1E">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全称：Information technology</w:t>
      </w:r>
      <w:r>
        <w:rPr>
          <w:rFonts w:hint="eastAsia" w:asciiTheme="minorEastAsia" w:hAnsiTheme="minorEastAsia" w:cstheme="minorEastAsia"/>
          <w:b w:val="0"/>
          <w:i w:val="0"/>
          <w:caps w:val="0"/>
          <w:color w:val="auto"/>
          <w:spacing w:val="0"/>
          <w:sz w:val="21"/>
          <w:szCs w:val="21"/>
          <w:shd w:val="clear" w:fill="FFFFFF"/>
          <w:lang w:val="en-US" w:eastAsia="zh-CN"/>
        </w:rPr>
        <w:t xml:space="preserve"> </w:t>
      </w:r>
      <w:r>
        <w:rPr>
          <w:rFonts w:hint="default" w:asciiTheme="minorEastAsia" w:hAnsiTheme="minorEastAsia" w:cstheme="minorEastAsia"/>
          <w:b w:val="0"/>
          <w:i w:val="0"/>
          <w:caps w:val="0"/>
          <w:color w:val="auto"/>
          <w:spacing w:val="0"/>
          <w:sz w:val="21"/>
          <w:szCs w:val="21"/>
          <w:shd w:val="clear" w:fill="FFFFFF"/>
          <w:lang w:val="en-US" w:eastAsia="zh-CN"/>
        </w:rPr>
        <w:t>8</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bit single</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byte coded graphic character sets</w:t>
      </w:r>
    </w:p>
    <w:p w14:paraId="7BB6AC2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8 位单字节图形字符集家族，每个字符占 1 字节（8bit，0</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255，共 256 码位）。</w:t>
      </w:r>
    </w:p>
    <w:p w14:paraId="7B8268A4">
      <w:pPr>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rPr>
        <w:t>国际标准化组织（ISO）</w:t>
      </w:r>
      <w:r>
        <w:rPr>
          <w:rFonts w:hint="eastAsia" w:asciiTheme="minorEastAsia" w:hAnsiTheme="minorEastAsia" w:cstheme="minorEastAsia"/>
          <w:b w:val="0"/>
          <w:i w:val="0"/>
          <w:caps w:val="0"/>
          <w:color w:val="auto"/>
          <w:spacing w:val="0"/>
          <w:sz w:val="21"/>
          <w:szCs w:val="21"/>
          <w:shd w:val="clear" w:fill="FFFFFF"/>
          <w:lang w:val="en-US" w:eastAsia="zh-CN"/>
        </w:rPr>
        <w:t>和</w:t>
      </w:r>
      <w:r>
        <w:rPr>
          <w:rFonts w:hint="eastAsia" w:asciiTheme="minorEastAsia" w:hAnsiTheme="minorEastAsia" w:eastAsiaTheme="minorEastAsia" w:cstheme="minorEastAsia"/>
          <w:b w:val="0"/>
          <w:bCs w:val="0"/>
          <w:i w:val="0"/>
          <w:caps w:val="0"/>
          <w:color w:val="333333"/>
          <w:spacing w:val="0"/>
          <w:sz w:val="21"/>
          <w:szCs w:val="21"/>
          <w:shd w:val="clear" w:fill="FFFFFF"/>
        </w:rPr>
        <w:t>国际电工委员会(IEC)联合制定</w:t>
      </w:r>
      <w:r>
        <w:rPr>
          <w:rFonts w:hint="eastAsia" w:asciiTheme="minorEastAsia" w:hAnsiTheme="minorEastAsia" w:cstheme="minorEastAsia"/>
          <w:b w:val="0"/>
          <w:bCs w:val="0"/>
          <w:i w:val="0"/>
          <w:caps w:val="0"/>
          <w:color w:val="333333"/>
          <w:spacing w:val="0"/>
          <w:sz w:val="21"/>
          <w:szCs w:val="21"/>
          <w:shd w:val="clear" w:fill="FFFFFF"/>
          <w:lang w:val="en-US" w:eastAsia="zh-CN"/>
        </w:rPr>
        <w:t>的</w:t>
      </w:r>
      <w:r>
        <w:rPr>
          <w:rFonts w:hint="eastAsia" w:asciiTheme="minorEastAsia" w:hAnsiTheme="minorEastAsia" w:eastAsiaTheme="minorEastAsia" w:cstheme="minorEastAsia"/>
          <w:b w:val="0"/>
          <w:bCs w:val="0"/>
          <w:i w:val="0"/>
          <w:caps w:val="0"/>
          <w:color w:val="333333"/>
          <w:spacing w:val="0"/>
          <w:sz w:val="21"/>
          <w:szCs w:val="21"/>
          <w:shd w:val="clear" w:fill="FFFFFF"/>
        </w:rPr>
        <w:t>一系列8位字符集的标准</w:t>
      </w:r>
      <w:r>
        <w:rPr>
          <w:rFonts w:hint="eastAsia" w:asciiTheme="minorEastAsia" w:hAnsiTheme="minorEastAsia" w:cstheme="minorEastAsia"/>
          <w:b w:val="0"/>
          <w:bCs w:val="0"/>
          <w:i w:val="0"/>
          <w:caps w:val="0"/>
          <w:color w:val="333333"/>
          <w:spacing w:val="0"/>
          <w:sz w:val="21"/>
          <w:szCs w:val="21"/>
          <w:shd w:val="clear" w:fill="FFFFFF"/>
          <w:lang w:eastAsia="zh-CN"/>
        </w:rPr>
        <w:t>，</w:t>
      </w:r>
      <w:r>
        <w:rPr>
          <w:rFonts w:hint="eastAsia" w:asciiTheme="minorEastAsia" w:hAnsiTheme="minorEastAsia" w:eastAsiaTheme="minorEastAsia" w:cstheme="minorEastAsia"/>
          <w:b w:val="0"/>
          <w:bCs w:val="0"/>
          <w:i w:val="0"/>
          <w:caps w:val="0"/>
          <w:color w:val="333333"/>
          <w:spacing w:val="0"/>
          <w:sz w:val="21"/>
          <w:szCs w:val="21"/>
          <w:shd w:val="clear" w:fill="FFFFFF"/>
        </w:rPr>
        <w:t>全称</w:t>
      </w:r>
      <w:r>
        <w:rPr>
          <w:rFonts w:hint="eastAsia" w:asciiTheme="minorEastAsia" w:hAnsiTheme="minorEastAsia" w:eastAsiaTheme="minorEastAsia" w:cstheme="minorEastAsia"/>
          <w:b w:val="0"/>
          <w:bCs w:val="0"/>
          <w:i w:val="0"/>
          <w:caps w:val="0"/>
          <w:color w:val="333333"/>
          <w:spacing w:val="0"/>
          <w:sz w:val="21"/>
          <w:szCs w:val="21"/>
          <w:shd w:val="clear" w:fill="E2EFDA" w:themeFill="accent6" w:themeFillTint="32"/>
        </w:rPr>
        <w:t>ISO/IEC 8859</w:t>
      </w:r>
    </w:p>
    <w:p w14:paraId="6887881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底层：0</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127 完全沿用 ISO</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646（ASCII）；128</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255 用来存放各国重音字母、特殊符号。</w:t>
      </w:r>
    </w:p>
    <w:p w14:paraId="235827C4">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核心限制：单字节最多 256 字符，完全无法存放中日韩汉字，只面向欧洲、中东语言；现已大规模被 UTF</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8 取代</w:t>
      </w:r>
    </w:p>
    <w:p w14:paraId="11278D3E">
      <w:pPr>
        <w:rPr>
          <w:rFonts w:hint="default" w:asciiTheme="minorEastAsia" w:hAnsiTheme="minorEastAsia" w:cstheme="minorEastAsia"/>
          <w:b w:val="0"/>
          <w:i w:val="0"/>
          <w:caps w:val="0"/>
          <w:color w:val="auto"/>
          <w:spacing w:val="0"/>
          <w:sz w:val="21"/>
          <w:szCs w:val="21"/>
          <w:shd w:val="clear" w:fill="FFFFFF"/>
          <w:lang w:val="en-US" w:eastAsia="zh-CN"/>
        </w:rPr>
      </w:pPr>
    </w:p>
    <w:p w14:paraId="6939D78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诞生背景</w:t>
      </w:r>
    </w:p>
    <w:p w14:paraId="6E3AE24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ISO</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646 是7 位编码，只能替换 9 个符号位，能加的本国字母极少。</w:t>
      </w:r>
    </w:p>
    <w:p w14:paraId="3DCE595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于是ISO推出8859：升级到8bit，多出128个码位（128</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255），专门用来放各国附加字母，不用再破坏ASCII基础符号</w:t>
      </w:r>
    </w:p>
    <w:p w14:paraId="0E23493F">
      <w:pPr>
        <w:rPr>
          <w:rFonts w:hint="default" w:asciiTheme="minorEastAsia" w:hAnsiTheme="minorEastAsia" w:cstheme="minorEastAsia"/>
          <w:b w:val="0"/>
          <w:i w:val="0"/>
          <w:caps w:val="0"/>
          <w:color w:val="auto"/>
          <w:spacing w:val="0"/>
          <w:sz w:val="21"/>
          <w:szCs w:val="21"/>
          <w:shd w:val="clear" w:fill="FFFFFF"/>
          <w:lang w:val="en-US" w:eastAsia="zh-CN"/>
        </w:rPr>
      </w:pPr>
    </w:p>
    <w:p w14:paraId="1E4C1FD0">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第一份标准：ISO/IEC 8859-1:1987（Latin-1），后续陆续推出 2-15 各个分册</w:t>
      </w:r>
    </w:p>
    <w:p w14:paraId="05290FF6">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注意：没有 8859-12，该编号被废弃未发布</w:t>
      </w:r>
    </w:p>
    <w:p w14:paraId="2B66AE94">
      <w:pPr>
        <w:rPr>
          <w:rFonts w:hint="eastAsia" w:asciiTheme="minorEastAsia" w:hAnsiTheme="minorEastAsia" w:cstheme="minorEastAsia"/>
          <w:color w:val="auto"/>
          <w:lang w:val="en-US" w:eastAsia="zh-CN"/>
        </w:rPr>
      </w:pPr>
    </w:p>
    <w:p w14:paraId="20532F65">
      <w:pPr>
        <w:rPr>
          <w:rFonts w:hint="eastAsia" w:asciiTheme="minorEastAsia" w:hAnsiTheme="minorEastAsia" w:eastAsiaTheme="minorEastAsia" w:cstheme="minorEastAsia"/>
          <w:b/>
          <w:bCs/>
          <w:i w:val="0"/>
          <w:caps w:val="0"/>
          <w:color w:val="333333"/>
          <w:spacing w:val="0"/>
          <w:sz w:val="21"/>
          <w:szCs w:val="21"/>
          <w:shd w:val="clear" w:fill="FFFFFF"/>
          <w:lang w:val="en-US" w:eastAsia="zh-CN"/>
        </w:rPr>
      </w:pPr>
      <w:r>
        <w:rPr>
          <w:rFonts w:hint="eastAsia" w:asciiTheme="minorEastAsia" w:hAnsiTheme="minorEastAsia" w:cstheme="minorEastAsia"/>
          <w:b/>
          <w:bCs/>
          <w:color w:val="auto"/>
          <w:lang w:val="en-US" w:eastAsia="zh-CN"/>
        </w:rPr>
        <w:t>全套 ISO‑8859 各分册：</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0"/>
        <w:gridCol w:w="2858"/>
        <w:gridCol w:w="5930"/>
      </w:tblGrid>
      <w:tr w14:paraId="179D9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00" w:type="dxa"/>
            <w:shd w:val="clear" w:color="auto" w:fill="DEEBF6" w:themeFill="accent1" w:themeFillTint="32"/>
          </w:tcPr>
          <w:p w14:paraId="4F927B0D">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rPr>
              <w:t>编码</w:t>
            </w:r>
          </w:p>
        </w:tc>
        <w:tc>
          <w:tcPr>
            <w:tcW w:w="2858" w:type="dxa"/>
            <w:shd w:val="clear" w:color="auto" w:fill="DEEBF6" w:themeFill="accent1" w:themeFillTint="32"/>
          </w:tcPr>
          <w:p w14:paraId="13F6805F">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rPr>
              <w:t>别名</w:t>
            </w:r>
          </w:p>
        </w:tc>
        <w:tc>
          <w:tcPr>
            <w:tcW w:w="5930" w:type="dxa"/>
            <w:shd w:val="clear" w:color="auto" w:fill="DEEBF6" w:themeFill="accent1" w:themeFillTint="32"/>
          </w:tcPr>
          <w:p w14:paraId="29A7520D">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rPr>
              <w:t>主要语言</w:t>
            </w:r>
          </w:p>
        </w:tc>
      </w:tr>
      <w:tr w14:paraId="4B60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21E3C24B">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w:t>
            </w:r>
          </w:p>
        </w:tc>
        <w:tc>
          <w:tcPr>
            <w:tcW w:w="2858" w:type="dxa"/>
          </w:tcPr>
          <w:p w14:paraId="2C226636">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Latin-1</w:t>
            </w:r>
          </w:p>
        </w:tc>
        <w:tc>
          <w:tcPr>
            <w:tcW w:w="5930" w:type="dxa"/>
          </w:tcPr>
          <w:p w14:paraId="6F3BFA1E">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西欧语言</w:t>
            </w:r>
          </w:p>
        </w:tc>
      </w:tr>
      <w:tr w14:paraId="54E48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177D075B">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8859-2</w:t>
            </w:r>
          </w:p>
        </w:tc>
        <w:tc>
          <w:tcPr>
            <w:tcW w:w="2858" w:type="dxa"/>
          </w:tcPr>
          <w:p w14:paraId="5B9159B5">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Latin-2</w:t>
            </w:r>
          </w:p>
        </w:tc>
        <w:tc>
          <w:tcPr>
            <w:tcW w:w="5930" w:type="dxa"/>
          </w:tcPr>
          <w:p w14:paraId="576F0650">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中欧语言</w:t>
            </w:r>
          </w:p>
        </w:tc>
      </w:tr>
      <w:tr w14:paraId="4182E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544A5FED">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8859-3</w:t>
            </w:r>
          </w:p>
        </w:tc>
        <w:tc>
          <w:tcPr>
            <w:tcW w:w="2858" w:type="dxa"/>
          </w:tcPr>
          <w:p w14:paraId="4A6230AC">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Latin-3</w:t>
            </w:r>
          </w:p>
        </w:tc>
        <w:tc>
          <w:tcPr>
            <w:tcW w:w="5930" w:type="dxa"/>
          </w:tcPr>
          <w:p w14:paraId="61997B9C">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南欧语言，世界语也可用此字符集显示</w:t>
            </w:r>
          </w:p>
        </w:tc>
      </w:tr>
      <w:tr w14:paraId="551C2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44773BD6">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8859-4</w:t>
            </w:r>
          </w:p>
        </w:tc>
        <w:tc>
          <w:tcPr>
            <w:tcW w:w="2858" w:type="dxa"/>
          </w:tcPr>
          <w:p w14:paraId="65E5C32F">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Latin-4</w:t>
            </w:r>
          </w:p>
        </w:tc>
        <w:tc>
          <w:tcPr>
            <w:tcW w:w="5930" w:type="dxa"/>
          </w:tcPr>
          <w:p w14:paraId="12F73DF7">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北欧语言</w:t>
            </w:r>
          </w:p>
        </w:tc>
      </w:tr>
      <w:tr w14:paraId="3927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48BB87DE">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8859-5</w:t>
            </w:r>
          </w:p>
        </w:tc>
        <w:tc>
          <w:tcPr>
            <w:tcW w:w="2858" w:type="dxa"/>
          </w:tcPr>
          <w:p w14:paraId="449223D3">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Cyrillic</w:t>
            </w:r>
          </w:p>
        </w:tc>
        <w:tc>
          <w:tcPr>
            <w:tcW w:w="5930" w:type="dxa"/>
          </w:tcPr>
          <w:p w14:paraId="244DE419">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斯拉夫语言</w:t>
            </w:r>
          </w:p>
        </w:tc>
      </w:tr>
      <w:tr w14:paraId="28AFD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1DF5D844">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8859-6</w:t>
            </w:r>
          </w:p>
        </w:tc>
        <w:tc>
          <w:tcPr>
            <w:tcW w:w="2858" w:type="dxa"/>
          </w:tcPr>
          <w:p w14:paraId="1291A691">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Arabic</w:t>
            </w:r>
          </w:p>
        </w:tc>
        <w:tc>
          <w:tcPr>
            <w:tcW w:w="5930" w:type="dxa"/>
          </w:tcPr>
          <w:p w14:paraId="1B809E63">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阿拉伯语</w:t>
            </w:r>
          </w:p>
        </w:tc>
      </w:tr>
      <w:tr w14:paraId="06DF6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34059F1B">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8859-7</w:t>
            </w:r>
          </w:p>
        </w:tc>
        <w:tc>
          <w:tcPr>
            <w:tcW w:w="2858" w:type="dxa"/>
          </w:tcPr>
          <w:p w14:paraId="6DEE7C06">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Greek</w:t>
            </w:r>
          </w:p>
        </w:tc>
        <w:tc>
          <w:tcPr>
            <w:tcW w:w="5930" w:type="dxa"/>
          </w:tcPr>
          <w:p w14:paraId="07CA3567">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希腊语</w:t>
            </w:r>
          </w:p>
        </w:tc>
      </w:tr>
      <w:tr w14:paraId="5EA1A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61825E5C">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8859-8</w:t>
            </w:r>
          </w:p>
        </w:tc>
        <w:tc>
          <w:tcPr>
            <w:tcW w:w="2858" w:type="dxa"/>
          </w:tcPr>
          <w:p w14:paraId="17F976BF">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Hebrew</w:t>
            </w:r>
          </w:p>
        </w:tc>
        <w:tc>
          <w:tcPr>
            <w:tcW w:w="5930" w:type="dxa"/>
          </w:tcPr>
          <w:p w14:paraId="7E3D9FD0">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希伯来语(视觉顺序)</w:t>
            </w:r>
          </w:p>
        </w:tc>
      </w:tr>
      <w:tr w14:paraId="4E1C0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14D546A3">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8859-8-I</w:t>
            </w:r>
          </w:p>
        </w:tc>
        <w:tc>
          <w:tcPr>
            <w:tcW w:w="2858" w:type="dxa"/>
          </w:tcPr>
          <w:p w14:paraId="2AF13B7D">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Hebrew</w:t>
            </w:r>
          </w:p>
        </w:tc>
        <w:tc>
          <w:tcPr>
            <w:tcW w:w="5930" w:type="dxa"/>
          </w:tcPr>
          <w:p w14:paraId="06923644">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希伯来语(逻辑顺序)</w:t>
            </w:r>
          </w:p>
        </w:tc>
      </w:tr>
      <w:tr w14:paraId="5237A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11674486">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8859-9</w:t>
            </w:r>
          </w:p>
        </w:tc>
        <w:tc>
          <w:tcPr>
            <w:tcW w:w="2858" w:type="dxa"/>
          </w:tcPr>
          <w:p w14:paraId="313ADFEE">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Latin-5 或 Turkish</w:t>
            </w:r>
          </w:p>
        </w:tc>
        <w:tc>
          <w:tcPr>
            <w:tcW w:w="5930" w:type="dxa"/>
          </w:tcPr>
          <w:p w14:paraId="2B4FD299">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它把Latin-1的冰岛语字母换走，加入土耳其语字母</w:t>
            </w:r>
          </w:p>
        </w:tc>
      </w:tr>
      <w:tr w14:paraId="2D926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2E0D0682">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8859-10</w:t>
            </w:r>
          </w:p>
        </w:tc>
        <w:tc>
          <w:tcPr>
            <w:tcW w:w="2858" w:type="dxa"/>
          </w:tcPr>
          <w:p w14:paraId="0C326692">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Latin-6 或 Nordic</w:t>
            </w:r>
          </w:p>
        </w:tc>
        <w:tc>
          <w:tcPr>
            <w:tcW w:w="5930" w:type="dxa"/>
          </w:tcPr>
          <w:p w14:paraId="76BEA06A">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北日耳曼语支，用来代替Latin-4</w:t>
            </w:r>
          </w:p>
        </w:tc>
      </w:tr>
      <w:tr w14:paraId="5DC39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0C3D1539">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8859-11</w:t>
            </w:r>
          </w:p>
        </w:tc>
        <w:tc>
          <w:tcPr>
            <w:tcW w:w="2858" w:type="dxa"/>
          </w:tcPr>
          <w:p w14:paraId="477F853B">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Thai</w:t>
            </w:r>
          </w:p>
        </w:tc>
        <w:tc>
          <w:tcPr>
            <w:tcW w:w="5930" w:type="dxa"/>
          </w:tcPr>
          <w:p w14:paraId="2626974C">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泰语，从泰国的 TIS620 标准字集演化而来</w:t>
            </w:r>
          </w:p>
        </w:tc>
      </w:tr>
      <w:tr w14:paraId="14DF6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540B1879">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8859-13</w:t>
            </w:r>
          </w:p>
        </w:tc>
        <w:tc>
          <w:tcPr>
            <w:tcW w:w="2858" w:type="dxa"/>
          </w:tcPr>
          <w:p w14:paraId="680C2165">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Latin-7 或 Baltic Rim</w:t>
            </w:r>
          </w:p>
        </w:tc>
        <w:tc>
          <w:tcPr>
            <w:tcW w:w="5930" w:type="dxa"/>
          </w:tcPr>
          <w:p w14:paraId="3CB1DC18">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波罗的语族</w:t>
            </w:r>
          </w:p>
        </w:tc>
      </w:tr>
      <w:tr w14:paraId="657F1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2BDA38FE">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8859-14</w:t>
            </w:r>
          </w:p>
        </w:tc>
        <w:tc>
          <w:tcPr>
            <w:tcW w:w="2858" w:type="dxa"/>
          </w:tcPr>
          <w:p w14:paraId="6A90C8A1">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Latin-8 或 Celtic</w:t>
            </w:r>
          </w:p>
        </w:tc>
        <w:tc>
          <w:tcPr>
            <w:tcW w:w="5930" w:type="dxa"/>
          </w:tcPr>
          <w:p w14:paraId="68DE11C9">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凯尔特语族</w:t>
            </w:r>
          </w:p>
        </w:tc>
      </w:tr>
      <w:tr w14:paraId="4BC6D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3BB3563D">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8859-15</w:t>
            </w:r>
          </w:p>
        </w:tc>
        <w:tc>
          <w:tcPr>
            <w:tcW w:w="2858" w:type="dxa"/>
          </w:tcPr>
          <w:p w14:paraId="2F8E7138">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Latin-9</w:t>
            </w:r>
          </w:p>
        </w:tc>
        <w:tc>
          <w:tcPr>
            <w:tcW w:w="5930" w:type="dxa"/>
          </w:tcPr>
          <w:p w14:paraId="4BB5346F">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西欧语言，加入Latin-1欠缺的芬兰语字母和大写法语重音字母，以及欧元符号</w:t>
            </w:r>
          </w:p>
        </w:tc>
      </w:tr>
      <w:tr w14:paraId="0387A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00" w:type="dxa"/>
          </w:tcPr>
          <w:p w14:paraId="536210A8">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ISO/IEC 8859-16</w:t>
            </w:r>
          </w:p>
        </w:tc>
        <w:tc>
          <w:tcPr>
            <w:tcW w:w="2858" w:type="dxa"/>
          </w:tcPr>
          <w:p w14:paraId="024F343C">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Latin-10</w:t>
            </w:r>
          </w:p>
        </w:tc>
        <w:tc>
          <w:tcPr>
            <w:tcW w:w="5930" w:type="dxa"/>
          </w:tcPr>
          <w:p w14:paraId="0C01C447">
            <w:pP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pPr>
            <w:r>
              <w:rPr>
                <w:rFonts w:hint="eastAsia" w:asciiTheme="minorEastAsia" w:hAnsiTheme="minorEastAsia" w:eastAsiaTheme="minorEastAsia" w:cstheme="minorEastAsia"/>
                <w:b w:val="0"/>
                <w:bCs w:val="0"/>
                <w:i w:val="0"/>
                <w:caps w:val="0"/>
                <w:color w:val="333333"/>
                <w:spacing w:val="0"/>
                <w:sz w:val="21"/>
                <w:szCs w:val="21"/>
                <w:shd w:val="clear" w:fill="FFFFFF"/>
                <w:vertAlign w:val="baseline"/>
                <w:lang w:val="en-US" w:eastAsia="zh-CN"/>
              </w:rPr>
              <w:t>东南欧语言，主要供罗马尼亚语使用，并加入欧元符号</w:t>
            </w:r>
          </w:p>
        </w:tc>
      </w:tr>
    </w:tbl>
    <w:p w14:paraId="7FF0D3F7">
      <w:pPr>
        <w:rPr>
          <w:rFonts w:hint="eastAsia" w:asciiTheme="minorEastAsia" w:hAnsiTheme="minorEastAsia" w:eastAsiaTheme="minorEastAsia" w:cstheme="minorEastAsia"/>
          <w:b w:val="0"/>
          <w:bCs w:val="0"/>
          <w:i w:val="0"/>
          <w:caps w:val="0"/>
          <w:color w:val="333333"/>
          <w:spacing w:val="0"/>
          <w:sz w:val="21"/>
          <w:szCs w:val="21"/>
          <w:shd w:val="clear" w:fill="FFFFFF"/>
          <w:lang w:val="en-US" w:eastAsia="zh-CN"/>
        </w:rPr>
      </w:pPr>
    </w:p>
    <w:p w14:paraId="0B3F9AD9">
      <w:pPr>
        <w:rPr>
          <w:rFonts w:hint="eastAsia" w:asciiTheme="minorEastAsia" w:hAnsiTheme="minorEastAsia" w:cstheme="minorEastAsia"/>
          <w:color w:val="auto"/>
          <w:lang w:val="en-US" w:eastAsia="zh-CN"/>
        </w:rPr>
      </w:pPr>
      <w:r>
        <w:rPr>
          <w:rFonts w:hint="eastAsia" w:asciiTheme="minorEastAsia" w:hAnsiTheme="minorEastAsia" w:cstheme="minorEastAsia"/>
          <w:color w:val="auto"/>
          <w:lang w:val="en-US" w:eastAsia="zh-CN"/>
        </w:rPr>
        <w:t>小坑：很多网页写charset=ISO-8859-1，但 Windows 浏览器实际使用 Windows-1252，二者不完全等价</w:t>
      </w:r>
    </w:p>
    <w:p w14:paraId="0A00277C">
      <w:pPr>
        <w:rPr>
          <w:rFonts w:hint="eastAsia" w:asciiTheme="minorEastAsia" w:hAnsiTheme="minorEastAsia" w:cstheme="minorEastAsia"/>
          <w:color w:val="auto"/>
          <w:lang w:val="en-US" w:eastAsia="zh-CN"/>
        </w:rPr>
      </w:pPr>
    </w:p>
    <w:p w14:paraId="4AFD59D0">
      <w:pPr>
        <w:rPr>
          <w:rFonts w:hint="eastAsia" w:asciiTheme="minorEastAsia" w:hAnsiTheme="minorEastAsia" w:cstheme="minorEastAsia"/>
          <w:color w:val="auto"/>
          <w:lang w:val="en-US" w:eastAsia="zh-CN"/>
        </w:rPr>
      </w:pPr>
    </w:p>
    <w:p w14:paraId="2CDBDBA0">
      <w:pPr>
        <w:rPr>
          <w:rFonts w:hint="eastAsia" w:asciiTheme="minorEastAsia" w:hAnsiTheme="minorEastAsia" w:cstheme="minorEastAsia"/>
          <w:color w:val="auto"/>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D5046CE">
      <w:pPr>
        <w:rPr>
          <w:rFonts w:hint="default" w:asciiTheme="minorEastAsia" w:hAnsiTheme="minorEastAsia" w:cstheme="minorEastAsia"/>
          <w:color w:val="auto"/>
          <w:lang w:val="en-US" w:eastAsia="zh-CN"/>
        </w:rPr>
      </w:pPr>
    </w:p>
    <w:p w14:paraId="000C7833">
      <w:pPr>
        <w:rPr>
          <w:rFonts w:hint="eastAsia" w:asciiTheme="minorEastAsia" w:hAnsiTheme="minorEastAsia" w:cstheme="minorEastAsia"/>
          <w:color w:val="auto"/>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376FADC">
      <w:pPr>
        <w:outlineLvl w:val="1"/>
        <w:rPr>
          <w:rFonts w:ascii="Arial" w:hAnsi="Arial" w:eastAsia="宋体" w:cs="Arial"/>
          <w:b/>
          <w:bCs/>
          <w:i w:val="0"/>
          <w:caps w:val="0"/>
          <w:color w:val="333333"/>
          <w:spacing w:val="0"/>
          <w:sz w:val="28"/>
          <w:szCs w:val="28"/>
          <w:shd w:val="clear" w:fill="FFFFFF"/>
        </w:rPr>
      </w:pPr>
      <w:r>
        <w:rPr>
          <w:rFonts w:hint="eastAsia" w:ascii="Arial" w:hAnsi="Arial" w:eastAsia="宋体" w:cs="Arial"/>
          <w:b/>
          <w:bCs/>
          <w:i w:val="0"/>
          <w:caps w:val="0"/>
          <w:color w:val="333333"/>
          <w:spacing w:val="0"/>
          <w:sz w:val="28"/>
          <w:szCs w:val="28"/>
          <w:shd w:val="clear" w:fill="FFFFFF"/>
          <w:lang w:val="en-US" w:eastAsia="zh-CN"/>
        </w:rPr>
        <w:t>★</w:t>
      </w:r>
      <w:r>
        <w:rPr>
          <w:rFonts w:ascii="Arial" w:hAnsi="Arial" w:eastAsia="宋体" w:cs="Arial"/>
          <w:b/>
          <w:bCs/>
          <w:i w:val="0"/>
          <w:caps w:val="0"/>
          <w:color w:val="333333"/>
          <w:spacing w:val="0"/>
          <w:sz w:val="28"/>
          <w:szCs w:val="28"/>
          <w:shd w:val="clear" w:fill="FFFFFF"/>
        </w:rPr>
        <w:t>Unicode</w:t>
      </w:r>
    </w:p>
    <w:p w14:paraId="42A41521">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default" w:eastAsia="宋体" w:asciiTheme="minorEastAsia" w:hAnsiTheme="minorEastAsia" w:cstheme="minorEastAsia"/>
          <w:b w:val="0"/>
          <w:i w:val="0"/>
          <w:caps w:val="0"/>
          <w:color w:val="auto"/>
          <w:spacing w:val="0"/>
          <w:sz w:val="21"/>
          <w:szCs w:val="21"/>
          <w:shd w:val="clear" w:fill="FFFFFF"/>
          <w:lang w:val="en-US" w:eastAsia="zh-CN"/>
        </w:rPr>
      </w:pPr>
      <w:r>
        <w:rPr>
          <w:rFonts w:hint="eastAsia" w:ascii="宋体" w:hAnsi="宋体" w:eastAsia="宋体" w:cs="宋体"/>
          <w:kern w:val="2"/>
          <w:sz w:val="21"/>
          <w:szCs w:val="21"/>
        </w:rPr>
        <w:t>标准发布时间：</w:t>
      </w:r>
      <w:r>
        <w:rPr>
          <w:rFonts w:hint="eastAsia" w:ascii="宋体" w:hAnsi="宋体" w:eastAsia="宋体" w:cs="宋体"/>
          <w:color w:val="0000FF"/>
          <w:kern w:val="2"/>
          <w:sz w:val="21"/>
          <w:szCs w:val="21"/>
          <w:shd w:val="clear" w:fill="D4F4F1"/>
          <w:lang w:val="en-US" w:eastAsia="zh-CN"/>
        </w:rPr>
        <w:t>1991年</w:t>
      </w:r>
    </w:p>
    <w:p w14:paraId="1B283E24">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0992D66B">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传统的双字节编码方案都有地域性，即不同的国家或地区都使用自己的那套编码方案，虽然都兼容了ASCII，但各自之间互不兼容，比如日本使用shift_jis，中国大陆使用GBK，他们编码相同的部分，表示的字符却不相同，如果不额外说明，则用户软件无法主动识别，最终导致乱码。</w:t>
      </w:r>
    </w:p>
    <w:p w14:paraId="3DF2678E">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42EED019">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7410A29F">
      <w:pPr>
        <w:keepNext w:val="0"/>
        <w:keepLines w:val="0"/>
        <w:pageBreakBefore w:val="0"/>
        <w:kinsoku/>
        <w:overflowPunct/>
        <w:topLinePunct w:val="0"/>
        <w:autoSpaceDE/>
        <w:autoSpaceDN/>
        <w:bidi w:val="0"/>
        <w:adjustRightInd/>
        <w:snapToGrid/>
        <w:spacing w:line="240" w:lineRule="auto"/>
        <w:ind w:right="0" w:rightChars="0"/>
        <w:jc w:val="both"/>
        <w:textAlignment w:val="auto"/>
        <w:outlineLvl w:val="2"/>
        <w:rPr>
          <w:rFonts w:hint="default" w:asciiTheme="minorEastAsia" w:hAnsiTheme="minorEastAsia" w:cstheme="minorEastAsia"/>
          <w:b/>
          <w:bCs/>
          <w:i w:val="0"/>
          <w:caps w:val="0"/>
          <w:color w:val="auto"/>
          <w:spacing w:val="0"/>
          <w:sz w:val="24"/>
          <w:szCs w:val="24"/>
          <w:shd w:val="clear" w:fill="FFFFFF"/>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#Unicode介绍</w:t>
      </w:r>
    </w:p>
    <w:p w14:paraId="34D96904">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Unicode</w:t>
      </w:r>
      <w:r>
        <w:rPr>
          <w:rFonts w:hint="eastAsia" w:asciiTheme="minorEastAsia" w:hAnsiTheme="minorEastAsia" w:eastAsia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统一码、万国码</w:t>
      </w:r>
      <w:r>
        <w:rPr>
          <w:rFonts w:hint="eastAsia" w:asciiTheme="minorEastAsia" w:hAnsiTheme="minorEastAsia" w:eastAsia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是为了解决传统的字符编码方案的局限而产生的，它为每种语言中的每个字符设定了统一并且唯一的编码，以满足跨语言、跨平台进行文本转换、处理的要求。</w:t>
      </w:r>
    </w:p>
    <w:p w14:paraId="7BD6254A">
      <w:pPr>
        <w:keepNext w:val="0"/>
        <w:keepLines w:val="0"/>
        <w:pageBreakBefore w:val="0"/>
        <w:kinsoku/>
        <w:overflowPunct/>
        <w:topLinePunct w:val="0"/>
        <w:autoSpaceDE/>
        <w:autoSpaceDN/>
        <w:bidi w:val="0"/>
        <w:adjustRightInd/>
        <w:snapToGrid/>
        <w:spacing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lang w:val="en-US"/>
        </w:rPr>
      </w:pPr>
      <w:r>
        <w:rPr>
          <w:rFonts w:hint="eastAsia" w:asciiTheme="minorEastAsia" w:hAnsiTheme="minorEastAsia" w:eastAsiaTheme="minorEastAsia" w:cstheme="minorEastAsia"/>
          <w:b w:val="0"/>
          <w:i w:val="0"/>
          <w:caps w:val="0"/>
          <w:color w:val="auto"/>
          <w:spacing w:val="0"/>
          <w:sz w:val="21"/>
          <w:szCs w:val="21"/>
          <w:shd w:val="clear" w:fill="FFFFFF"/>
        </w:rPr>
        <w:t>1990年开始研发</w:t>
      </w:r>
      <w:r>
        <w:rPr>
          <w:rFonts w:hint="eastAsia" w:asciiTheme="minorEastAsia" w:hAnsiTheme="minorEastAsia" w:eastAsia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1990年完成ISO 10646初版草案</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cstheme="minorEastAsia"/>
          <w:b w:val="0"/>
          <w:i w:val="0"/>
          <w:caps w:val="0"/>
          <w:color w:val="0000FF"/>
          <w:spacing w:val="0"/>
          <w:sz w:val="21"/>
          <w:szCs w:val="21"/>
          <w:shd w:val="clear" w:fill="D4F4F1"/>
          <w:lang w:val="en-US" w:eastAsia="zh-CN"/>
        </w:rPr>
        <w:t>1991年10月</w:t>
      </w:r>
      <w:r>
        <w:rPr>
          <w:rFonts w:hint="eastAsia" w:asciiTheme="minorEastAsia" w:hAnsiTheme="minorEastAsia" w:cstheme="minorEastAsia"/>
          <w:b w:val="0"/>
          <w:i w:val="0"/>
          <w:caps w:val="0"/>
          <w:color w:val="auto"/>
          <w:spacing w:val="0"/>
          <w:sz w:val="21"/>
          <w:szCs w:val="21"/>
          <w:shd w:val="clear" w:fill="D4F4F1"/>
          <w:lang w:val="en-US" w:eastAsia="zh-CN"/>
        </w:rPr>
        <w:t>发布1.0.0版本</w:t>
      </w:r>
    </w:p>
    <w:p w14:paraId="2C07C39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Unicode 1.1对应ISO 10646-1:1993</w:t>
      </w:r>
    </w:p>
    <w:p w14:paraId="36E316D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722722F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Unicode是基于通用</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cstheme="minorEastAsia"/>
          <w:b w:val="0"/>
          <w:i w:val="0"/>
          <w:caps w:val="0"/>
          <w:color w:val="auto"/>
          <w:spacing w:val="0"/>
          <w:sz w:val="21"/>
          <w:szCs w:val="21"/>
          <w:u w:val="none"/>
          <w:shd w:val="clear" w:fill="FFFFFF"/>
          <w:lang w:val="en-US" w:eastAsia="zh-CN"/>
        </w:rPr>
        <w:t>UCS</w:t>
      </w:r>
      <w:r>
        <w:rPr>
          <w:rFonts w:hint="eastAsia" w:asciiTheme="minorEastAsia" w:hAnsiTheme="minorEastAsia" w:eastAsiaTheme="minorEastAsia" w:cstheme="minorEastAsia"/>
          <w:b w:val="0"/>
          <w:i w:val="0"/>
          <w:caps w:val="0"/>
          <w:color w:val="auto"/>
          <w:spacing w:val="0"/>
          <w:sz w:val="21"/>
          <w:szCs w:val="21"/>
          <w:shd w:val="clear" w:fill="FFFFFF"/>
        </w:rPr>
        <w:t>（Universal Character Set）的标准来发展，并且同时也以书本的形式（The Unicode Standard）对外发表</w:t>
      </w:r>
    </w:p>
    <w:p w14:paraId="30B3C66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1F84C1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U</w:t>
      </w:r>
      <w:r>
        <w:rPr>
          <w:rFonts w:hint="eastAsia" w:asciiTheme="minorEastAsia" w:hAnsiTheme="minorEastAsia" w:eastAsiaTheme="minorEastAsia" w:cstheme="minorEastAsia"/>
          <w:b/>
          <w:bCs/>
          <w:i w:val="0"/>
          <w:caps w:val="0"/>
          <w:color w:val="auto"/>
          <w:spacing w:val="0"/>
          <w:sz w:val="21"/>
          <w:szCs w:val="21"/>
          <w:shd w:val="clear" w:fill="FFFFFF"/>
        </w:rPr>
        <w:t>nicode</w:t>
      </w:r>
      <w:r>
        <w:rPr>
          <w:rFonts w:hint="eastAsia" w:asciiTheme="minorEastAsia" w:hAnsiTheme="minorEastAsia" w:cstheme="minorEastAsia"/>
          <w:b/>
          <w:bCs/>
          <w:i w:val="0"/>
          <w:caps w:val="0"/>
          <w:color w:val="auto"/>
          <w:spacing w:val="0"/>
          <w:sz w:val="21"/>
          <w:szCs w:val="21"/>
          <w:shd w:val="clear" w:fill="FFFFFF"/>
          <w:lang w:val="en-US" w:eastAsia="zh-CN"/>
        </w:rPr>
        <w:t>官网</w:t>
      </w:r>
      <w:r>
        <w:rPr>
          <w:rFonts w:hint="eastAsia" w:asciiTheme="minorEastAsia" w:hAnsiTheme="minorEastAsia" w:cstheme="minorEastAsia"/>
          <w:b/>
          <w:bCs/>
          <w:i w:val="0"/>
          <w:caps w:val="0"/>
          <w:color w:val="auto"/>
          <w:spacing w:val="0"/>
          <w:sz w:val="21"/>
          <w:szCs w:val="21"/>
          <w:shd w:val="clear" w:fill="FFFFFF"/>
          <w:lang w:eastAsia="zh-CN"/>
        </w:rPr>
        <w:t>：</w:t>
      </w:r>
      <w:r>
        <w:rPr>
          <w:rFonts w:hint="eastAsia" w:asciiTheme="minorEastAsia" w:hAnsiTheme="minorEastAsia" w:cstheme="minorEastAsia"/>
          <w:b/>
          <w:bCs/>
          <w:i w:val="0"/>
          <w:caps w:val="0"/>
          <w:color w:val="auto"/>
          <w:spacing w:val="0"/>
          <w:sz w:val="21"/>
          <w:szCs w:val="21"/>
          <w:shd w:val="clear" w:fill="FFFFFF"/>
          <w:lang w:val="en-US" w:eastAsia="zh-CN"/>
        </w:rPr>
        <w:t xml:space="preserve"> </w:t>
      </w:r>
      <w:r>
        <w:rPr>
          <w:rFonts w:hint="eastAsia" w:asciiTheme="minorEastAsia" w:hAnsiTheme="minorEastAsia" w:cstheme="minorEastAsia"/>
          <w:b/>
          <w:bCs/>
          <w:i w:val="0"/>
          <w:caps w:val="0"/>
          <w:color w:val="0000FF"/>
          <w:spacing w:val="0"/>
          <w:sz w:val="21"/>
          <w:szCs w:val="21"/>
          <w:shd w:val="clear" w:fill="FFFFFF"/>
          <w:lang w:val="en-US" w:eastAsia="zh-CN"/>
        </w:rPr>
        <w:t>https://home.unicode.org/</w:t>
      </w:r>
    </w:p>
    <w:p w14:paraId="2518AB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37042B7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highlight w:val="none"/>
          <w:shd w:val="clear" w:fill="FFFFFF"/>
        </w:rPr>
      </w:pPr>
      <w:r>
        <w:rPr>
          <w:rFonts w:hint="eastAsia" w:asciiTheme="minorEastAsia" w:hAnsiTheme="minorEastAsia" w:cstheme="minorEastAsia"/>
          <w:b w:val="0"/>
          <w:i w:val="0"/>
          <w:caps w:val="0"/>
          <w:color w:val="auto"/>
          <w:spacing w:val="0"/>
          <w:sz w:val="21"/>
          <w:szCs w:val="21"/>
          <w:shd w:val="clear" w:fill="FFFFFF"/>
          <w:lang w:val="en-US" w:eastAsia="zh-CN"/>
        </w:rPr>
        <w:t>Unicode是一个字符集，可以有多种编码方案，即使用不同的数据结构去表示这些字符，如UTF-8，UTF-16，UTF-32等</w:t>
      </w:r>
      <w:bookmarkStart w:id="0" w:name="4443890-4652181-2_1"/>
      <w:bookmarkEnd w:id="0"/>
    </w:p>
    <w:p w14:paraId="475912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highlight w:val="none"/>
          <w:shd w:val="clear" w:fill="FFFFFF"/>
        </w:rPr>
      </w:pPr>
    </w:p>
    <w:p w14:paraId="2ABB72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highlight w:val="none"/>
          <w:shd w:val="clear" w:fill="FFFFFF"/>
        </w:rPr>
        <w:t>Unicode</w:t>
      </w:r>
      <w:r>
        <w:rPr>
          <w:rFonts w:hint="eastAsia" w:asciiTheme="minorEastAsia" w:hAnsiTheme="minorEastAsia" w:cstheme="minorEastAsia"/>
          <w:b w:val="0"/>
          <w:i w:val="0"/>
          <w:caps w:val="0"/>
          <w:color w:val="auto"/>
          <w:spacing w:val="0"/>
          <w:sz w:val="21"/>
          <w:szCs w:val="21"/>
          <w:highlight w:val="none"/>
          <w:shd w:val="clear" w:fill="FFFFFF"/>
          <w:lang w:val="en-US" w:eastAsia="zh-CN"/>
        </w:rPr>
        <w:t>字符集</w:t>
      </w:r>
      <w:r>
        <w:rPr>
          <w:rFonts w:hint="eastAsia" w:asciiTheme="minorEastAsia" w:hAnsiTheme="minorEastAsia" w:eastAsiaTheme="minorEastAsia" w:cstheme="minorEastAsia"/>
          <w:b w:val="0"/>
          <w:i w:val="0"/>
          <w:caps w:val="0"/>
          <w:color w:val="auto"/>
          <w:spacing w:val="0"/>
          <w:sz w:val="21"/>
          <w:szCs w:val="21"/>
          <w:shd w:val="clear" w:fill="FFFFFF"/>
        </w:rPr>
        <w:t>用数字0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cstheme="minorEastAsia"/>
          <w:b w:val="0"/>
          <w:i w:val="0"/>
          <w:caps w:val="0"/>
          <w:color w:val="0000FF"/>
          <w:spacing w:val="0"/>
          <w:sz w:val="21"/>
          <w:szCs w:val="21"/>
          <w:shd w:val="clear" w:fill="FFFFFF"/>
          <w:lang w:val="en-US" w:eastAsia="zh-CN"/>
        </w:rPr>
        <w:t>0</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rPr>
        <w:t>0x</w:t>
      </w:r>
      <w:r>
        <w:rPr>
          <w:rFonts w:hint="eastAsia" w:asciiTheme="minorEastAsia" w:hAnsiTheme="minorEastAsia" w:eastAsiaTheme="minorEastAsia" w:cstheme="minorEastAsia"/>
          <w:b w:val="0"/>
          <w:i w:val="0"/>
          <w:caps w:val="0"/>
          <w:color w:val="0000FF"/>
          <w:spacing w:val="0"/>
          <w:sz w:val="21"/>
          <w:szCs w:val="21"/>
          <w:shd w:val="clear" w:fill="FFFFFF"/>
        </w:rPr>
        <w:t>10FFFF</w:t>
      </w:r>
      <w:r>
        <w:rPr>
          <w:rFonts w:hint="eastAsia" w:asciiTheme="minorEastAsia" w:hAnsiTheme="minorEastAsia" w:eastAsiaTheme="minorEastAsia" w:cstheme="minorEastAsia"/>
          <w:b w:val="0"/>
          <w:i w:val="0"/>
          <w:caps w:val="0"/>
          <w:color w:val="auto"/>
          <w:spacing w:val="0"/>
          <w:sz w:val="21"/>
          <w:szCs w:val="21"/>
          <w:shd w:val="clear" w:fill="FFFFFF"/>
        </w:rPr>
        <w:t>来映射</w:t>
      </w:r>
      <w:r>
        <w:rPr>
          <w:rFonts w:hint="eastAsia" w:asciiTheme="minorEastAsia" w:hAnsiTheme="minorEastAsia" w:cstheme="minorEastAsia"/>
          <w:b w:val="0"/>
          <w:i w:val="0"/>
          <w:caps w:val="0"/>
          <w:color w:val="auto"/>
          <w:spacing w:val="0"/>
          <w:sz w:val="21"/>
          <w:szCs w:val="21"/>
          <w:shd w:val="clear" w:fill="FFFFFF"/>
          <w:lang w:val="en-US" w:eastAsia="zh-CN"/>
        </w:rPr>
        <w:t>世界几乎所有语言的文字</w:t>
      </w:r>
      <w:r>
        <w:rPr>
          <w:rFonts w:hint="eastAsia" w:asciiTheme="minorEastAsia" w:hAnsiTheme="minorEastAsia" w:eastAsiaTheme="minorEastAsia" w:cstheme="minorEastAsia"/>
          <w:b w:val="0"/>
          <w:i w:val="0"/>
          <w:caps w:val="0"/>
          <w:color w:val="auto"/>
          <w:spacing w:val="0"/>
          <w:sz w:val="21"/>
          <w:szCs w:val="21"/>
          <w:shd w:val="clear" w:fill="FFFFFF"/>
        </w:rPr>
        <w:t>符</w:t>
      </w:r>
      <w:r>
        <w:rPr>
          <w:rFonts w:hint="eastAsia" w:asciiTheme="minorEastAsia" w:hAnsiTheme="minorEastAsia" w:cstheme="minorEastAsia"/>
          <w:b w:val="0"/>
          <w:i w:val="0"/>
          <w:caps w:val="0"/>
          <w:color w:val="auto"/>
          <w:spacing w:val="0"/>
          <w:sz w:val="21"/>
          <w:szCs w:val="21"/>
          <w:shd w:val="clear" w:fill="FFFFFF"/>
          <w:lang w:val="en-US" w:eastAsia="zh-CN"/>
        </w:rPr>
        <w:t>号</w:t>
      </w:r>
      <w:r>
        <w:rPr>
          <w:rFonts w:hint="eastAsia" w:asciiTheme="minorEastAsia" w:hAnsiTheme="minorEastAsia" w:eastAsiaTheme="minorEastAsia" w:cstheme="minorEastAsia"/>
          <w:b w:val="0"/>
          <w:i w:val="0"/>
          <w:caps w:val="0"/>
          <w:color w:val="auto"/>
          <w:spacing w:val="0"/>
          <w:sz w:val="21"/>
          <w:szCs w:val="21"/>
          <w:shd w:val="clear" w:fill="FFFFFF"/>
        </w:rPr>
        <w:t>，最多可以容纳</w:t>
      </w:r>
      <w:r>
        <w:rPr>
          <w:rFonts w:hint="eastAsia" w:asciiTheme="minorEastAsia" w:hAnsiTheme="minorEastAsia" w:eastAsiaTheme="minorEastAsia" w:cstheme="minorEastAsia"/>
          <w:b w:val="0"/>
          <w:i w:val="0"/>
          <w:caps w:val="0"/>
          <w:color w:val="auto"/>
          <w:spacing w:val="0"/>
          <w:sz w:val="21"/>
          <w:szCs w:val="21"/>
          <w:shd w:val="clear" w:fill="DAE3F3" w:themeFill="accent5" w:themeFillTint="32"/>
        </w:rPr>
        <w:t>111</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4112</w:t>
      </w:r>
      <w:r>
        <w:rPr>
          <w:rFonts w:hint="eastAsia" w:asciiTheme="minorEastAsia" w:hAnsiTheme="minorEastAsia" w:eastAsiaTheme="minorEastAsia" w:cstheme="minorEastAsia"/>
          <w:b w:val="0"/>
          <w:i w:val="0"/>
          <w:caps w:val="0"/>
          <w:color w:val="auto"/>
          <w:spacing w:val="0"/>
          <w:sz w:val="21"/>
          <w:szCs w:val="21"/>
          <w:shd w:val="clear" w:fill="FFFFFF"/>
        </w:rPr>
        <w:t>个字符，或者说有1114112个码位。码位就是可以分配给字符的数字</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相当于唯一的身份id）</w:t>
      </w:r>
      <w:r>
        <w:rPr>
          <w:rFonts w:hint="eastAsia" w:asciiTheme="minorEastAsia" w:hAnsiTheme="minorEastAsia" w:eastAsiaTheme="minorEastAsia" w:cstheme="minorEastAsia"/>
          <w:b w:val="0"/>
          <w:i w:val="0"/>
          <w:caps w:val="0"/>
          <w:color w:val="auto"/>
          <w:spacing w:val="0"/>
          <w:sz w:val="21"/>
          <w:szCs w:val="21"/>
          <w:shd w:val="clear" w:fill="FFFFFF"/>
        </w:rPr>
        <w:t>。UTF-8、UTF-16、UTF-32是</w:t>
      </w:r>
      <w:r>
        <w:rPr>
          <w:rFonts w:hint="eastAsia" w:asciiTheme="minorEastAsia" w:hAnsiTheme="minorEastAsia" w:cstheme="minorEastAsia"/>
          <w:b w:val="0"/>
          <w:i w:val="0"/>
          <w:caps w:val="0"/>
          <w:color w:val="auto"/>
          <w:spacing w:val="0"/>
          <w:sz w:val="21"/>
          <w:szCs w:val="21"/>
          <w:shd w:val="clear" w:fill="FFFFFF"/>
          <w:lang w:val="en-US" w:eastAsia="zh-CN"/>
        </w:rPr>
        <w:t>使用不同的字节数表示这1114112个码位的</w:t>
      </w:r>
      <w:r>
        <w:rPr>
          <w:rFonts w:hint="eastAsia" w:asciiTheme="minorEastAsia" w:hAnsiTheme="minorEastAsia" w:eastAsiaTheme="minorEastAsia" w:cstheme="minorEastAsia"/>
          <w:b w:val="0"/>
          <w:i w:val="0"/>
          <w:caps w:val="0"/>
          <w:color w:val="auto"/>
          <w:spacing w:val="0"/>
          <w:sz w:val="21"/>
          <w:szCs w:val="21"/>
          <w:shd w:val="clear" w:fill="FFFFFF"/>
        </w:rPr>
        <w:t>编码方案</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即代表不同的数据结构，数据内容仍然是对应Unicode的1114112个码位）</w:t>
      </w:r>
      <w:r>
        <w:rPr>
          <w:rFonts w:hint="eastAsia" w:asciiTheme="minorEastAsia" w:hAnsiTheme="minorEastAsia" w:eastAsiaTheme="minorEastAsia" w:cstheme="minorEastAsia"/>
          <w:b w:val="0"/>
          <w:i w:val="0"/>
          <w:caps w:val="0"/>
          <w:color w:val="auto"/>
          <w:spacing w:val="0"/>
          <w:sz w:val="21"/>
          <w:szCs w:val="21"/>
          <w:shd w:val="clear" w:fill="FFFFFF"/>
        </w:rPr>
        <w:t>。</w:t>
      </w:r>
    </w:p>
    <w:p w14:paraId="107744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625E5E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通用字符集（Universal Character Set，UCS）是由ISO制定的ISO 10646标准所定义的标准字符集（或称ISO/IEC 10646）。UCS-2用两个字节编码，UCS-4用4个字节编码。</w:t>
      </w:r>
    </w:p>
    <w:p w14:paraId="0613E86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2A1338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历史上存在两个独立的尝试创立单一字符集的组织，即国际标准化组织（ISO）和多语言软件制造商组成的统一码联盟。</w:t>
      </w:r>
      <w:r>
        <w:rPr>
          <w:rFonts w:hint="eastAsia" w:asciiTheme="minorEastAsia" w:hAnsiTheme="minorEastAsia" w:cstheme="minorEastAsia"/>
          <w:b w:val="0"/>
          <w:i w:val="0"/>
          <w:caps w:val="0"/>
          <w:color w:val="auto"/>
          <w:spacing w:val="0"/>
          <w:sz w:val="21"/>
          <w:szCs w:val="21"/>
          <w:shd w:val="clear" w:fill="FFFFFF"/>
          <w:lang w:val="en-US" w:eastAsia="zh-CN"/>
        </w:rPr>
        <w:t>前者</w:t>
      </w:r>
      <w:r>
        <w:rPr>
          <w:rFonts w:hint="eastAsia" w:asciiTheme="minorEastAsia" w:hAnsiTheme="minorEastAsia" w:eastAsiaTheme="minorEastAsia" w:cstheme="minorEastAsia"/>
          <w:b w:val="0"/>
          <w:i w:val="0"/>
          <w:caps w:val="0"/>
          <w:color w:val="auto"/>
          <w:spacing w:val="0"/>
          <w:sz w:val="21"/>
          <w:szCs w:val="21"/>
          <w:shd w:val="clear" w:fill="FFFFFF"/>
        </w:rPr>
        <w:t>开发ISO/IEC 10646项目，后者开发的统一码项目。因此最初制定了不同的标准。</w:t>
      </w:r>
    </w:p>
    <w:p w14:paraId="76E499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3461B3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1991年前后，两个项目的参与者都认识到，世界不需要两个不兼容的字符集。于是，它们开始合并双方的工作成果，并为创立一个单一编码表而协同工作。从</w:t>
      </w:r>
      <w:r>
        <w:rPr>
          <w:rFonts w:hint="eastAsia" w:asciiTheme="minorEastAsia" w:hAnsiTheme="minorEastAsia" w:eastAsiaTheme="minorEastAsia" w:cstheme="minorEastAsia"/>
          <w:b w:val="0"/>
          <w:i w:val="0"/>
          <w:caps w:val="0"/>
          <w:color w:val="0000FF"/>
          <w:spacing w:val="0"/>
          <w:sz w:val="21"/>
          <w:szCs w:val="21"/>
          <w:shd w:val="clear" w:fill="FFFFFF"/>
        </w:rPr>
        <w:t>Unicode 2.0开始</w:t>
      </w:r>
      <w:r>
        <w:rPr>
          <w:rFonts w:hint="eastAsia" w:asciiTheme="minorEastAsia" w:hAnsiTheme="minorEastAsia" w:eastAsiaTheme="minorEastAsia" w:cstheme="minorEastAsia"/>
          <w:b w:val="0"/>
          <w:i w:val="0"/>
          <w:caps w:val="0"/>
          <w:color w:val="auto"/>
          <w:spacing w:val="0"/>
          <w:sz w:val="21"/>
          <w:szCs w:val="21"/>
          <w:shd w:val="clear" w:fill="FFFFFF"/>
        </w:rPr>
        <w:t>，Unicode采用了与ISO 10646-1相同的</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"https://baike.so.com/doc/263424-278849.html"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字库</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和字码</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ISO也承诺，ISO 10646将不会替超出U+10FFFF的UCS-4编码赋值，以使得两者保持一致。两个项目仍都存在，并独立地公布各自的标准。但统一码联盟和ISO/IEC JTC1/SC2都同意保持两者标准的码表兼容，并紧密地共同调整任何未来的扩展。在发布的时候，Unicode一般都会采用有关字码最常见的字型，但ISO 10646一般都尽可能采用Century字型。</w:t>
      </w:r>
    </w:p>
    <w:p w14:paraId="7A577E2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438DCC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UCS-4</w:t>
      </w:r>
      <w:r>
        <w:rPr>
          <w:rFonts w:hint="eastAsia" w:asciiTheme="minorEastAsia" w:hAnsiTheme="minorEastAsia" w:cstheme="minorEastAsia"/>
          <w:b w:val="0"/>
          <w:i w:val="0"/>
          <w:caps w:val="0"/>
          <w:color w:val="auto"/>
          <w:spacing w:val="0"/>
          <w:sz w:val="21"/>
          <w:szCs w:val="21"/>
          <w:shd w:val="clear" w:fill="FFFFFF"/>
          <w:lang w:val="en-US" w:eastAsia="zh-CN"/>
        </w:rPr>
        <w:t>一共4个字节，根</w:t>
      </w:r>
      <w:r>
        <w:rPr>
          <w:rFonts w:hint="eastAsia" w:asciiTheme="minorEastAsia" w:hAnsiTheme="minorEastAsia" w:eastAsiaTheme="minorEastAsia" w:cstheme="minorEastAsia"/>
          <w:b w:val="0"/>
          <w:i w:val="0"/>
          <w:caps w:val="0"/>
          <w:color w:val="auto"/>
          <w:spacing w:val="0"/>
          <w:sz w:val="21"/>
          <w:szCs w:val="21"/>
          <w:shd w:val="clear" w:fill="FFFFFF"/>
        </w:rPr>
        <w:t>据最高</w:t>
      </w:r>
      <w:r>
        <w:rPr>
          <w:rFonts w:hint="eastAsia" w:asciiTheme="minorEastAsia" w:hAnsiTheme="minorEastAsia" w:cstheme="minorEastAsia"/>
          <w:b w:val="0"/>
          <w:i w:val="0"/>
          <w:caps w:val="0"/>
          <w:color w:val="auto"/>
          <w:spacing w:val="0"/>
          <w:sz w:val="21"/>
          <w:szCs w:val="21"/>
          <w:shd w:val="clear" w:fill="FFFFFF"/>
          <w:lang w:val="en-US" w:eastAsia="zh-CN"/>
        </w:rPr>
        <w:t>位</w:t>
      </w:r>
      <w:r>
        <w:rPr>
          <w:rFonts w:hint="eastAsia" w:asciiTheme="minorEastAsia" w:hAnsiTheme="minorEastAsia" w:eastAsiaTheme="minorEastAsia" w:cstheme="minorEastAsia"/>
          <w:b w:val="0"/>
          <w:i w:val="0"/>
          <w:caps w:val="0"/>
          <w:color w:val="auto"/>
          <w:spacing w:val="0"/>
          <w:sz w:val="21"/>
          <w:szCs w:val="21"/>
          <w:shd w:val="clear" w:fill="FFFFFF"/>
        </w:rPr>
        <w:t>字节分成2^7=128个group。每个group再根据次高字节分为256个平面（plane）。每个平面根据第3个字节分为256行（row），每行256个码位（cell）</w:t>
      </w:r>
    </w:p>
    <w:p w14:paraId="5613555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1"/>
        <w:gridCol w:w="3043"/>
        <w:gridCol w:w="2747"/>
        <w:gridCol w:w="2747"/>
      </w:tblGrid>
      <w:tr w14:paraId="63E1C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tcPr>
          <w:p w14:paraId="73DCCE5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第1字节</w:t>
            </w:r>
          </w:p>
        </w:tc>
        <w:tc>
          <w:tcPr>
            <w:tcW w:w="3043" w:type="dxa"/>
          </w:tcPr>
          <w:p w14:paraId="6FD8F7FB">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第2字节</w:t>
            </w:r>
          </w:p>
        </w:tc>
        <w:tc>
          <w:tcPr>
            <w:tcW w:w="2747" w:type="dxa"/>
          </w:tcPr>
          <w:p w14:paraId="6C96700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第3字节</w:t>
            </w:r>
          </w:p>
        </w:tc>
        <w:tc>
          <w:tcPr>
            <w:tcW w:w="2747" w:type="dxa"/>
          </w:tcPr>
          <w:p w14:paraId="04FA0652">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第4字节</w:t>
            </w:r>
          </w:p>
        </w:tc>
      </w:tr>
      <w:tr w14:paraId="36DB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tcPr>
          <w:p w14:paraId="1A06251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group  （0-127个）</w:t>
            </w:r>
          </w:p>
        </w:tc>
        <w:tc>
          <w:tcPr>
            <w:tcW w:w="3043" w:type="dxa"/>
          </w:tcPr>
          <w:p w14:paraId="40205782">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plane  （256个平面）</w:t>
            </w:r>
          </w:p>
        </w:tc>
        <w:tc>
          <w:tcPr>
            <w:tcW w:w="2747" w:type="dxa"/>
          </w:tcPr>
          <w:p w14:paraId="74BBA6A2">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row  （256行）</w:t>
            </w:r>
          </w:p>
        </w:tc>
        <w:tc>
          <w:tcPr>
            <w:tcW w:w="2747" w:type="dxa"/>
          </w:tcPr>
          <w:p w14:paraId="1F36A90C">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cell  （256个码位）</w:t>
            </w:r>
          </w:p>
        </w:tc>
      </w:tr>
      <w:tr w14:paraId="43867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1" w:type="dxa"/>
          </w:tcPr>
          <w:p w14:paraId="422AE7C2">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目前只用了 group 0</w:t>
            </w:r>
          </w:p>
        </w:tc>
        <w:tc>
          <w:tcPr>
            <w:tcW w:w="3043" w:type="dxa"/>
          </w:tcPr>
          <w:p w14:paraId="61345EBC">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计划使用</w:t>
            </w:r>
            <w:r>
              <w:rPr>
                <w:rFonts w:hint="eastAsia" w:asciiTheme="minorEastAsia" w:hAnsiTheme="minorEastAsia" w:cstheme="minorEastAsia"/>
                <w:b w:val="0"/>
                <w:i w:val="0"/>
                <w:caps w:val="0"/>
                <w:color w:val="FF0000"/>
                <w:spacing w:val="0"/>
                <w:sz w:val="21"/>
                <w:szCs w:val="21"/>
                <w:shd w:val="clear" w:fill="FFFFFF"/>
                <w:vertAlign w:val="baseline"/>
                <w:lang w:val="en-US" w:eastAsia="zh-CN"/>
              </w:rPr>
              <w:t>17个平面</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（0-16）</w:t>
            </w:r>
          </w:p>
        </w:tc>
        <w:tc>
          <w:tcPr>
            <w:tcW w:w="5494" w:type="dxa"/>
            <w:gridSpan w:val="2"/>
          </w:tcPr>
          <w:p w14:paraId="0E55FCC1">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每个平面都有65536个码位（2字节）</w:t>
            </w:r>
          </w:p>
        </w:tc>
      </w:tr>
    </w:tbl>
    <w:p w14:paraId="716D53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40D263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bCs/>
          <w:i w:val="0"/>
          <w:caps w:val="0"/>
          <w:color w:val="auto"/>
          <w:spacing w:val="0"/>
          <w:sz w:val="24"/>
          <w:szCs w:val="24"/>
          <w:shd w:val="clear" w:fill="E2EFDA" w:themeFill="accent6" w:themeFillTint="32"/>
        </w:rPr>
        <w:t>group 0的</w:t>
      </w:r>
      <w:r>
        <w:rPr>
          <w:rFonts w:hint="eastAsia" w:asciiTheme="minorEastAsia" w:hAnsiTheme="minorEastAsia" w:eastAsiaTheme="minorEastAsia" w:cstheme="minorEastAsia"/>
          <w:b/>
          <w:bCs/>
          <w:i w:val="0"/>
          <w:caps w:val="0"/>
          <w:color w:val="FF0000"/>
          <w:spacing w:val="0"/>
          <w:sz w:val="24"/>
          <w:szCs w:val="24"/>
          <w:shd w:val="clear" w:fill="E2EFDA" w:themeFill="accent6" w:themeFillTint="32"/>
        </w:rPr>
        <w:t>平面0</w:t>
      </w:r>
      <w:r>
        <w:rPr>
          <w:rFonts w:hint="eastAsia" w:asciiTheme="minorEastAsia" w:hAnsiTheme="minorEastAsia" w:eastAsiaTheme="minorEastAsia" w:cstheme="minorEastAsia"/>
          <w:b/>
          <w:bCs/>
          <w:i w:val="0"/>
          <w:caps w:val="0"/>
          <w:color w:val="auto"/>
          <w:spacing w:val="0"/>
          <w:sz w:val="24"/>
          <w:szCs w:val="24"/>
          <w:shd w:val="clear" w:fill="E2EFDA" w:themeFill="accent6" w:themeFillTint="32"/>
        </w:rPr>
        <w:t>被称作</w:t>
      </w:r>
      <w:r>
        <w:rPr>
          <w:rFonts w:hint="eastAsia" w:asciiTheme="minorEastAsia" w:hAnsiTheme="minorEastAsia" w:eastAsiaTheme="minorEastAsia" w:cstheme="minorEastAsia"/>
          <w:b/>
          <w:bCs/>
          <w:i w:val="0"/>
          <w:caps w:val="0"/>
          <w:color w:val="0000FF"/>
          <w:spacing w:val="0"/>
          <w:sz w:val="24"/>
          <w:szCs w:val="24"/>
          <w:shd w:val="clear" w:fill="E2EFDA" w:themeFill="accent6" w:themeFillTint="32"/>
        </w:rPr>
        <w:t>BMP</w:t>
      </w:r>
      <w:r>
        <w:rPr>
          <w:rFonts w:hint="eastAsia" w:asciiTheme="minorEastAsia" w:hAnsiTheme="minorEastAsia" w:cstheme="minorEastAsia"/>
          <w:b/>
          <w:bCs/>
          <w:i w:val="0"/>
          <w:caps w:val="0"/>
          <w:color w:val="0000FF"/>
          <w:spacing w:val="0"/>
          <w:sz w:val="24"/>
          <w:szCs w:val="24"/>
          <w:shd w:val="clear" w:fill="E2EFDA" w:themeFill="accent6" w:themeFillTint="32"/>
          <w:lang w:val="en-US" w:eastAsia="zh-CN"/>
        </w:rPr>
        <w:t>平面</w:t>
      </w:r>
      <w:r>
        <w:rPr>
          <w:rFonts w:hint="eastAsia" w:asciiTheme="minorEastAsia" w:hAnsiTheme="minorEastAsia" w:eastAsiaTheme="minorEastAsia" w:cstheme="minorEastAsia"/>
          <w:b w:val="0"/>
          <w:i w:val="0"/>
          <w:caps w:val="0"/>
          <w:color w:val="auto"/>
          <w:spacing w:val="0"/>
          <w:sz w:val="21"/>
          <w:szCs w:val="21"/>
          <w:shd w:val="clear" w:fill="FFFFFF"/>
        </w:rPr>
        <w:t>（Basic Multilingual Plane</w:t>
      </w:r>
      <w:r>
        <w:rPr>
          <w:rFonts w:hint="eastAsia" w:asciiTheme="minorEastAsia" w:hAnsiTheme="minorEastAsia" w:cstheme="minorEastAsia"/>
          <w:b w:val="0"/>
          <w:i w:val="0"/>
          <w:caps w:val="0"/>
          <w:color w:val="0000FF"/>
          <w:spacing w:val="0"/>
          <w:sz w:val="21"/>
          <w:szCs w:val="21"/>
          <w:shd w:val="clear" w:fill="FFFFFF"/>
          <w:lang w:val="en-US" w:eastAsia="zh-CN"/>
        </w:rPr>
        <w:t>基本多文种平面</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UCS-4的前2个字节为0</w:t>
      </w:r>
      <w:r>
        <w:rPr>
          <w:rFonts w:hint="eastAsia" w:asciiTheme="minorEastAsia" w:hAnsiTheme="minorEastAsia" w:eastAsiaTheme="minorEastAsia" w:cstheme="minorEastAsia"/>
          <w:b w:val="0"/>
          <w:i w:val="0"/>
          <w:caps w:val="0"/>
          <w:color w:val="auto"/>
          <w:spacing w:val="0"/>
          <w:sz w:val="21"/>
          <w:szCs w:val="21"/>
          <w:shd w:val="clear" w:fill="FFFFFF"/>
        </w:rPr>
        <w:t>。将UCS-4的BMP</w:t>
      </w:r>
      <w:r>
        <w:rPr>
          <w:rFonts w:hint="eastAsia" w:asciiTheme="minorEastAsia" w:hAnsiTheme="minorEastAsia" w:cstheme="minorEastAsia"/>
          <w:b w:val="0"/>
          <w:i w:val="0"/>
          <w:caps w:val="0"/>
          <w:color w:val="auto"/>
          <w:spacing w:val="0"/>
          <w:sz w:val="21"/>
          <w:szCs w:val="21"/>
          <w:shd w:val="clear" w:fill="FFFFFF"/>
          <w:lang w:val="en-US" w:eastAsia="zh-CN"/>
        </w:rPr>
        <w:t>码位</w:t>
      </w:r>
      <w:r>
        <w:rPr>
          <w:rFonts w:hint="eastAsia" w:asciiTheme="minorEastAsia" w:hAnsiTheme="minorEastAsia" w:eastAsiaTheme="minorEastAsia" w:cstheme="minorEastAsia"/>
          <w:b w:val="0"/>
          <w:i w:val="0"/>
          <w:caps w:val="0"/>
          <w:color w:val="auto"/>
          <w:spacing w:val="0"/>
          <w:sz w:val="21"/>
          <w:szCs w:val="21"/>
          <w:shd w:val="clear" w:fill="FFFFFF"/>
        </w:rPr>
        <w:t>去掉前面的两个零字节就得到了</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UCS-2</w:t>
      </w:r>
      <w:r>
        <w:rPr>
          <w:rFonts w:hint="eastAsia" w:asciiTheme="minorEastAsia" w:hAnsiTheme="minorEastAsia" w:eastAsiaTheme="minorEastAsia" w:cstheme="minorEastAsia"/>
          <w:b w:val="0"/>
          <w:i w:val="0"/>
          <w:caps w:val="0"/>
          <w:color w:val="auto"/>
          <w:spacing w:val="0"/>
          <w:sz w:val="21"/>
          <w:szCs w:val="21"/>
          <w:shd w:val="clear" w:fill="FFFFFF"/>
        </w:rPr>
        <w:t>。</w:t>
      </w:r>
    </w:p>
    <w:p w14:paraId="320976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74DC15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Unicode计划使用</w:t>
      </w:r>
      <w:r>
        <w:rPr>
          <w:rFonts w:hint="eastAsia" w:asciiTheme="minorEastAsia" w:hAnsiTheme="minorEastAsia" w:eastAsiaTheme="minorEastAsia" w:cstheme="minorEastAsia"/>
          <w:b w:val="0"/>
          <w:i w:val="0"/>
          <w:caps w:val="0"/>
          <w:color w:val="FF0000"/>
          <w:spacing w:val="0"/>
          <w:sz w:val="21"/>
          <w:szCs w:val="21"/>
          <w:shd w:val="clear" w:fill="FFFFFF"/>
        </w:rPr>
        <w:t>17个平面</w:t>
      </w:r>
      <w:r>
        <w:rPr>
          <w:rFonts w:hint="eastAsia" w:asciiTheme="minorEastAsia" w:hAnsiTheme="minorEastAsia" w:eastAsiaTheme="minorEastAsia" w:cstheme="minorEastAsia"/>
          <w:b w:val="0"/>
          <w:i w:val="0"/>
          <w:caps w:val="0"/>
          <w:color w:val="auto"/>
          <w:spacing w:val="0"/>
          <w:sz w:val="21"/>
          <w:szCs w:val="21"/>
          <w:shd w:val="clear" w:fill="FFFFFF"/>
        </w:rPr>
        <w:t>，每个平面有65536个码位</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2字节）</w:t>
      </w:r>
      <w:r>
        <w:rPr>
          <w:rFonts w:hint="eastAsia" w:asciiTheme="minorEastAsia" w:hAnsiTheme="minorEastAsia" w:eastAsiaTheme="minorEastAsia" w:cstheme="minorEastAsia"/>
          <w:b w:val="0"/>
          <w:i w:val="0"/>
          <w:caps w:val="0"/>
          <w:color w:val="auto"/>
          <w:spacing w:val="0"/>
          <w:sz w:val="21"/>
          <w:szCs w:val="21"/>
          <w:shd w:val="clear" w:fill="FFFFFF"/>
        </w:rPr>
        <w:t>一共17*65536=</w:t>
      </w:r>
      <w:r>
        <w:rPr>
          <w:rFonts w:hint="eastAsia" w:asciiTheme="minorEastAsia" w:hAnsiTheme="minorEastAsia" w:eastAsiaTheme="minorEastAsia" w:cstheme="minorEastAsia"/>
          <w:b w:val="0"/>
          <w:i w:val="0"/>
          <w:caps w:val="0"/>
          <w:color w:val="0000FF"/>
          <w:spacing w:val="0"/>
          <w:sz w:val="21"/>
          <w:szCs w:val="21"/>
          <w:shd w:val="clear" w:fill="FFFFFF"/>
        </w:rPr>
        <w:t>111</w:t>
      </w:r>
      <w:r>
        <w:rPr>
          <w:rFonts w:hint="eastAsia" w:asciiTheme="minorEastAsia" w:hAnsiTheme="minorEastAsia" w:eastAsiaTheme="minorEastAsia" w:cstheme="minorEastAsia"/>
          <w:b w:val="0"/>
          <w:i w:val="0"/>
          <w:caps w:val="0"/>
          <w:color w:val="auto"/>
          <w:spacing w:val="0"/>
          <w:sz w:val="21"/>
          <w:szCs w:val="21"/>
          <w:shd w:val="clear" w:fill="FFFFFF"/>
        </w:rPr>
        <w:t>4112个码位。</w:t>
      </w:r>
    </w:p>
    <w:p w14:paraId="5C4D02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在Unicode 5.0.0版本中，已定义的码位只有</w:t>
      </w:r>
      <w:r>
        <w:rPr>
          <w:rFonts w:hint="eastAsia" w:asciiTheme="minorEastAsia" w:hAnsiTheme="minorEastAsia" w:eastAsiaTheme="minorEastAsia" w:cstheme="minorEastAsia"/>
          <w:b w:val="0"/>
          <w:i w:val="0"/>
          <w:caps w:val="0"/>
          <w:color w:val="0000FF"/>
          <w:spacing w:val="0"/>
          <w:sz w:val="21"/>
          <w:szCs w:val="21"/>
          <w:shd w:val="clear" w:fill="FFFFFF"/>
        </w:rPr>
        <w:t>23</w:t>
      </w:r>
      <w:r>
        <w:rPr>
          <w:rFonts w:hint="eastAsia" w:asciiTheme="minorEastAsia" w:hAnsiTheme="minorEastAsia" w:eastAsiaTheme="minorEastAsia" w:cstheme="minorEastAsia"/>
          <w:b w:val="0"/>
          <w:i w:val="0"/>
          <w:caps w:val="0"/>
          <w:color w:val="auto"/>
          <w:spacing w:val="0"/>
          <w:sz w:val="21"/>
          <w:szCs w:val="21"/>
          <w:shd w:val="clear" w:fill="FFFFFF"/>
        </w:rPr>
        <w:t>8605个，</w:t>
      </w:r>
    </w:p>
    <w:p w14:paraId="08F3876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在Unicode 17.0版本中，已定义的码位已有</w:t>
      </w:r>
      <w:r>
        <w:rPr>
          <w:rFonts w:hint="eastAsia" w:asciiTheme="minorEastAsia" w:hAnsiTheme="minorEastAsia" w:cstheme="minorEastAsia"/>
          <w:b w:val="0"/>
          <w:i w:val="0"/>
          <w:caps w:val="0"/>
          <w:color w:val="0000FF"/>
          <w:spacing w:val="0"/>
          <w:sz w:val="21"/>
          <w:szCs w:val="21"/>
          <w:shd w:val="clear" w:fill="FFFFFF"/>
          <w:lang w:val="en-US" w:eastAsia="zh-CN"/>
        </w:rPr>
        <w:t>29</w:t>
      </w:r>
      <w:r>
        <w:rPr>
          <w:rFonts w:hint="eastAsia" w:asciiTheme="minorEastAsia" w:hAnsiTheme="minorEastAsia" w:cstheme="minorEastAsia"/>
          <w:b w:val="0"/>
          <w:i w:val="0"/>
          <w:caps w:val="0"/>
          <w:color w:val="auto"/>
          <w:spacing w:val="0"/>
          <w:sz w:val="21"/>
          <w:szCs w:val="21"/>
          <w:shd w:val="clear" w:fill="FFFFFF"/>
          <w:lang w:val="en-US" w:eastAsia="zh-CN"/>
        </w:rPr>
        <w:t>7334个，</w:t>
      </w:r>
    </w:p>
    <w:p w14:paraId="7C8D837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分布在</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平面0</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平面1</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平面2</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3</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平面14</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平面15</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平面16</w:t>
      </w:r>
      <w:r>
        <w:rPr>
          <w:rFonts w:hint="eastAsia" w:asciiTheme="minorEastAsia" w:hAnsiTheme="minorEastAsia" w:eastAsiaTheme="minorEastAsia" w:cstheme="minorEastAsia"/>
          <w:b w:val="0"/>
          <w:i w:val="0"/>
          <w:caps w:val="0"/>
          <w:color w:val="auto"/>
          <w:spacing w:val="0"/>
          <w:sz w:val="21"/>
          <w:szCs w:val="21"/>
          <w:shd w:val="clear" w:fill="FFFFFF"/>
        </w:rPr>
        <w:t>。</w:t>
      </w:r>
    </w:p>
    <w:p w14:paraId="5646B0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平面0称为BMP平面，其他平面称为增补平面）</w:t>
      </w:r>
    </w:p>
    <w:p w14:paraId="7E5538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5A92BF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rPr>
        <w:t>其中</w:t>
      </w:r>
      <w:r>
        <w:rPr>
          <w:rFonts w:hint="eastAsia" w:asciiTheme="minorEastAsia" w:hAnsiTheme="minorEastAsia" w:eastAsiaTheme="minorEastAsia" w:cstheme="minorEastAsia"/>
          <w:b w:val="0"/>
          <w:i w:val="0"/>
          <w:caps w:val="0"/>
          <w:color w:val="0000FF"/>
          <w:spacing w:val="0"/>
          <w:sz w:val="21"/>
          <w:szCs w:val="21"/>
          <w:shd w:val="clear" w:fill="FFFFFF"/>
        </w:rPr>
        <w:t>平面15</w:t>
      </w:r>
      <w:r>
        <w:rPr>
          <w:rFonts w:hint="eastAsia" w:asciiTheme="minorEastAsia" w:hAnsiTheme="minorEastAsia" w:eastAsiaTheme="minorEastAsia" w:cstheme="minorEastAsia"/>
          <w:b w:val="0"/>
          <w:i w:val="0"/>
          <w:caps w:val="0"/>
          <w:color w:val="auto"/>
          <w:spacing w:val="0"/>
          <w:sz w:val="21"/>
          <w:szCs w:val="21"/>
          <w:shd w:val="clear" w:fill="FFFFFF"/>
        </w:rPr>
        <w:t>和</w:t>
      </w:r>
      <w:r>
        <w:rPr>
          <w:rFonts w:hint="eastAsia" w:asciiTheme="minorEastAsia" w:hAnsiTheme="minorEastAsia" w:eastAsiaTheme="minorEastAsia" w:cstheme="minorEastAsia"/>
          <w:b w:val="0"/>
          <w:i w:val="0"/>
          <w:caps w:val="0"/>
          <w:color w:val="0000FF"/>
          <w:spacing w:val="0"/>
          <w:sz w:val="21"/>
          <w:szCs w:val="21"/>
          <w:shd w:val="clear" w:fill="FFFFFF"/>
        </w:rPr>
        <w:t>平面16</w:t>
      </w:r>
      <w:r>
        <w:rPr>
          <w:rFonts w:hint="eastAsia" w:asciiTheme="minorEastAsia" w:hAnsiTheme="minorEastAsia" w:eastAsiaTheme="minorEastAsia" w:cstheme="minorEastAsia"/>
          <w:b w:val="0"/>
          <w:i w:val="0"/>
          <w:caps w:val="0"/>
          <w:color w:val="auto"/>
          <w:spacing w:val="0"/>
          <w:sz w:val="21"/>
          <w:szCs w:val="21"/>
          <w:shd w:val="clear" w:fill="FFFFFF"/>
        </w:rPr>
        <w:t>上只是定义了两个各占65534个码位的</w:t>
      </w:r>
      <w:r>
        <w:rPr>
          <w:rFonts w:hint="eastAsia" w:asciiTheme="minorEastAsia" w:hAnsiTheme="minorEastAsia" w:eastAsiaTheme="minorEastAsia" w:cstheme="minorEastAsia"/>
          <w:b w:val="0"/>
          <w:i w:val="0"/>
          <w:caps w:val="0"/>
          <w:color w:val="0000FF"/>
          <w:spacing w:val="0"/>
          <w:sz w:val="21"/>
          <w:szCs w:val="21"/>
          <w:shd w:val="clear" w:fill="FFFFFF"/>
        </w:rPr>
        <w:t>专用区</w:t>
      </w:r>
      <w:r>
        <w:rPr>
          <w:rFonts w:hint="eastAsia" w:asciiTheme="minorEastAsia" w:hAnsiTheme="minorEastAsia" w:eastAsiaTheme="minorEastAsia" w:cstheme="minorEastAsia"/>
          <w:b w:val="0"/>
          <w:i w:val="0"/>
          <w:caps w:val="0"/>
          <w:color w:val="auto"/>
          <w:spacing w:val="0"/>
          <w:sz w:val="21"/>
          <w:szCs w:val="21"/>
          <w:shd w:val="clear" w:fill="FFFFFF"/>
        </w:rPr>
        <w:t>（Private Use Area），分别是0x</w:t>
      </w:r>
      <w:r>
        <w:rPr>
          <w:rFonts w:hint="eastAsia" w:asciiTheme="minorEastAsia" w:hAnsiTheme="minorEastAsia" w:eastAsiaTheme="minorEastAsia" w:cstheme="minorEastAsia"/>
          <w:b w:val="0"/>
          <w:i w:val="0"/>
          <w:caps w:val="0"/>
          <w:color w:val="0000FF"/>
          <w:spacing w:val="0"/>
          <w:sz w:val="21"/>
          <w:szCs w:val="21"/>
          <w:shd w:val="clear" w:fill="FFFFFF"/>
        </w:rPr>
        <w:t>F</w:t>
      </w:r>
      <w:r>
        <w:rPr>
          <w:rFonts w:hint="eastAsia" w:asciiTheme="minorEastAsia" w:hAnsiTheme="minorEastAsia" w:eastAsiaTheme="minorEastAsia" w:cstheme="minorEastAsia"/>
          <w:b w:val="0"/>
          <w:i w:val="0"/>
          <w:caps w:val="0"/>
          <w:color w:val="auto"/>
          <w:spacing w:val="0"/>
          <w:sz w:val="21"/>
          <w:szCs w:val="21"/>
          <w:shd w:val="clear" w:fill="FFFFFF"/>
        </w:rPr>
        <w:t>0000-0x</w:t>
      </w:r>
      <w:r>
        <w:rPr>
          <w:rFonts w:hint="eastAsia" w:asciiTheme="minorEastAsia" w:hAnsiTheme="minorEastAsia" w:eastAsiaTheme="minorEastAsia" w:cstheme="minorEastAsia"/>
          <w:b w:val="0"/>
          <w:i w:val="0"/>
          <w:caps w:val="0"/>
          <w:color w:val="0000FF"/>
          <w:spacing w:val="0"/>
          <w:sz w:val="21"/>
          <w:szCs w:val="21"/>
          <w:shd w:val="clear" w:fill="FFFFFF"/>
        </w:rPr>
        <w:t>F</w:t>
      </w:r>
      <w:r>
        <w:rPr>
          <w:rFonts w:hint="eastAsia" w:asciiTheme="minorEastAsia" w:hAnsiTheme="minorEastAsia" w:eastAsiaTheme="minorEastAsia" w:cstheme="minorEastAsia"/>
          <w:b w:val="0"/>
          <w:i w:val="0"/>
          <w:caps w:val="0"/>
          <w:color w:val="auto"/>
          <w:spacing w:val="0"/>
          <w:sz w:val="21"/>
          <w:szCs w:val="21"/>
          <w:shd w:val="clear" w:fill="FFFFFF"/>
        </w:rPr>
        <w:t>FFFD和0x</w:t>
      </w:r>
      <w:r>
        <w:rPr>
          <w:rFonts w:hint="eastAsia" w:asciiTheme="minorEastAsia" w:hAnsiTheme="minorEastAsia" w:eastAsiaTheme="minorEastAsia" w:cstheme="minorEastAsia"/>
          <w:b w:val="0"/>
          <w:i w:val="0"/>
          <w:caps w:val="0"/>
          <w:color w:val="0000FF"/>
          <w:spacing w:val="0"/>
          <w:sz w:val="21"/>
          <w:szCs w:val="21"/>
          <w:shd w:val="clear" w:fill="FFFFFF"/>
        </w:rPr>
        <w:t>10</w:t>
      </w:r>
      <w:r>
        <w:rPr>
          <w:rFonts w:hint="eastAsia" w:asciiTheme="minorEastAsia" w:hAnsiTheme="minorEastAsia" w:eastAsiaTheme="minorEastAsia" w:cstheme="minorEastAsia"/>
          <w:b w:val="0"/>
          <w:i w:val="0"/>
          <w:caps w:val="0"/>
          <w:color w:val="auto"/>
          <w:spacing w:val="0"/>
          <w:sz w:val="21"/>
          <w:szCs w:val="21"/>
          <w:shd w:val="clear" w:fill="FFFFFF"/>
        </w:rPr>
        <w:t>0000-0x</w:t>
      </w:r>
      <w:r>
        <w:rPr>
          <w:rFonts w:hint="eastAsia" w:asciiTheme="minorEastAsia" w:hAnsiTheme="minorEastAsia" w:eastAsiaTheme="minorEastAsia" w:cstheme="minorEastAsia"/>
          <w:b w:val="0"/>
          <w:i w:val="0"/>
          <w:caps w:val="0"/>
          <w:color w:val="0000FF"/>
          <w:spacing w:val="0"/>
          <w:sz w:val="21"/>
          <w:szCs w:val="21"/>
          <w:shd w:val="clear" w:fill="FFFFFF"/>
        </w:rPr>
        <w:t>10</w:t>
      </w:r>
      <w:r>
        <w:rPr>
          <w:rFonts w:hint="eastAsia" w:asciiTheme="minorEastAsia" w:hAnsiTheme="minorEastAsia" w:eastAsiaTheme="minorEastAsia" w:cstheme="minorEastAsia"/>
          <w:b w:val="0"/>
          <w:i w:val="0"/>
          <w:caps w:val="0"/>
          <w:color w:val="auto"/>
          <w:spacing w:val="0"/>
          <w:sz w:val="21"/>
          <w:szCs w:val="21"/>
          <w:shd w:val="clear" w:fill="FFFFFF"/>
        </w:rPr>
        <w:t>FFFD。所谓专用区，就是保留给大家放</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"https://baike.so.com/doc/6405601-6619265.html"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自定义</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字符的区域，可以简写为</w:t>
      </w:r>
      <w:r>
        <w:rPr>
          <w:rFonts w:hint="eastAsia" w:asciiTheme="minorEastAsia" w:hAnsiTheme="minorEastAsia" w:eastAsiaTheme="minorEastAsia" w:cstheme="minorEastAsia"/>
          <w:b w:val="0"/>
          <w:i w:val="0"/>
          <w:caps w:val="0"/>
          <w:color w:val="0000FF"/>
          <w:spacing w:val="0"/>
          <w:sz w:val="21"/>
          <w:szCs w:val="21"/>
          <w:shd w:val="clear" w:fill="FFFFFF"/>
        </w:rPr>
        <w:t>PUA</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cstheme="minorEastAsia"/>
          <w:b w:val="0"/>
          <w:i w:val="0"/>
          <w:caps w:val="0"/>
          <w:color w:val="auto"/>
          <w:spacing w:val="0"/>
          <w:sz w:val="21"/>
          <w:szCs w:val="21"/>
          <w:shd w:val="clear" w:fill="FFFFFF"/>
          <w:lang w:val="en-US" w:eastAsia="zh-CN"/>
        </w:rPr>
        <w:t>私用区永远不分配标准字符。</w:t>
      </w:r>
    </w:p>
    <w:p w14:paraId="3DE750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652CBD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0000FF"/>
          <w:spacing w:val="0"/>
          <w:sz w:val="21"/>
          <w:szCs w:val="21"/>
          <w:shd w:val="clear" w:fill="FFFFFF"/>
        </w:rPr>
        <w:t>平面0</w:t>
      </w:r>
      <w:r>
        <w:rPr>
          <w:rFonts w:hint="eastAsia" w:asciiTheme="minorEastAsia" w:hAnsiTheme="minorEastAsia" w:eastAsiaTheme="minorEastAsia" w:cstheme="minorEastAsia"/>
          <w:b w:val="0"/>
          <w:i w:val="0"/>
          <w:caps w:val="0"/>
          <w:color w:val="auto"/>
          <w:spacing w:val="0"/>
          <w:sz w:val="21"/>
          <w:szCs w:val="21"/>
          <w:shd w:val="clear" w:fill="FFFFFF"/>
        </w:rPr>
        <w:t>也有一个</w:t>
      </w:r>
      <w:r>
        <w:rPr>
          <w:rFonts w:hint="eastAsia" w:asciiTheme="minorEastAsia" w:hAnsiTheme="minorEastAsia" w:eastAsiaTheme="minorEastAsia" w:cstheme="minorEastAsia"/>
          <w:b w:val="0"/>
          <w:i w:val="0"/>
          <w:caps w:val="0"/>
          <w:color w:val="0000FF"/>
          <w:spacing w:val="0"/>
          <w:sz w:val="21"/>
          <w:szCs w:val="21"/>
          <w:shd w:val="clear" w:fill="FFFFFF"/>
        </w:rPr>
        <w:t>专用区</w:t>
      </w:r>
      <w:r>
        <w:rPr>
          <w:rFonts w:hint="eastAsia" w:asciiTheme="minorEastAsia" w:hAnsiTheme="minorEastAsia" w:eastAsiaTheme="minorEastAsia" w:cstheme="minorEastAsia"/>
          <w:b w:val="0"/>
          <w:i w:val="0"/>
          <w:caps w:val="0"/>
          <w:color w:val="auto"/>
          <w:spacing w:val="0"/>
          <w:sz w:val="21"/>
          <w:szCs w:val="21"/>
          <w:shd w:val="clear" w:fill="FFFFFF"/>
        </w:rPr>
        <w:t>0xE000-0xF8FF，有6400个码位。</w:t>
      </w:r>
    </w:p>
    <w:p w14:paraId="1A6BD6E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1D7425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平面0的0xD800-0xDFFF</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共2048个码位</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是一个被称作</w:t>
      </w:r>
      <w:r>
        <w:rPr>
          <w:rFonts w:hint="eastAsia" w:asciiTheme="minorEastAsia" w:hAnsiTheme="minorEastAsia" w:eastAsiaTheme="minorEastAsia" w:cstheme="minorEastAsia"/>
          <w:b w:val="0"/>
          <w:i w:val="0"/>
          <w:caps w:val="0"/>
          <w:color w:val="FF0000"/>
          <w:spacing w:val="0"/>
          <w:sz w:val="21"/>
          <w:szCs w:val="21"/>
          <w:shd w:val="clear" w:fill="FFFFFF"/>
        </w:rPr>
        <w:t>代理区</w:t>
      </w:r>
      <w:r>
        <w:rPr>
          <w:rFonts w:hint="eastAsia" w:asciiTheme="minorEastAsia" w:hAnsiTheme="minorEastAsia" w:eastAsiaTheme="minorEastAsia" w:cstheme="minorEastAsia"/>
          <w:b w:val="0"/>
          <w:i w:val="0"/>
          <w:caps w:val="0"/>
          <w:color w:val="auto"/>
          <w:spacing w:val="0"/>
          <w:sz w:val="21"/>
          <w:szCs w:val="21"/>
          <w:shd w:val="clear" w:fill="FFFFFF"/>
        </w:rPr>
        <w:t>（Surrogate）的特殊区域。代理区的目的</w:t>
      </w:r>
      <w:r>
        <w:rPr>
          <w:rFonts w:hint="eastAsia" w:asciiTheme="minorEastAsia" w:hAnsiTheme="minorEastAsia" w:cstheme="minorEastAsia"/>
          <w:b w:val="0"/>
          <w:i w:val="0"/>
          <w:caps w:val="0"/>
          <w:color w:val="auto"/>
          <w:spacing w:val="0"/>
          <w:sz w:val="21"/>
          <w:szCs w:val="21"/>
          <w:shd w:val="clear" w:fill="FFFFFF"/>
          <w:lang w:val="en-US" w:eastAsia="zh-CN"/>
        </w:rPr>
        <w:t>是使</w:t>
      </w:r>
      <w:r>
        <w:rPr>
          <w:rFonts w:hint="eastAsia" w:asciiTheme="minorEastAsia" w:hAnsiTheme="minorEastAsia" w:eastAsiaTheme="minorEastAsia" w:cstheme="minorEastAsia"/>
          <w:b w:val="0"/>
          <w:i w:val="0"/>
          <w:caps w:val="0"/>
          <w:color w:val="auto"/>
          <w:spacing w:val="0"/>
          <w:sz w:val="21"/>
          <w:szCs w:val="21"/>
          <w:shd w:val="clear" w:fill="FFFFFF"/>
        </w:rPr>
        <w:t>用两个UTF-16</w:t>
      </w:r>
      <w:r>
        <w:rPr>
          <w:rFonts w:hint="eastAsia" w:asciiTheme="minorEastAsia" w:hAnsiTheme="minorEastAsia" w:cstheme="minorEastAsia"/>
          <w:b w:val="0"/>
          <w:i w:val="0"/>
          <w:caps w:val="0"/>
          <w:color w:val="auto"/>
          <w:spacing w:val="0"/>
          <w:sz w:val="21"/>
          <w:szCs w:val="21"/>
          <w:shd w:val="clear" w:fill="FFFFFF"/>
          <w:lang w:val="en-US" w:eastAsia="zh-CN"/>
        </w:rPr>
        <w:t>编码</w:t>
      </w:r>
      <w:r>
        <w:rPr>
          <w:rFonts w:hint="eastAsia" w:asciiTheme="minorEastAsia" w:hAnsiTheme="minorEastAsia" w:eastAsiaTheme="minorEastAsia" w:cstheme="minorEastAsia"/>
          <w:b w:val="0"/>
          <w:i w:val="0"/>
          <w:caps w:val="0"/>
          <w:color w:val="auto"/>
          <w:spacing w:val="0"/>
          <w:sz w:val="21"/>
          <w:szCs w:val="21"/>
          <w:shd w:val="clear" w:fill="FFFFFF"/>
        </w:rPr>
        <w:t>表示BMP</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基本多文种平面）</w:t>
      </w:r>
      <w:r>
        <w:rPr>
          <w:rFonts w:hint="eastAsia" w:asciiTheme="minorEastAsia" w:hAnsiTheme="minorEastAsia" w:eastAsiaTheme="minorEastAsia" w:cstheme="minorEastAsia"/>
          <w:b w:val="0"/>
          <w:i w:val="0"/>
          <w:caps w:val="0"/>
          <w:color w:val="auto"/>
          <w:spacing w:val="0"/>
          <w:sz w:val="21"/>
          <w:szCs w:val="21"/>
          <w:shd w:val="clear" w:fill="FFFFFF"/>
        </w:rPr>
        <w:t>以外的字符。</w:t>
      </w:r>
    </w:p>
    <w:p w14:paraId="776FCA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1297E5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4A1CABB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41C392B1">
      <w:pPr>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bookmarkStart w:id="1" w:name="4443890-4652181-2_2"/>
      <w:bookmarkEnd w:id="1"/>
    </w:p>
    <w:p w14:paraId="187CFA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outlineLvl w:val="2"/>
        <w:rPr>
          <w:rFonts w:hint="eastAsia" w:asciiTheme="minorEastAsia" w:hAnsiTheme="minorEastAsia" w:eastAsiaTheme="minorEastAsia" w:cstheme="minorEastAsia"/>
          <w:b/>
          <w:bCs w:val="0"/>
          <w:i w:val="0"/>
          <w:iCs/>
          <w:color w:val="auto"/>
          <w:sz w:val="24"/>
          <w:szCs w:val="24"/>
        </w:rPr>
      </w:pPr>
      <w:r>
        <w:rPr>
          <w:rFonts w:hint="eastAsia" w:asciiTheme="minorEastAsia" w:hAnsiTheme="minorEastAsia" w:cstheme="minorEastAsia"/>
          <w:b/>
          <w:bCs/>
          <w:i w:val="0"/>
          <w:caps w:val="0"/>
          <w:color w:val="auto"/>
          <w:spacing w:val="0"/>
          <w:sz w:val="24"/>
          <w:szCs w:val="24"/>
          <w:shd w:val="clear" w:fill="FFFFFF"/>
          <w:lang w:val="en-US" w:eastAsia="zh-CN"/>
        </w:rPr>
        <w:t>#</w:t>
      </w:r>
      <w:r>
        <w:rPr>
          <w:rStyle w:val="11"/>
          <w:rFonts w:hint="eastAsia" w:asciiTheme="minorEastAsia" w:hAnsiTheme="minorEastAsia" w:eastAsiaTheme="minorEastAsia" w:cstheme="minorEastAsia"/>
          <w:b/>
          <w:bCs w:val="0"/>
          <w:i w:val="0"/>
          <w:iCs/>
          <w:caps w:val="0"/>
          <w:color w:val="auto"/>
          <w:spacing w:val="0"/>
          <w:sz w:val="24"/>
          <w:szCs w:val="24"/>
          <w:shd w:val="clear" w:fill="FFFFFF"/>
        </w:rPr>
        <w:t>UTF-8</w:t>
      </w:r>
    </w:p>
    <w:p w14:paraId="6021E6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UTF-8以字节为单位对Unicode</w:t>
      </w:r>
      <w:r>
        <w:rPr>
          <w:rFonts w:hint="eastAsia" w:asciiTheme="minorEastAsia" w:hAnsiTheme="minorEastAsia" w:cstheme="minorEastAsia"/>
          <w:b w:val="0"/>
          <w:i w:val="0"/>
          <w:caps w:val="0"/>
          <w:color w:val="auto"/>
          <w:spacing w:val="0"/>
          <w:sz w:val="21"/>
          <w:szCs w:val="21"/>
          <w:shd w:val="clear" w:fill="FFFFFF"/>
          <w:lang w:val="en-US" w:eastAsia="zh-CN"/>
        </w:rPr>
        <w:t>码位</w:t>
      </w:r>
      <w:r>
        <w:rPr>
          <w:rFonts w:hint="eastAsia" w:asciiTheme="minorEastAsia" w:hAnsiTheme="minorEastAsia" w:eastAsiaTheme="minorEastAsia" w:cstheme="minorEastAsia"/>
          <w:b w:val="0"/>
          <w:i w:val="0"/>
          <w:caps w:val="0"/>
          <w:color w:val="auto"/>
          <w:spacing w:val="0"/>
          <w:sz w:val="21"/>
          <w:szCs w:val="21"/>
          <w:shd w:val="clear" w:fill="FFFFFF"/>
        </w:rPr>
        <w:t>进行编码</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FFFFFF"/>
        </w:rPr>
        <w:t>UTF-8</w:t>
      </w:r>
      <w:r>
        <w:rPr>
          <w:rFonts w:hint="eastAsia" w:asciiTheme="minorEastAsia" w:hAnsiTheme="minorEastAsia" w:cstheme="minorEastAsia"/>
          <w:b w:val="0"/>
          <w:i w:val="0"/>
          <w:caps w:val="0"/>
          <w:color w:val="auto"/>
          <w:spacing w:val="0"/>
          <w:sz w:val="21"/>
          <w:szCs w:val="21"/>
          <w:shd w:val="clear" w:fill="FFFFFF"/>
          <w:lang w:val="en-US" w:eastAsia="zh-CN"/>
        </w:rPr>
        <w:t>针</w:t>
      </w:r>
      <w:r>
        <w:rPr>
          <w:rFonts w:hint="eastAsia" w:asciiTheme="minorEastAsia" w:hAnsiTheme="minorEastAsia" w:eastAsiaTheme="minorEastAsia" w:cstheme="minorEastAsia"/>
          <w:b w:val="0"/>
          <w:i w:val="0"/>
          <w:caps w:val="0"/>
          <w:color w:val="auto"/>
          <w:spacing w:val="0"/>
          <w:sz w:val="21"/>
          <w:szCs w:val="21"/>
          <w:shd w:val="clear" w:fill="FFFFFF"/>
        </w:rPr>
        <w:t>对不同</w:t>
      </w:r>
      <w:r>
        <w:rPr>
          <w:rFonts w:hint="eastAsia" w:asciiTheme="minorEastAsia" w:hAnsiTheme="minorEastAsia" w:cstheme="minorEastAsia"/>
          <w:b w:val="0"/>
          <w:i w:val="0"/>
          <w:caps w:val="0"/>
          <w:color w:val="auto"/>
          <w:spacing w:val="0"/>
          <w:sz w:val="21"/>
          <w:szCs w:val="21"/>
          <w:shd w:val="clear" w:fill="FFFFFF"/>
          <w:lang w:val="en-US" w:eastAsia="zh-CN"/>
        </w:rPr>
        <w:t>unicode码位</w:t>
      </w:r>
      <w:r>
        <w:rPr>
          <w:rFonts w:hint="eastAsia" w:asciiTheme="minorEastAsia" w:hAnsiTheme="minorEastAsia" w:eastAsiaTheme="minorEastAsia" w:cstheme="minorEastAsia"/>
          <w:b w:val="0"/>
          <w:i w:val="0"/>
          <w:caps w:val="0"/>
          <w:color w:val="auto"/>
          <w:spacing w:val="0"/>
          <w:sz w:val="21"/>
          <w:szCs w:val="21"/>
          <w:shd w:val="clear" w:fill="FFFFFF"/>
        </w:rPr>
        <w:t>范围</w:t>
      </w:r>
      <w:r>
        <w:rPr>
          <w:rFonts w:hint="eastAsia" w:asciiTheme="minorEastAsia" w:hAnsiTheme="minorEastAsia" w:cstheme="minorEastAsia"/>
          <w:b w:val="0"/>
          <w:i w:val="0"/>
          <w:caps w:val="0"/>
          <w:color w:val="auto"/>
          <w:spacing w:val="0"/>
          <w:sz w:val="21"/>
          <w:szCs w:val="21"/>
          <w:shd w:val="clear" w:fill="FFFFFF"/>
          <w:lang w:val="en-US" w:eastAsia="zh-CN"/>
        </w:rPr>
        <w:t xml:space="preserve"> </w:t>
      </w:r>
      <w:r>
        <w:rPr>
          <w:rFonts w:hint="eastAsia" w:asciiTheme="minorEastAsia" w:hAnsiTheme="minorEastAsia" w:eastAsiaTheme="minorEastAsia" w:cstheme="minorEastAsia"/>
          <w:b w:val="0"/>
          <w:i w:val="0"/>
          <w:caps w:val="0"/>
          <w:color w:val="auto"/>
          <w:spacing w:val="0"/>
          <w:sz w:val="21"/>
          <w:szCs w:val="21"/>
          <w:shd w:val="clear" w:fill="FFFFFF"/>
        </w:rPr>
        <w:t>使用不同长度的编码。对于0x00</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rPr>
        <w:t>0x7F之间的字符，UTF-8编码与ASCII编码完全相同。UTF-8编码的最大长度是4个字节。</w:t>
      </w:r>
    </w:p>
    <w:p w14:paraId="15613B6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07AFAB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从Unicode到UTF-8的编码方式如下：</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0"/>
        <w:gridCol w:w="4178"/>
        <w:gridCol w:w="2422"/>
        <w:gridCol w:w="1527"/>
      </w:tblGrid>
      <w:tr w14:paraId="081DE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560" w:type="dxa"/>
            <w:shd w:val="clear" w:color="auto" w:fill="DAE3F3" w:themeFill="accent5" w:themeFillTint="32"/>
            <w:vAlign w:val="center"/>
          </w:tcPr>
          <w:p w14:paraId="67B14CF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b w:val="0"/>
                <w:bCs/>
                <w:color w:val="auto"/>
                <w:sz w:val="21"/>
                <w:szCs w:val="21"/>
                <w:vertAlign w:val="baseline"/>
              </w:rPr>
            </w:pPr>
            <w:r>
              <w:rPr>
                <w:rStyle w:val="11"/>
                <w:rFonts w:hint="eastAsia" w:asciiTheme="minorEastAsia" w:hAnsiTheme="minorEastAsia" w:eastAsiaTheme="minorEastAsia" w:cstheme="minorEastAsia"/>
                <w:b w:val="0"/>
                <w:bCs/>
                <w:color w:val="auto"/>
                <w:kern w:val="0"/>
                <w:sz w:val="21"/>
                <w:szCs w:val="21"/>
                <w:lang w:val="en-US" w:eastAsia="zh-CN" w:bidi="ar"/>
              </w:rPr>
              <w:t>Unicode</w:t>
            </w:r>
            <w:r>
              <w:rPr>
                <w:rStyle w:val="11"/>
                <w:rFonts w:hint="eastAsia" w:asciiTheme="minorEastAsia" w:hAnsiTheme="minorEastAsia" w:cstheme="minorEastAsia"/>
                <w:b w:val="0"/>
                <w:bCs/>
                <w:color w:val="auto"/>
                <w:kern w:val="0"/>
                <w:sz w:val="21"/>
                <w:szCs w:val="21"/>
                <w:lang w:val="en-US" w:eastAsia="zh-CN" w:bidi="ar"/>
              </w:rPr>
              <w:t>码位</w:t>
            </w:r>
            <w:r>
              <w:rPr>
                <w:rStyle w:val="11"/>
                <w:rFonts w:hint="eastAsia" w:asciiTheme="minorEastAsia" w:hAnsiTheme="minorEastAsia" w:eastAsiaTheme="minorEastAsia" w:cstheme="minorEastAsia"/>
                <w:b w:val="0"/>
                <w:bCs/>
                <w:color w:val="auto"/>
                <w:kern w:val="0"/>
                <w:sz w:val="21"/>
                <w:szCs w:val="21"/>
                <w:lang w:val="en-US" w:eastAsia="zh-CN" w:bidi="ar"/>
              </w:rPr>
              <w:t>(16进制)</w:t>
            </w:r>
          </w:p>
        </w:tc>
        <w:tc>
          <w:tcPr>
            <w:tcW w:w="4178" w:type="dxa"/>
            <w:shd w:val="clear" w:color="auto" w:fill="DAE3F3" w:themeFill="accent5" w:themeFillTint="32"/>
            <w:vAlign w:val="center"/>
          </w:tcPr>
          <w:p w14:paraId="5F714CB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eastAsiaTheme="minorEastAsia" w:cstheme="minorEastAsia"/>
                <w:b w:val="0"/>
                <w:bCs/>
                <w:color w:val="auto"/>
                <w:sz w:val="21"/>
                <w:szCs w:val="21"/>
                <w:vertAlign w:val="baseline"/>
                <w:lang w:val="en-US"/>
              </w:rPr>
            </w:pPr>
            <w:r>
              <w:rPr>
                <w:rStyle w:val="11"/>
                <w:rFonts w:hint="eastAsia" w:asciiTheme="minorEastAsia" w:hAnsiTheme="minorEastAsia" w:eastAsiaTheme="minorEastAsia" w:cstheme="minorEastAsia"/>
                <w:b w:val="0"/>
                <w:bCs/>
                <w:color w:val="auto"/>
                <w:kern w:val="0"/>
                <w:sz w:val="21"/>
                <w:szCs w:val="21"/>
                <w:lang w:val="en-US" w:eastAsia="zh-CN" w:bidi="ar"/>
              </w:rPr>
              <w:t>UTF-8 字节流(二进制)</w:t>
            </w:r>
            <w:r>
              <w:rPr>
                <w:rStyle w:val="11"/>
                <w:rFonts w:hint="eastAsia" w:asciiTheme="minorEastAsia" w:hAnsiTheme="minorEastAsia" w:cstheme="minorEastAsia"/>
                <w:b w:val="0"/>
                <w:bCs/>
                <w:color w:val="auto"/>
                <w:kern w:val="0"/>
                <w:sz w:val="21"/>
                <w:szCs w:val="21"/>
                <w:lang w:val="en-US" w:eastAsia="zh-CN" w:bidi="ar"/>
              </w:rPr>
              <w:t>网络字节序</w:t>
            </w:r>
          </w:p>
        </w:tc>
        <w:tc>
          <w:tcPr>
            <w:tcW w:w="2422" w:type="dxa"/>
            <w:shd w:val="clear" w:color="auto" w:fill="DAE3F3" w:themeFill="accent5" w:themeFillTint="32"/>
            <w:vAlign w:val="center"/>
          </w:tcPr>
          <w:p w14:paraId="2D027AFE">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Style w:val="11"/>
                <w:rFonts w:hint="default" w:asciiTheme="minorEastAsia" w:hAnsiTheme="minorEastAsia" w:eastAsiaTheme="minorEastAsia" w:cstheme="minorEastAsia"/>
                <w:b w:val="0"/>
                <w:bCs/>
                <w:color w:val="auto"/>
                <w:kern w:val="0"/>
                <w:sz w:val="21"/>
                <w:szCs w:val="21"/>
                <w:lang w:val="en-US" w:eastAsia="zh-CN" w:bidi="ar"/>
              </w:rPr>
            </w:pPr>
            <w:r>
              <w:rPr>
                <w:rStyle w:val="11"/>
                <w:rFonts w:hint="eastAsia" w:asciiTheme="minorEastAsia" w:hAnsiTheme="minorEastAsia" w:cstheme="minorEastAsia"/>
                <w:b w:val="0"/>
                <w:bCs/>
                <w:color w:val="auto"/>
                <w:kern w:val="0"/>
                <w:sz w:val="21"/>
                <w:szCs w:val="21"/>
                <w:lang w:val="en-US" w:eastAsia="zh-CN" w:bidi="ar"/>
              </w:rPr>
              <w:t>unicode编码十进制</w:t>
            </w:r>
          </w:p>
        </w:tc>
        <w:tc>
          <w:tcPr>
            <w:tcW w:w="1527" w:type="dxa"/>
            <w:shd w:val="clear" w:color="auto" w:fill="DAE3F3" w:themeFill="accent5" w:themeFillTint="32"/>
            <w:vAlign w:val="center"/>
          </w:tcPr>
          <w:p w14:paraId="455D205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Style w:val="11"/>
                <w:rFonts w:hint="default" w:asciiTheme="minorEastAsia" w:hAnsiTheme="minorEastAsia" w:cstheme="minorEastAsia"/>
                <w:b w:val="0"/>
                <w:bCs/>
                <w:color w:val="auto"/>
                <w:kern w:val="0"/>
                <w:sz w:val="21"/>
                <w:szCs w:val="21"/>
                <w:lang w:val="en-US" w:eastAsia="zh-CN" w:bidi="ar"/>
              </w:rPr>
            </w:pPr>
            <w:r>
              <w:rPr>
                <w:rStyle w:val="11"/>
                <w:rFonts w:hint="eastAsia" w:asciiTheme="minorEastAsia" w:hAnsiTheme="minorEastAsia" w:cstheme="minorEastAsia"/>
                <w:b w:val="0"/>
                <w:bCs/>
                <w:color w:val="auto"/>
                <w:kern w:val="0"/>
                <w:sz w:val="21"/>
                <w:szCs w:val="21"/>
                <w:lang w:val="en-US" w:eastAsia="zh-CN" w:bidi="ar"/>
              </w:rPr>
              <w:t>平面</w:t>
            </w:r>
          </w:p>
        </w:tc>
      </w:tr>
      <w:tr w14:paraId="73662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vAlign w:val="center"/>
          </w:tcPr>
          <w:p w14:paraId="1505966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kern w:val="0"/>
                <w:sz w:val="21"/>
                <w:szCs w:val="21"/>
                <w:lang w:val="en-US" w:eastAsia="zh-CN" w:bidi="ar"/>
              </w:rPr>
              <w:t>0000</w:t>
            </w:r>
            <w:r>
              <w:rPr>
                <w:rFonts w:hint="eastAsia" w:asciiTheme="minorEastAsia" w:hAnsiTheme="minorEastAsia" w:eastAsiaTheme="minorEastAsia" w:cstheme="minorEastAsia"/>
                <w:color w:val="0000FF"/>
                <w:kern w:val="0"/>
                <w:sz w:val="21"/>
                <w:szCs w:val="21"/>
                <w:lang w:val="en-US" w:eastAsia="zh-CN" w:bidi="ar"/>
              </w:rPr>
              <w:t>00</w:t>
            </w:r>
            <w:r>
              <w:rPr>
                <w:rFonts w:hint="eastAsia" w:asciiTheme="minorEastAsia" w:hAnsiTheme="minorEastAsia" w:cstheme="minorEastAsia"/>
                <w:color w:val="auto"/>
                <w:kern w:val="0"/>
                <w:sz w:val="21"/>
                <w:szCs w:val="21"/>
                <w:lang w:val="en-US" w:eastAsia="zh-CN" w:bidi="ar"/>
              </w:rPr>
              <w:t xml:space="preserve"> ~ </w:t>
            </w:r>
            <w:r>
              <w:rPr>
                <w:rFonts w:hint="eastAsia" w:asciiTheme="minorEastAsia" w:hAnsiTheme="minorEastAsia" w:eastAsiaTheme="minorEastAsia" w:cstheme="minorEastAsia"/>
                <w:color w:val="auto"/>
                <w:kern w:val="0"/>
                <w:sz w:val="21"/>
                <w:szCs w:val="21"/>
                <w:lang w:val="en-US" w:eastAsia="zh-CN" w:bidi="ar"/>
              </w:rPr>
              <w:t>0000</w:t>
            </w:r>
            <w:r>
              <w:rPr>
                <w:rFonts w:hint="eastAsia" w:asciiTheme="minorEastAsia" w:hAnsiTheme="minorEastAsia" w:eastAsiaTheme="minorEastAsia" w:cstheme="minorEastAsia"/>
                <w:color w:val="0000FF"/>
                <w:kern w:val="0"/>
                <w:sz w:val="21"/>
                <w:szCs w:val="21"/>
                <w:lang w:val="en-US" w:eastAsia="zh-CN" w:bidi="ar"/>
              </w:rPr>
              <w:t>7F</w:t>
            </w:r>
          </w:p>
        </w:tc>
        <w:tc>
          <w:tcPr>
            <w:tcW w:w="4178" w:type="dxa"/>
            <w:vAlign w:val="center"/>
          </w:tcPr>
          <w:p w14:paraId="69448E60">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0000FF"/>
                <w:kern w:val="0"/>
                <w:sz w:val="21"/>
                <w:szCs w:val="21"/>
                <w:lang w:val="en-US" w:eastAsia="zh-CN" w:bidi="ar"/>
              </w:rPr>
              <w:t>0</w:t>
            </w:r>
            <w:r>
              <w:rPr>
                <w:rFonts w:hint="eastAsia" w:asciiTheme="minorEastAsia" w:hAnsiTheme="minorEastAsia" w:eastAsiaTheme="minorEastAsia" w:cstheme="minorEastAsia"/>
                <w:color w:val="FF0000"/>
                <w:kern w:val="0"/>
                <w:sz w:val="21"/>
                <w:szCs w:val="21"/>
                <w:lang w:val="en-US" w:eastAsia="zh-CN" w:bidi="ar"/>
              </w:rPr>
              <w:t>xxx</w:t>
            </w:r>
            <w:r>
              <w:rPr>
                <w:rFonts w:hint="eastAsia" w:asciiTheme="minorEastAsia" w:hAnsiTheme="minorEastAsia" w:eastAsiaTheme="minorEastAsia" w:cstheme="minorEastAsia"/>
                <w:color w:val="00B050"/>
                <w:kern w:val="0"/>
                <w:sz w:val="21"/>
                <w:szCs w:val="21"/>
                <w:lang w:val="en-US" w:eastAsia="zh-CN" w:bidi="ar"/>
              </w:rPr>
              <w:t>xxxx</w:t>
            </w:r>
          </w:p>
        </w:tc>
        <w:tc>
          <w:tcPr>
            <w:tcW w:w="2422" w:type="dxa"/>
            <w:vAlign w:val="center"/>
          </w:tcPr>
          <w:p w14:paraId="6A2D943C">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cstheme="minorEastAsia"/>
                <w:color w:val="0000FF"/>
                <w:kern w:val="0"/>
                <w:sz w:val="21"/>
                <w:szCs w:val="21"/>
                <w:lang w:val="en-US" w:eastAsia="zh-CN" w:bidi="ar"/>
              </w:rPr>
              <w:t>0 ~ 127</w:t>
            </w:r>
          </w:p>
        </w:tc>
        <w:tc>
          <w:tcPr>
            <w:tcW w:w="1527" w:type="dxa"/>
            <w:vAlign w:val="center"/>
          </w:tcPr>
          <w:p w14:paraId="04C542A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cstheme="minorEastAsia"/>
                <w:color w:val="0000FF"/>
                <w:kern w:val="0"/>
                <w:sz w:val="21"/>
                <w:szCs w:val="21"/>
                <w:lang w:val="en-US" w:eastAsia="zh-CN" w:bidi="ar"/>
              </w:rPr>
            </w:pPr>
            <w:r>
              <w:rPr>
                <w:rFonts w:hint="eastAsia" w:asciiTheme="minorEastAsia" w:hAnsiTheme="minorEastAsia" w:cstheme="minorEastAsia"/>
                <w:color w:val="0000FF"/>
                <w:kern w:val="0"/>
                <w:sz w:val="21"/>
                <w:szCs w:val="21"/>
                <w:lang w:val="en-US" w:eastAsia="zh-CN" w:bidi="ar"/>
              </w:rPr>
              <w:t>0</w:t>
            </w:r>
          </w:p>
        </w:tc>
      </w:tr>
      <w:tr w14:paraId="0168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vAlign w:val="center"/>
          </w:tcPr>
          <w:p w14:paraId="74002F39">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kern w:val="0"/>
                <w:sz w:val="21"/>
                <w:szCs w:val="21"/>
                <w:lang w:val="en-US" w:eastAsia="zh-CN" w:bidi="ar"/>
              </w:rPr>
              <w:t>0000</w:t>
            </w:r>
            <w:r>
              <w:rPr>
                <w:rFonts w:hint="eastAsia" w:asciiTheme="minorEastAsia" w:hAnsiTheme="minorEastAsia" w:eastAsiaTheme="minorEastAsia" w:cstheme="minorEastAsia"/>
                <w:color w:val="0000FF"/>
                <w:kern w:val="0"/>
                <w:sz w:val="21"/>
                <w:szCs w:val="21"/>
                <w:lang w:val="en-US" w:eastAsia="zh-CN" w:bidi="ar"/>
              </w:rPr>
              <w:t>80</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cstheme="minorEastAsia"/>
                <w:color w:val="auto"/>
                <w:kern w:val="0"/>
                <w:sz w:val="21"/>
                <w:szCs w:val="21"/>
                <w:lang w:val="en-US" w:eastAsia="zh-CN" w:bidi="ar"/>
              </w:rPr>
              <w:t>~</w:t>
            </w:r>
            <w:r>
              <w:rPr>
                <w:rFonts w:hint="eastAsia" w:asciiTheme="minorEastAsia" w:hAnsiTheme="minorEastAsia" w:eastAsiaTheme="minorEastAsia" w:cstheme="minorEastAsia"/>
                <w:color w:val="auto"/>
                <w:kern w:val="0"/>
                <w:sz w:val="21"/>
                <w:szCs w:val="21"/>
                <w:lang w:val="en-US" w:eastAsia="zh-CN" w:bidi="ar"/>
              </w:rPr>
              <w:t xml:space="preserve"> 000</w:t>
            </w:r>
            <w:r>
              <w:rPr>
                <w:rFonts w:hint="eastAsia" w:asciiTheme="minorEastAsia" w:hAnsiTheme="minorEastAsia" w:eastAsiaTheme="minorEastAsia" w:cstheme="minorEastAsia"/>
                <w:color w:val="0000FF"/>
                <w:kern w:val="0"/>
                <w:sz w:val="21"/>
                <w:szCs w:val="21"/>
                <w:lang w:val="en-US" w:eastAsia="zh-CN" w:bidi="ar"/>
              </w:rPr>
              <w:t>7FF</w:t>
            </w:r>
          </w:p>
        </w:tc>
        <w:tc>
          <w:tcPr>
            <w:tcW w:w="4178" w:type="dxa"/>
            <w:vAlign w:val="center"/>
          </w:tcPr>
          <w:p w14:paraId="6204DC13">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0000FF"/>
                <w:kern w:val="0"/>
                <w:sz w:val="21"/>
                <w:szCs w:val="21"/>
                <w:lang w:val="en-US" w:eastAsia="zh-CN" w:bidi="ar"/>
              </w:rPr>
              <w:t>110</w:t>
            </w:r>
            <w:r>
              <w:rPr>
                <w:rFonts w:hint="eastAsia" w:asciiTheme="minorEastAsia" w:hAnsiTheme="minorEastAsia" w:eastAsiaTheme="minorEastAsia" w:cstheme="minorEastAsia"/>
                <w:color w:val="FF0000"/>
                <w:kern w:val="0"/>
                <w:sz w:val="21"/>
                <w:szCs w:val="21"/>
                <w:lang w:val="en-US" w:eastAsia="zh-CN" w:bidi="ar"/>
              </w:rPr>
              <w:t>x</w:t>
            </w:r>
            <w:r>
              <w:rPr>
                <w:rFonts w:hint="eastAsia" w:asciiTheme="minorEastAsia" w:hAnsiTheme="minorEastAsia" w:eastAsiaTheme="minorEastAsia" w:cstheme="minorEastAsia"/>
                <w:color w:val="00B050"/>
                <w:kern w:val="0"/>
                <w:sz w:val="21"/>
                <w:szCs w:val="21"/>
                <w:lang w:val="en-US" w:eastAsia="zh-CN" w:bidi="ar"/>
              </w:rPr>
              <w:t>xxxx</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FF0000"/>
                <w:kern w:val="0"/>
                <w:sz w:val="21"/>
                <w:szCs w:val="21"/>
                <w:shd w:val="clear" w:fill="E2EFDA" w:themeFill="accent6" w:themeFillTint="32"/>
                <w:lang w:val="en-US" w:eastAsia="zh-CN" w:bidi="ar"/>
              </w:rPr>
              <w:t>xx</w:t>
            </w:r>
            <w:r>
              <w:rPr>
                <w:rFonts w:hint="eastAsia" w:asciiTheme="minorEastAsia" w:hAnsiTheme="minorEastAsia" w:eastAsiaTheme="minorEastAsia" w:cstheme="minorEastAsia"/>
                <w:color w:val="FF0000"/>
                <w:kern w:val="0"/>
                <w:sz w:val="21"/>
                <w:szCs w:val="21"/>
                <w:lang w:val="en-US" w:eastAsia="zh-CN" w:bidi="ar"/>
              </w:rPr>
              <w:t>xxxx</w:t>
            </w:r>
          </w:p>
        </w:tc>
        <w:tc>
          <w:tcPr>
            <w:tcW w:w="2422" w:type="dxa"/>
            <w:vAlign w:val="center"/>
          </w:tcPr>
          <w:p w14:paraId="78BF46E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eastAsiaTheme="minorEastAsia" w:cstheme="minorEastAsia"/>
                <w:color w:val="0000FF"/>
                <w:kern w:val="0"/>
                <w:sz w:val="21"/>
                <w:szCs w:val="21"/>
                <w:lang w:val="en-US" w:eastAsia="zh-CN" w:bidi="ar"/>
              </w:rPr>
            </w:pPr>
            <w:r>
              <w:rPr>
                <w:rFonts w:hint="eastAsia" w:asciiTheme="minorEastAsia" w:hAnsiTheme="minorEastAsia" w:cstheme="minorEastAsia"/>
                <w:color w:val="0000FF"/>
                <w:kern w:val="0"/>
                <w:sz w:val="21"/>
                <w:szCs w:val="21"/>
                <w:lang w:val="en-US" w:eastAsia="zh-CN" w:bidi="ar"/>
              </w:rPr>
              <w:t>128 ~ 2047</w:t>
            </w:r>
          </w:p>
        </w:tc>
        <w:tc>
          <w:tcPr>
            <w:tcW w:w="1527" w:type="dxa"/>
            <w:vAlign w:val="center"/>
          </w:tcPr>
          <w:p w14:paraId="3CB66327">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cstheme="minorEastAsia"/>
                <w:color w:val="0000FF"/>
                <w:kern w:val="0"/>
                <w:sz w:val="21"/>
                <w:szCs w:val="21"/>
                <w:lang w:val="en-US" w:eastAsia="zh-CN" w:bidi="ar"/>
              </w:rPr>
            </w:pPr>
            <w:r>
              <w:rPr>
                <w:rFonts w:hint="eastAsia" w:asciiTheme="minorEastAsia" w:hAnsiTheme="minorEastAsia" w:cstheme="minorEastAsia"/>
                <w:color w:val="0000FF"/>
                <w:kern w:val="0"/>
                <w:sz w:val="21"/>
                <w:szCs w:val="21"/>
                <w:lang w:val="en-US" w:eastAsia="zh-CN" w:bidi="ar"/>
              </w:rPr>
              <w:t>0</w:t>
            </w:r>
          </w:p>
        </w:tc>
      </w:tr>
      <w:tr w14:paraId="1F81A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vAlign w:val="center"/>
          </w:tcPr>
          <w:p w14:paraId="263E08B2">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auto"/>
                <w:kern w:val="0"/>
                <w:sz w:val="21"/>
                <w:szCs w:val="21"/>
                <w:lang w:val="en-US" w:eastAsia="zh-CN" w:bidi="ar"/>
              </w:rPr>
              <w:t>000</w:t>
            </w:r>
            <w:r>
              <w:rPr>
                <w:rFonts w:hint="eastAsia" w:asciiTheme="minorEastAsia" w:hAnsiTheme="minorEastAsia" w:eastAsiaTheme="minorEastAsia" w:cstheme="minorEastAsia"/>
                <w:color w:val="0000FF"/>
                <w:kern w:val="0"/>
                <w:sz w:val="21"/>
                <w:szCs w:val="21"/>
                <w:lang w:val="en-US" w:eastAsia="zh-CN" w:bidi="ar"/>
              </w:rPr>
              <w:t>800</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cstheme="minorEastAsia"/>
                <w:color w:val="auto"/>
                <w:kern w:val="0"/>
                <w:sz w:val="21"/>
                <w:szCs w:val="21"/>
                <w:lang w:val="en-US" w:eastAsia="zh-CN" w:bidi="ar"/>
              </w:rPr>
              <w:t>~</w:t>
            </w:r>
            <w:r>
              <w:rPr>
                <w:rFonts w:hint="eastAsia" w:asciiTheme="minorEastAsia" w:hAnsiTheme="minorEastAsia" w:eastAsiaTheme="minorEastAsia" w:cstheme="minorEastAsia"/>
                <w:color w:val="auto"/>
                <w:kern w:val="0"/>
                <w:sz w:val="21"/>
                <w:szCs w:val="21"/>
                <w:lang w:val="en-US" w:eastAsia="zh-CN" w:bidi="ar"/>
              </w:rPr>
              <w:t xml:space="preserve"> 00</w:t>
            </w:r>
            <w:r>
              <w:rPr>
                <w:rFonts w:hint="eastAsia" w:asciiTheme="minorEastAsia" w:hAnsiTheme="minorEastAsia" w:eastAsiaTheme="minorEastAsia" w:cstheme="minorEastAsia"/>
                <w:color w:val="0000FF"/>
                <w:kern w:val="0"/>
                <w:sz w:val="21"/>
                <w:szCs w:val="21"/>
                <w:lang w:val="en-US" w:eastAsia="zh-CN" w:bidi="ar"/>
              </w:rPr>
              <w:t>FFFF</w:t>
            </w:r>
          </w:p>
        </w:tc>
        <w:tc>
          <w:tcPr>
            <w:tcW w:w="4178" w:type="dxa"/>
            <w:vAlign w:val="center"/>
          </w:tcPr>
          <w:p w14:paraId="4F2AF858">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0000FF"/>
                <w:kern w:val="0"/>
                <w:sz w:val="21"/>
                <w:szCs w:val="21"/>
                <w:lang w:val="en-US" w:eastAsia="zh-CN" w:bidi="ar"/>
              </w:rPr>
              <w:t>1110</w:t>
            </w:r>
            <w:r>
              <w:rPr>
                <w:rFonts w:hint="eastAsia" w:asciiTheme="minorEastAsia" w:hAnsiTheme="minorEastAsia" w:eastAsiaTheme="minorEastAsia" w:cstheme="minorEastAsia"/>
                <w:color w:val="00B050"/>
                <w:kern w:val="0"/>
                <w:sz w:val="21"/>
                <w:szCs w:val="21"/>
                <w:lang w:val="en-US" w:eastAsia="zh-CN" w:bidi="ar"/>
              </w:rPr>
              <w:t>xxxx</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FF0000"/>
                <w:kern w:val="0"/>
                <w:sz w:val="21"/>
                <w:szCs w:val="21"/>
                <w:shd w:val="clear" w:fill="E2EFDA" w:themeFill="accent6" w:themeFillTint="32"/>
                <w:lang w:val="en-US" w:eastAsia="zh-CN" w:bidi="ar"/>
              </w:rPr>
              <w:t>xx</w:t>
            </w:r>
            <w:r>
              <w:rPr>
                <w:rFonts w:hint="eastAsia" w:asciiTheme="minorEastAsia" w:hAnsiTheme="minorEastAsia" w:eastAsiaTheme="minorEastAsia" w:cstheme="minorEastAsia"/>
                <w:color w:val="FF0000"/>
                <w:kern w:val="0"/>
                <w:sz w:val="21"/>
                <w:szCs w:val="21"/>
                <w:lang w:val="en-US" w:eastAsia="zh-CN" w:bidi="ar"/>
              </w:rPr>
              <w:t>xxxx</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FF0000"/>
                <w:kern w:val="0"/>
                <w:sz w:val="21"/>
                <w:szCs w:val="21"/>
                <w:shd w:val="clear" w:fill="E2EFDA" w:themeFill="accent6" w:themeFillTint="32"/>
                <w:lang w:val="en-US" w:eastAsia="zh-CN" w:bidi="ar"/>
              </w:rPr>
              <w:t>xx</w:t>
            </w:r>
            <w:r>
              <w:rPr>
                <w:rFonts w:hint="eastAsia" w:asciiTheme="minorEastAsia" w:hAnsiTheme="minorEastAsia" w:eastAsiaTheme="minorEastAsia" w:cstheme="minorEastAsia"/>
                <w:color w:val="FF0000"/>
                <w:kern w:val="0"/>
                <w:sz w:val="21"/>
                <w:szCs w:val="21"/>
                <w:lang w:val="en-US" w:eastAsia="zh-CN" w:bidi="ar"/>
              </w:rPr>
              <w:t>xxxx</w:t>
            </w:r>
          </w:p>
        </w:tc>
        <w:tc>
          <w:tcPr>
            <w:tcW w:w="2422" w:type="dxa"/>
            <w:vAlign w:val="center"/>
          </w:tcPr>
          <w:p w14:paraId="226CFB7D">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eastAsiaTheme="minorEastAsia" w:cstheme="minorEastAsia"/>
                <w:color w:val="auto"/>
                <w:kern w:val="0"/>
                <w:sz w:val="21"/>
                <w:szCs w:val="21"/>
                <w:lang w:val="en-US" w:eastAsia="zh-CN" w:bidi="ar"/>
              </w:rPr>
            </w:pPr>
            <w:r>
              <w:rPr>
                <w:rFonts w:hint="eastAsia" w:asciiTheme="minorEastAsia" w:hAnsiTheme="minorEastAsia" w:cstheme="minorEastAsia"/>
                <w:color w:val="auto"/>
                <w:kern w:val="0"/>
                <w:sz w:val="21"/>
                <w:szCs w:val="21"/>
                <w:lang w:val="en-US" w:eastAsia="zh-CN" w:bidi="ar"/>
              </w:rPr>
              <w:t>2048 ~ 65535</w:t>
            </w:r>
          </w:p>
        </w:tc>
        <w:tc>
          <w:tcPr>
            <w:tcW w:w="1527" w:type="dxa"/>
            <w:vAlign w:val="center"/>
          </w:tcPr>
          <w:p w14:paraId="635D6C45">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cstheme="minorEastAsia"/>
                <w:color w:val="auto"/>
                <w:kern w:val="0"/>
                <w:sz w:val="21"/>
                <w:szCs w:val="21"/>
                <w:lang w:val="en-US" w:eastAsia="zh-CN" w:bidi="ar"/>
              </w:rPr>
            </w:pPr>
            <w:r>
              <w:rPr>
                <w:rFonts w:hint="eastAsia" w:asciiTheme="minorEastAsia" w:hAnsiTheme="minorEastAsia" w:cstheme="minorEastAsia"/>
                <w:color w:val="auto"/>
                <w:kern w:val="0"/>
                <w:sz w:val="21"/>
                <w:szCs w:val="21"/>
                <w:lang w:val="en-US" w:eastAsia="zh-CN" w:bidi="ar"/>
              </w:rPr>
              <w:t>0</w:t>
            </w:r>
          </w:p>
        </w:tc>
      </w:tr>
      <w:tr w14:paraId="589B4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60" w:type="dxa"/>
            <w:vAlign w:val="center"/>
          </w:tcPr>
          <w:p w14:paraId="5F0F9D66">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0000FF"/>
                <w:kern w:val="0"/>
                <w:sz w:val="21"/>
                <w:szCs w:val="21"/>
                <w:lang w:val="en-US" w:eastAsia="zh-CN" w:bidi="ar"/>
              </w:rPr>
              <w:t>01</w:t>
            </w:r>
            <w:r>
              <w:rPr>
                <w:rFonts w:hint="eastAsia" w:asciiTheme="minorEastAsia" w:hAnsiTheme="minorEastAsia" w:eastAsiaTheme="minorEastAsia" w:cstheme="minorEastAsia"/>
                <w:color w:val="auto"/>
                <w:kern w:val="0"/>
                <w:sz w:val="21"/>
                <w:szCs w:val="21"/>
                <w:lang w:val="en-US" w:eastAsia="zh-CN" w:bidi="ar"/>
              </w:rPr>
              <w:t xml:space="preserve">0000 </w:t>
            </w:r>
            <w:r>
              <w:rPr>
                <w:rFonts w:hint="eastAsia" w:asciiTheme="minorEastAsia" w:hAnsiTheme="minorEastAsia" w:cstheme="minorEastAsia"/>
                <w:color w:val="auto"/>
                <w:kern w:val="0"/>
                <w:sz w:val="21"/>
                <w:szCs w:val="21"/>
                <w:lang w:val="en-US" w:eastAsia="zh-CN" w:bidi="ar"/>
              </w:rPr>
              <w:t>~</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auto"/>
                <w:kern w:val="0"/>
                <w:sz w:val="21"/>
                <w:szCs w:val="21"/>
                <w:lang w:val="en-US" w:eastAsia="zh-CN" w:bidi="ar"/>
              </w:rPr>
              <w:t>FFFF</w:t>
            </w:r>
          </w:p>
        </w:tc>
        <w:tc>
          <w:tcPr>
            <w:tcW w:w="4178" w:type="dxa"/>
            <w:vAlign w:val="center"/>
          </w:tcPr>
          <w:p w14:paraId="083EFE0A">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eastAsia" w:asciiTheme="minorEastAsia" w:hAnsiTheme="minorEastAsia" w:eastAsiaTheme="minorEastAsia" w:cstheme="minorEastAsia"/>
                <w:color w:val="auto"/>
                <w:sz w:val="21"/>
                <w:szCs w:val="21"/>
                <w:vertAlign w:val="baseline"/>
              </w:rPr>
            </w:pPr>
            <w:r>
              <w:rPr>
                <w:rFonts w:hint="eastAsia" w:asciiTheme="minorEastAsia" w:hAnsiTheme="minorEastAsia" w:eastAsiaTheme="minorEastAsia" w:cstheme="minorEastAsia"/>
                <w:color w:val="0000FF"/>
                <w:kern w:val="0"/>
                <w:sz w:val="21"/>
                <w:szCs w:val="21"/>
                <w:lang w:val="en-US" w:eastAsia="zh-CN" w:bidi="ar"/>
              </w:rPr>
              <w:t>11110</w:t>
            </w:r>
            <w:r>
              <w:rPr>
                <w:rFonts w:hint="eastAsia" w:asciiTheme="minorEastAsia" w:hAnsiTheme="minorEastAsia" w:eastAsiaTheme="minorEastAsia" w:cstheme="minorEastAsia"/>
                <w:color w:val="00B050"/>
                <w:kern w:val="0"/>
                <w:sz w:val="21"/>
                <w:szCs w:val="21"/>
                <w:lang w:val="en-US" w:eastAsia="zh-CN" w:bidi="ar"/>
              </w:rPr>
              <w:t>xxx</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FF0000"/>
                <w:kern w:val="0"/>
                <w:sz w:val="21"/>
                <w:szCs w:val="21"/>
                <w:shd w:val="clear" w:fill="E2EFDA" w:themeFill="accent6" w:themeFillTint="32"/>
                <w:lang w:val="en-US" w:eastAsia="zh-CN" w:bidi="ar"/>
              </w:rPr>
              <w:t>xx</w:t>
            </w:r>
            <w:r>
              <w:rPr>
                <w:rFonts w:hint="eastAsia" w:asciiTheme="minorEastAsia" w:hAnsiTheme="minorEastAsia" w:eastAsiaTheme="minorEastAsia" w:cstheme="minorEastAsia"/>
                <w:color w:val="FF0000"/>
                <w:kern w:val="0"/>
                <w:sz w:val="21"/>
                <w:szCs w:val="21"/>
                <w:lang w:val="en-US" w:eastAsia="zh-CN" w:bidi="ar"/>
              </w:rPr>
              <w:t>xxxx</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FF0000"/>
                <w:kern w:val="0"/>
                <w:sz w:val="21"/>
                <w:szCs w:val="21"/>
                <w:shd w:val="clear" w:fill="E2EFDA" w:themeFill="accent6" w:themeFillTint="32"/>
                <w:lang w:val="en-US" w:eastAsia="zh-CN" w:bidi="ar"/>
              </w:rPr>
              <w:t>xx</w:t>
            </w:r>
            <w:r>
              <w:rPr>
                <w:rFonts w:hint="eastAsia" w:asciiTheme="minorEastAsia" w:hAnsiTheme="minorEastAsia" w:eastAsiaTheme="minorEastAsia" w:cstheme="minorEastAsia"/>
                <w:color w:val="FF0000"/>
                <w:kern w:val="0"/>
                <w:sz w:val="21"/>
                <w:szCs w:val="21"/>
                <w:lang w:val="en-US" w:eastAsia="zh-CN" w:bidi="ar"/>
              </w:rPr>
              <w:t>xxxx</w:t>
            </w:r>
            <w:r>
              <w:rPr>
                <w:rFonts w:hint="eastAsia" w:asciiTheme="minorEastAsia" w:hAnsiTheme="minorEastAsia" w:eastAsiaTheme="minorEastAsia" w:cstheme="minorEastAsia"/>
                <w:color w:val="auto"/>
                <w:kern w:val="0"/>
                <w:sz w:val="21"/>
                <w:szCs w:val="21"/>
                <w:lang w:val="en-US" w:eastAsia="zh-CN" w:bidi="ar"/>
              </w:rPr>
              <w:t xml:space="preserve"> </w:t>
            </w:r>
            <w:r>
              <w:rPr>
                <w:rFonts w:hint="eastAsia" w:asciiTheme="minorEastAsia" w:hAnsiTheme="minorEastAsia" w:eastAsiaTheme="minorEastAsia" w:cstheme="minorEastAsia"/>
                <w:color w:val="0000FF"/>
                <w:kern w:val="0"/>
                <w:sz w:val="21"/>
                <w:szCs w:val="21"/>
                <w:lang w:val="en-US" w:eastAsia="zh-CN" w:bidi="ar"/>
              </w:rPr>
              <w:t>10</w:t>
            </w:r>
            <w:r>
              <w:rPr>
                <w:rFonts w:hint="eastAsia" w:asciiTheme="minorEastAsia" w:hAnsiTheme="minorEastAsia" w:eastAsiaTheme="minorEastAsia" w:cstheme="minorEastAsia"/>
                <w:color w:val="FF0000"/>
                <w:kern w:val="0"/>
                <w:sz w:val="21"/>
                <w:szCs w:val="21"/>
                <w:shd w:val="clear" w:fill="E2EFDA" w:themeFill="accent6" w:themeFillTint="32"/>
                <w:lang w:val="en-US" w:eastAsia="zh-CN" w:bidi="ar"/>
              </w:rPr>
              <w:t>xx</w:t>
            </w:r>
            <w:r>
              <w:rPr>
                <w:rFonts w:hint="eastAsia" w:asciiTheme="minorEastAsia" w:hAnsiTheme="minorEastAsia" w:eastAsiaTheme="minorEastAsia" w:cstheme="minorEastAsia"/>
                <w:color w:val="FF0000"/>
                <w:kern w:val="0"/>
                <w:sz w:val="21"/>
                <w:szCs w:val="21"/>
                <w:lang w:val="en-US" w:eastAsia="zh-CN" w:bidi="ar"/>
              </w:rPr>
              <w:t>xxxx</w:t>
            </w:r>
          </w:p>
        </w:tc>
        <w:tc>
          <w:tcPr>
            <w:tcW w:w="2422" w:type="dxa"/>
            <w:vAlign w:val="center"/>
          </w:tcPr>
          <w:p w14:paraId="3F9D12A4">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eastAsiaTheme="minorEastAsia" w:cstheme="minorEastAsia"/>
                <w:color w:val="auto"/>
                <w:kern w:val="0"/>
                <w:sz w:val="21"/>
                <w:szCs w:val="21"/>
                <w:lang w:val="en-US" w:eastAsia="zh-CN" w:bidi="ar"/>
              </w:rPr>
            </w:pPr>
            <w:r>
              <w:rPr>
                <w:rFonts w:hint="eastAsia" w:asciiTheme="minorEastAsia" w:hAnsiTheme="minorEastAsia" w:cstheme="minorEastAsia"/>
                <w:color w:val="auto"/>
                <w:kern w:val="0"/>
                <w:sz w:val="21"/>
                <w:szCs w:val="21"/>
                <w:lang w:val="en-US" w:eastAsia="zh-CN" w:bidi="ar"/>
              </w:rPr>
              <w:t xml:space="preserve">65536 ~ </w:t>
            </w:r>
            <w:r>
              <w:rPr>
                <w:rFonts w:hint="eastAsia" w:asciiTheme="minorEastAsia" w:hAnsiTheme="minorEastAsia" w:cstheme="minorEastAsia"/>
                <w:color w:val="0000FF"/>
                <w:kern w:val="0"/>
                <w:sz w:val="21"/>
                <w:szCs w:val="21"/>
                <w:lang w:val="en-US" w:eastAsia="zh-CN" w:bidi="ar"/>
              </w:rPr>
              <w:t>111</w:t>
            </w:r>
            <w:r>
              <w:rPr>
                <w:rFonts w:hint="eastAsia" w:asciiTheme="minorEastAsia" w:hAnsiTheme="minorEastAsia" w:cstheme="minorEastAsia"/>
                <w:color w:val="auto"/>
                <w:kern w:val="0"/>
                <w:sz w:val="21"/>
                <w:szCs w:val="21"/>
                <w:lang w:val="en-US" w:eastAsia="zh-CN" w:bidi="ar"/>
              </w:rPr>
              <w:t>4111</w:t>
            </w:r>
          </w:p>
        </w:tc>
        <w:tc>
          <w:tcPr>
            <w:tcW w:w="1527" w:type="dxa"/>
            <w:vAlign w:val="center"/>
          </w:tcPr>
          <w:p w14:paraId="0EE8791B">
            <w:pPr>
              <w:keepNext w:val="0"/>
              <w:keepLines w:val="0"/>
              <w:pageBreakBefore w:val="0"/>
              <w:widowControl/>
              <w:suppressLineNumbers w:val="0"/>
              <w:kinsoku/>
              <w:wordWrap w:val="0"/>
              <w:overflowPunct/>
              <w:topLinePunct w:val="0"/>
              <w:autoSpaceDE/>
              <w:autoSpaceDN/>
              <w:bidi w:val="0"/>
              <w:adjustRightInd/>
              <w:snapToGrid/>
              <w:spacing w:beforeAutospacing="0" w:afterAutospacing="0" w:line="240" w:lineRule="auto"/>
              <w:ind w:left="0" w:leftChars="0" w:right="0" w:rightChars="0"/>
              <w:jc w:val="both"/>
              <w:textAlignment w:val="auto"/>
              <w:rPr>
                <w:rFonts w:hint="default" w:asciiTheme="minorEastAsia" w:hAnsiTheme="minorEastAsia" w:cstheme="minorEastAsia"/>
                <w:color w:val="auto"/>
                <w:kern w:val="0"/>
                <w:sz w:val="21"/>
                <w:szCs w:val="21"/>
                <w:lang w:val="en-US" w:eastAsia="zh-CN" w:bidi="ar"/>
              </w:rPr>
            </w:pPr>
            <w:r>
              <w:rPr>
                <w:rFonts w:hint="eastAsia" w:asciiTheme="minorEastAsia" w:hAnsiTheme="minorEastAsia" w:cstheme="minorEastAsia"/>
                <w:color w:val="auto"/>
                <w:kern w:val="0"/>
                <w:sz w:val="21"/>
                <w:szCs w:val="21"/>
                <w:lang w:val="en-US" w:eastAsia="zh-CN" w:bidi="ar"/>
              </w:rPr>
              <w:t>1-16</w:t>
            </w:r>
          </w:p>
        </w:tc>
      </w:tr>
    </w:tbl>
    <w:p w14:paraId="1EDB5E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color w:val="auto"/>
          <w:sz w:val="21"/>
          <w:szCs w:val="21"/>
        </w:rPr>
      </w:pPr>
    </w:p>
    <w:p w14:paraId="6FEC70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color w:val="auto"/>
          <w:sz w:val="21"/>
          <w:szCs w:val="21"/>
          <w:lang w:val="en-US" w:eastAsia="zh-CN"/>
        </w:rPr>
        <w:t>转换规则：</w:t>
      </w:r>
    </w:p>
    <w:p w14:paraId="221FF4B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将unicode码位转为对应的二进制数，再放入utf-8的xxxx中</w:t>
      </w:r>
    </w:p>
    <w:p w14:paraId="22C11338">
      <w:pPr>
        <w:shd w:val="clear" w:color="auto" w:fill="1E1F22"/>
        <w:spacing w:beforeLines="0" w:afterLines="0"/>
        <w:jc w:val="left"/>
        <w:rPr>
          <w:rFonts w:hint="eastAsia" w:ascii="JetBrains Mono" w:hAnsi="JetBrains Mono" w:eastAsia="JetBrains Mono"/>
          <w:color w:val="BCBEC4"/>
          <w:sz w:val="18"/>
          <w:szCs w:val="24"/>
        </w:rPr>
      </w:pPr>
      <w:r>
        <w:rPr>
          <w:rFonts w:hint="eastAsia" w:ascii="JetBrains Mono" w:hAnsi="JetBrains Mono" w:eastAsia="JetBrains Mono"/>
          <w:color w:val="BCBEC4"/>
          <w:sz w:val="18"/>
          <w:szCs w:val="24"/>
        </w:rPr>
        <w:t xml:space="preserve">unicode = </w:t>
      </w:r>
      <w:r>
        <w:rPr>
          <w:rFonts w:hint="eastAsia" w:ascii="JetBrains Mono" w:hAnsi="JetBrains Mono" w:eastAsia="JetBrains Mono"/>
          <w:color w:val="6AAB73"/>
          <w:sz w:val="18"/>
          <w:szCs w:val="24"/>
        </w:rPr>
        <w:t>"</w:t>
      </w:r>
      <w:r>
        <w:rPr>
          <w:rFonts w:hint="eastAsia" w:ascii="??" w:hAnsi="??" w:eastAsia="??"/>
          <w:color w:val="6AAB73"/>
          <w:sz w:val="18"/>
          <w:szCs w:val="24"/>
        </w:rPr>
        <w:t>我</w:t>
      </w:r>
      <w:r>
        <w:rPr>
          <w:rFonts w:hint="eastAsia" w:ascii="JetBrains Mono" w:hAnsi="JetBrains Mono" w:eastAsia="JetBrains Mono"/>
          <w:color w:val="6AAB73"/>
          <w:sz w:val="18"/>
          <w:szCs w:val="24"/>
        </w:rPr>
        <w:t>"</w:t>
      </w:r>
      <w:r>
        <w:rPr>
          <w:rFonts w:hint="eastAsia" w:ascii="JetBrains Mono" w:hAnsi="JetBrains Mono" w:eastAsia="JetBrains Mono"/>
          <w:color w:val="6AAB73"/>
          <w:sz w:val="18"/>
          <w:szCs w:val="24"/>
        </w:rPr>
        <w:br w:type="textWrapping"/>
      </w:r>
      <w:r>
        <w:rPr>
          <w:rFonts w:hint="eastAsia" w:ascii="JetBrains Mono" w:hAnsi="JetBrains Mono" w:eastAsia="JetBrains Mono"/>
          <w:color w:val="8888C6"/>
          <w:sz w:val="18"/>
          <w:szCs w:val="24"/>
        </w:rPr>
        <w:t>print</w:t>
      </w:r>
      <w:r>
        <w:rPr>
          <w:rFonts w:hint="eastAsia" w:ascii="JetBrains Mono" w:hAnsi="JetBrains Mono" w:eastAsia="JetBrains Mono"/>
          <w:color w:val="BCBEC4"/>
          <w:sz w:val="18"/>
          <w:szCs w:val="24"/>
        </w:rPr>
        <w:t>(</w:t>
      </w:r>
      <w:r>
        <w:rPr>
          <w:rFonts w:hint="eastAsia" w:ascii="JetBrains Mono" w:hAnsi="JetBrains Mono" w:eastAsia="JetBrains Mono"/>
          <w:color w:val="8888C6"/>
          <w:sz w:val="18"/>
          <w:szCs w:val="24"/>
        </w:rPr>
        <w:t>ord</w:t>
      </w:r>
      <w:r>
        <w:rPr>
          <w:rFonts w:hint="eastAsia" w:ascii="JetBrains Mono" w:hAnsi="JetBrains Mono" w:eastAsia="JetBrains Mono"/>
          <w:color w:val="BCBEC4"/>
          <w:sz w:val="18"/>
          <w:szCs w:val="24"/>
        </w:rPr>
        <w:t xml:space="preserve">(unicode))  </w:t>
      </w:r>
      <w:r>
        <w:rPr>
          <w:rFonts w:hint="eastAsia" w:ascii="JetBrains Mono" w:hAnsi="JetBrains Mono" w:eastAsia="JetBrains Mono"/>
          <w:color w:val="7FFD01"/>
          <w:sz w:val="18"/>
          <w:szCs w:val="24"/>
        </w:rPr>
        <w:t xml:space="preserve"># </w:t>
      </w:r>
      <w:r>
        <w:rPr>
          <w:rFonts w:hint="eastAsia" w:ascii="??" w:hAnsi="??" w:eastAsia="??"/>
          <w:color w:val="7FFD01"/>
          <w:sz w:val="18"/>
          <w:szCs w:val="24"/>
        </w:rPr>
        <w:t>查看字符的</w:t>
      </w:r>
      <w:r>
        <w:rPr>
          <w:rFonts w:hint="eastAsia" w:ascii="JetBrains Mono" w:hAnsi="JetBrains Mono" w:eastAsia="JetBrains Mono"/>
          <w:color w:val="7FFD01"/>
          <w:sz w:val="18"/>
          <w:szCs w:val="24"/>
        </w:rPr>
        <w:t>unicode</w:t>
      </w:r>
      <w:r>
        <w:rPr>
          <w:rFonts w:hint="eastAsia" w:ascii="??" w:hAnsi="??" w:eastAsia="??"/>
          <w:color w:val="7FFD01"/>
          <w:sz w:val="18"/>
          <w:szCs w:val="24"/>
        </w:rPr>
        <w:t>码位（数值）</w:t>
      </w:r>
      <w:r>
        <w:rPr>
          <w:rFonts w:hint="eastAsia" w:ascii="??" w:hAnsi="??" w:eastAsia="??"/>
          <w:color w:val="7FFD01"/>
          <w:sz w:val="18"/>
          <w:szCs w:val="24"/>
        </w:rPr>
        <w:br w:type="textWrapping"/>
      </w:r>
      <w:r>
        <w:rPr>
          <w:rFonts w:hint="eastAsia" w:ascii="JetBrains Mono" w:hAnsi="JetBrains Mono" w:eastAsia="JetBrains Mono"/>
          <w:color w:val="BCBEC4"/>
          <w:sz w:val="18"/>
          <w:szCs w:val="24"/>
        </w:rPr>
        <w:t xml:space="preserve">utf8code = </w:t>
      </w:r>
      <w:r>
        <w:rPr>
          <w:rFonts w:hint="eastAsia" w:ascii="JetBrains Mono" w:hAnsi="JetBrains Mono" w:eastAsia="JetBrains Mono"/>
          <w:color w:val="8888C6"/>
          <w:sz w:val="18"/>
          <w:szCs w:val="24"/>
        </w:rPr>
        <w:t>bytes</w:t>
      </w:r>
      <w:r>
        <w:rPr>
          <w:rFonts w:hint="eastAsia" w:ascii="JetBrains Mono" w:hAnsi="JetBrains Mono" w:eastAsia="JetBrains Mono"/>
          <w:color w:val="BCBEC4"/>
          <w:sz w:val="18"/>
          <w:szCs w:val="24"/>
        </w:rPr>
        <w:t xml:space="preserve">(unicode, </w:t>
      </w:r>
      <w:r>
        <w:rPr>
          <w:rFonts w:hint="eastAsia" w:ascii="JetBrains Mono" w:hAnsi="JetBrains Mono" w:eastAsia="JetBrains Mono"/>
          <w:color w:val="AA4926"/>
          <w:sz w:val="18"/>
          <w:szCs w:val="24"/>
        </w:rPr>
        <w:t>encoding</w:t>
      </w:r>
      <w:r>
        <w:rPr>
          <w:rFonts w:hint="eastAsia" w:ascii="JetBrains Mono" w:hAnsi="JetBrains Mono" w:eastAsia="JetBrains Mono"/>
          <w:color w:val="BCBEC4"/>
          <w:sz w:val="18"/>
          <w:szCs w:val="24"/>
        </w:rPr>
        <w:t>=</w:t>
      </w:r>
      <w:r>
        <w:rPr>
          <w:rFonts w:hint="eastAsia" w:ascii="JetBrains Mono" w:hAnsi="JetBrains Mono" w:eastAsia="JetBrains Mono"/>
          <w:color w:val="6AAB73"/>
          <w:sz w:val="18"/>
          <w:szCs w:val="24"/>
        </w:rPr>
        <w:t>"utf8"</w:t>
      </w:r>
      <w:r>
        <w:rPr>
          <w:rFonts w:hint="eastAsia" w:ascii="JetBrains Mono" w:hAnsi="JetBrains Mono" w:eastAsia="JetBrains Mono"/>
          <w:color w:val="BCBEC4"/>
          <w:sz w:val="18"/>
          <w:szCs w:val="24"/>
        </w:rPr>
        <w:t xml:space="preserve">)  </w:t>
      </w:r>
      <w:r>
        <w:rPr>
          <w:rFonts w:hint="eastAsia" w:ascii="JetBrains Mono" w:hAnsi="JetBrains Mono" w:eastAsia="JetBrains Mono"/>
          <w:color w:val="7FFD01"/>
          <w:sz w:val="18"/>
          <w:szCs w:val="24"/>
        </w:rPr>
        <w:t xml:space="preserve"># </w:t>
      </w:r>
      <w:r>
        <w:rPr>
          <w:rFonts w:hint="eastAsia" w:ascii="??" w:hAnsi="??" w:eastAsia="??"/>
          <w:color w:val="7FFD01"/>
          <w:sz w:val="18"/>
          <w:szCs w:val="24"/>
        </w:rPr>
        <w:t>将字符使用</w:t>
      </w:r>
      <w:r>
        <w:rPr>
          <w:rFonts w:hint="eastAsia" w:ascii="JetBrains Mono" w:hAnsi="JetBrains Mono" w:eastAsia="JetBrains Mono"/>
          <w:color w:val="7FFD01"/>
          <w:sz w:val="18"/>
          <w:szCs w:val="24"/>
        </w:rPr>
        <w:t>utf8</w:t>
      </w:r>
      <w:r>
        <w:rPr>
          <w:rFonts w:hint="eastAsia" w:ascii="??" w:hAnsi="??" w:eastAsia="??"/>
          <w:color w:val="7FFD01"/>
          <w:sz w:val="18"/>
          <w:szCs w:val="24"/>
        </w:rPr>
        <w:t>进行编码</w:t>
      </w:r>
      <w:r>
        <w:rPr>
          <w:rFonts w:hint="eastAsia" w:ascii="??" w:hAnsi="??" w:eastAsia="??"/>
          <w:color w:val="7FFD01"/>
          <w:sz w:val="18"/>
          <w:szCs w:val="24"/>
        </w:rPr>
        <w:br w:type="textWrapping"/>
      </w:r>
      <w:r>
        <w:rPr>
          <w:rFonts w:hint="eastAsia" w:ascii="JetBrains Mono" w:hAnsi="JetBrains Mono" w:eastAsia="JetBrains Mono"/>
          <w:color w:val="8888C6"/>
          <w:sz w:val="18"/>
          <w:szCs w:val="24"/>
        </w:rPr>
        <w:t>print</w:t>
      </w:r>
      <w:r>
        <w:rPr>
          <w:rFonts w:hint="eastAsia" w:ascii="JetBrains Mono" w:hAnsi="JetBrains Mono" w:eastAsia="JetBrains Mono"/>
          <w:color w:val="BCBEC4"/>
          <w:sz w:val="18"/>
          <w:szCs w:val="24"/>
        </w:rPr>
        <w:t xml:space="preserve">(utf8code.hex())  </w:t>
      </w:r>
      <w:r>
        <w:rPr>
          <w:rFonts w:hint="eastAsia" w:ascii="JetBrains Mono" w:hAnsi="JetBrains Mono" w:eastAsia="JetBrains Mono"/>
          <w:color w:val="7FFD01"/>
          <w:sz w:val="18"/>
          <w:szCs w:val="24"/>
        </w:rPr>
        <w:t xml:space="preserve"># </w:t>
      </w:r>
      <w:r>
        <w:rPr>
          <w:rFonts w:hint="eastAsia" w:ascii="??" w:hAnsi="??" w:eastAsia="??"/>
          <w:color w:val="7FFD01"/>
          <w:sz w:val="18"/>
          <w:szCs w:val="24"/>
        </w:rPr>
        <w:t>输出</w:t>
      </w:r>
      <w:r>
        <w:rPr>
          <w:rFonts w:hint="eastAsia" w:ascii="JetBrains Mono" w:hAnsi="JetBrains Mono" w:eastAsia="JetBrains Mono"/>
          <w:color w:val="7FFD01"/>
          <w:sz w:val="18"/>
          <w:szCs w:val="24"/>
        </w:rPr>
        <w:t>utf8</w:t>
      </w:r>
      <w:r>
        <w:rPr>
          <w:rFonts w:hint="eastAsia" w:ascii="??" w:hAnsi="??" w:eastAsia="??"/>
          <w:color w:val="7FFD01"/>
          <w:sz w:val="18"/>
          <w:szCs w:val="24"/>
        </w:rPr>
        <w:t>字节（</w:t>
      </w:r>
      <w:r>
        <w:rPr>
          <w:rFonts w:hint="eastAsia" w:ascii="JetBrains Mono" w:hAnsi="JetBrains Mono" w:eastAsia="JetBrains Mono"/>
          <w:color w:val="7FFD01"/>
          <w:sz w:val="18"/>
          <w:szCs w:val="24"/>
        </w:rPr>
        <w:t>16</w:t>
      </w:r>
      <w:r>
        <w:rPr>
          <w:rFonts w:hint="eastAsia" w:ascii="??" w:hAnsi="??" w:eastAsia="??"/>
          <w:color w:val="7FFD01"/>
          <w:sz w:val="18"/>
          <w:szCs w:val="24"/>
        </w:rPr>
        <w:t>进制）</w:t>
      </w:r>
      <w:r>
        <w:rPr>
          <w:rFonts w:hint="eastAsia" w:ascii="??" w:hAnsi="??" w:eastAsia="??"/>
          <w:color w:val="7FFD01"/>
          <w:sz w:val="18"/>
          <w:szCs w:val="24"/>
        </w:rPr>
        <w:br w:type="textWrapping"/>
      </w:r>
      <w:r>
        <w:rPr>
          <w:rFonts w:hint="eastAsia" w:ascii="JetBrains Mono" w:hAnsi="JetBrains Mono" w:eastAsia="JetBrains Mono"/>
          <w:color w:val="CF8E6D"/>
          <w:sz w:val="18"/>
          <w:szCs w:val="24"/>
        </w:rPr>
        <w:t xml:space="preserve">for </w:t>
      </w:r>
      <w:r>
        <w:rPr>
          <w:rFonts w:hint="eastAsia" w:ascii="JetBrains Mono" w:hAnsi="JetBrains Mono" w:eastAsia="JetBrains Mono"/>
          <w:color w:val="BCBEC4"/>
          <w:sz w:val="18"/>
          <w:szCs w:val="24"/>
        </w:rPr>
        <w:t xml:space="preserve">i </w:t>
      </w:r>
      <w:r>
        <w:rPr>
          <w:rFonts w:hint="eastAsia" w:ascii="JetBrains Mono" w:hAnsi="JetBrains Mono" w:eastAsia="JetBrains Mono"/>
          <w:color w:val="CF8E6D"/>
          <w:sz w:val="18"/>
          <w:szCs w:val="24"/>
        </w:rPr>
        <w:t xml:space="preserve">in </w:t>
      </w:r>
      <w:r>
        <w:rPr>
          <w:rFonts w:hint="eastAsia" w:ascii="JetBrains Mono" w:hAnsi="JetBrains Mono" w:eastAsia="JetBrains Mono"/>
          <w:color w:val="BCBEC4"/>
          <w:sz w:val="18"/>
          <w:szCs w:val="24"/>
        </w:rPr>
        <w:t xml:space="preserve">utf8code:  </w:t>
      </w:r>
      <w:r>
        <w:rPr>
          <w:rFonts w:hint="eastAsia" w:ascii="JetBrains Mono" w:hAnsi="JetBrains Mono" w:eastAsia="JetBrains Mono"/>
          <w:color w:val="7FFD01"/>
          <w:sz w:val="18"/>
          <w:szCs w:val="24"/>
        </w:rPr>
        <w:t xml:space="preserve"># </w:t>
      </w:r>
      <w:r>
        <w:rPr>
          <w:rFonts w:hint="eastAsia" w:ascii="??" w:hAnsi="??" w:eastAsia="??"/>
          <w:color w:val="7FFD01"/>
          <w:sz w:val="18"/>
          <w:szCs w:val="24"/>
        </w:rPr>
        <w:t>查看</w:t>
      </w:r>
      <w:r>
        <w:rPr>
          <w:rFonts w:hint="eastAsia" w:ascii="JetBrains Mono" w:hAnsi="JetBrains Mono" w:eastAsia="JetBrains Mono"/>
          <w:color w:val="7FFD01"/>
          <w:sz w:val="18"/>
          <w:szCs w:val="24"/>
        </w:rPr>
        <w:t>utf8</w:t>
      </w:r>
      <w:r>
        <w:rPr>
          <w:rFonts w:hint="eastAsia" w:ascii="??" w:hAnsi="??" w:eastAsia="??"/>
          <w:color w:val="7FFD01"/>
          <w:sz w:val="18"/>
          <w:szCs w:val="24"/>
        </w:rPr>
        <w:t>字节二进制编码</w:t>
      </w:r>
      <w:r>
        <w:rPr>
          <w:rFonts w:hint="eastAsia" w:ascii="??" w:hAnsi="??" w:eastAsia="??"/>
          <w:color w:val="7FFD01"/>
          <w:sz w:val="18"/>
          <w:szCs w:val="24"/>
        </w:rPr>
        <w:br w:type="textWrapping"/>
      </w:r>
      <w:r>
        <w:rPr>
          <w:rFonts w:hint="eastAsia" w:ascii="??" w:hAnsi="??" w:eastAsia="??"/>
          <w:color w:val="7FFD01"/>
          <w:sz w:val="18"/>
          <w:szCs w:val="24"/>
        </w:rPr>
        <w:t xml:space="preserve">    </w:t>
      </w:r>
      <w:r>
        <w:rPr>
          <w:rFonts w:hint="eastAsia" w:ascii="JetBrains Mono" w:hAnsi="JetBrains Mono" w:eastAsia="JetBrains Mono"/>
          <w:color w:val="8888C6"/>
          <w:sz w:val="18"/>
          <w:szCs w:val="24"/>
        </w:rPr>
        <w:t>print</w:t>
      </w:r>
      <w:r>
        <w:rPr>
          <w:rFonts w:hint="eastAsia" w:ascii="JetBrains Mono" w:hAnsi="JetBrains Mono" w:eastAsia="JetBrains Mono"/>
          <w:color w:val="BCBEC4"/>
          <w:sz w:val="18"/>
          <w:szCs w:val="24"/>
        </w:rPr>
        <w:t>(</w:t>
      </w:r>
      <w:r>
        <w:rPr>
          <w:rFonts w:hint="eastAsia" w:ascii="JetBrains Mono" w:hAnsi="JetBrains Mono" w:eastAsia="JetBrains Mono"/>
          <w:color w:val="8888C6"/>
          <w:sz w:val="18"/>
          <w:szCs w:val="24"/>
        </w:rPr>
        <w:t>bin</w:t>
      </w:r>
      <w:r>
        <w:rPr>
          <w:rFonts w:hint="eastAsia" w:ascii="JetBrains Mono" w:hAnsi="JetBrains Mono" w:eastAsia="JetBrains Mono"/>
          <w:color w:val="BCBEC4"/>
          <w:sz w:val="18"/>
          <w:szCs w:val="24"/>
        </w:rPr>
        <w:t xml:space="preserve">(i), </w:t>
      </w:r>
      <w:r>
        <w:rPr>
          <w:rFonts w:hint="eastAsia" w:ascii="JetBrains Mono" w:hAnsi="JetBrains Mono" w:eastAsia="JetBrains Mono"/>
          <w:color w:val="AA4926"/>
          <w:sz w:val="18"/>
          <w:szCs w:val="24"/>
        </w:rPr>
        <w:t>end</w:t>
      </w:r>
      <w:r>
        <w:rPr>
          <w:rFonts w:hint="eastAsia" w:ascii="JetBrains Mono" w:hAnsi="JetBrains Mono" w:eastAsia="JetBrains Mono"/>
          <w:color w:val="BCBEC4"/>
          <w:sz w:val="18"/>
          <w:szCs w:val="24"/>
        </w:rPr>
        <w:t>=</w:t>
      </w:r>
      <w:r>
        <w:rPr>
          <w:rFonts w:hint="eastAsia" w:ascii="JetBrains Mono" w:hAnsi="JetBrains Mono" w:eastAsia="JetBrains Mono"/>
          <w:color w:val="6AAB73"/>
          <w:sz w:val="18"/>
          <w:szCs w:val="24"/>
        </w:rPr>
        <w:t>" "</w:t>
      </w:r>
      <w:r>
        <w:rPr>
          <w:rFonts w:hint="eastAsia" w:ascii="JetBrains Mono" w:hAnsi="JetBrains Mono" w:eastAsia="JetBrains Mono"/>
          <w:color w:val="BCBEC4"/>
          <w:sz w:val="18"/>
          <w:szCs w:val="24"/>
        </w:rPr>
        <w:t>)</w:t>
      </w:r>
    </w:p>
    <w:p w14:paraId="4557D5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结果：</w:t>
      </w:r>
    </w:p>
    <w:p w14:paraId="6CB14A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000000" w:themeFill="text1"/>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25105</w:t>
      </w:r>
    </w:p>
    <w:p w14:paraId="5A1A2F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000000" w:themeFill="text1"/>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e68891</w:t>
      </w:r>
    </w:p>
    <w:p w14:paraId="79E1C6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000000" w:themeFill="text1"/>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8FAADC" w:themeColor="accent5" w:themeTint="99"/>
          <w:spacing w:val="0"/>
          <w:sz w:val="21"/>
          <w:szCs w:val="21"/>
          <w:shd w:val="clear" w:fill="FFFFFF"/>
          <w:lang w:val="en-US" w:eastAsia="zh-CN"/>
          <w14:textFill>
            <w14:solidFill>
              <w14:schemeClr w14:val="accent5">
                <w14:lumMod w14:val="60000"/>
                <w14:lumOff w14:val="40000"/>
              </w14:schemeClr>
            </w14:solidFill>
          </w14:textFill>
        </w:rPr>
        <w:t>0b</w:t>
      </w:r>
      <w:r>
        <w:rPr>
          <w:rFonts w:hint="eastAsia" w:asciiTheme="minorEastAsia" w:hAnsiTheme="minorEastAsia" w:cstheme="minorEastAsia"/>
          <w:b w:val="0"/>
          <w:i w:val="0"/>
          <w:caps w:val="0"/>
          <w:color w:val="FFFF00"/>
          <w:spacing w:val="0"/>
          <w:sz w:val="21"/>
          <w:szCs w:val="21"/>
          <w:shd w:val="clear" w:fill="FFFFFF"/>
          <w:lang w:val="en-US" w:eastAsia="zh-CN"/>
        </w:rPr>
        <w:t>1110</w:t>
      </w:r>
      <w:r>
        <w:rPr>
          <w:rFonts w:hint="eastAsia" w:asciiTheme="minorEastAsia" w:hAnsiTheme="minorEastAsia" w:cstheme="minorEastAsia"/>
          <w:b w:val="0"/>
          <w:i w:val="0"/>
          <w:caps w:val="0"/>
          <w:color w:val="auto"/>
          <w:spacing w:val="0"/>
          <w:sz w:val="21"/>
          <w:szCs w:val="21"/>
          <w:shd w:val="clear" w:fill="FFFFFF"/>
          <w:lang w:val="en-US" w:eastAsia="zh-CN"/>
        </w:rPr>
        <w:t xml:space="preserve">0110 </w:t>
      </w:r>
      <w:r>
        <w:rPr>
          <w:rFonts w:hint="eastAsia" w:asciiTheme="minorEastAsia" w:hAnsiTheme="minorEastAsia" w:cstheme="minorEastAsia"/>
          <w:b w:val="0"/>
          <w:i w:val="0"/>
          <w:caps w:val="0"/>
          <w:color w:val="8FAADC" w:themeColor="accent5" w:themeTint="99"/>
          <w:spacing w:val="0"/>
          <w:sz w:val="21"/>
          <w:szCs w:val="21"/>
          <w:shd w:val="clear" w:fill="FFFFFF"/>
          <w:lang w:val="en-US" w:eastAsia="zh-CN"/>
          <w14:textFill>
            <w14:solidFill>
              <w14:schemeClr w14:val="accent5">
                <w14:lumMod w14:val="60000"/>
                <w14:lumOff w14:val="40000"/>
              </w14:schemeClr>
            </w14:solidFill>
          </w14:textFill>
        </w:rPr>
        <w:t>0b</w:t>
      </w:r>
      <w:r>
        <w:rPr>
          <w:rFonts w:hint="eastAsia" w:asciiTheme="minorEastAsia" w:hAnsiTheme="minorEastAsia" w:cstheme="minorEastAsia"/>
          <w:b w:val="0"/>
          <w:i w:val="0"/>
          <w:caps w:val="0"/>
          <w:color w:val="FFFF00"/>
          <w:spacing w:val="0"/>
          <w:sz w:val="21"/>
          <w:szCs w:val="21"/>
          <w:shd w:val="clear" w:fill="FFFFFF"/>
          <w:lang w:val="en-US" w:eastAsia="zh-CN"/>
        </w:rPr>
        <w:t>10</w:t>
      </w:r>
      <w:r>
        <w:rPr>
          <w:rFonts w:hint="eastAsia" w:asciiTheme="minorEastAsia" w:hAnsiTheme="minorEastAsia" w:cstheme="minorEastAsia"/>
          <w:b w:val="0"/>
          <w:i w:val="0"/>
          <w:caps w:val="0"/>
          <w:color w:val="auto"/>
          <w:spacing w:val="0"/>
          <w:sz w:val="21"/>
          <w:szCs w:val="21"/>
          <w:shd w:val="clear" w:fill="FFFFFF"/>
          <w:lang w:val="en-US" w:eastAsia="zh-CN"/>
        </w:rPr>
        <w:t xml:space="preserve">001000 </w:t>
      </w:r>
      <w:r>
        <w:rPr>
          <w:rFonts w:hint="eastAsia" w:asciiTheme="minorEastAsia" w:hAnsiTheme="minorEastAsia" w:cstheme="minorEastAsia"/>
          <w:b w:val="0"/>
          <w:i w:val="0"/>
          <w:caps w:val="0"/>
          <w:color w:val="8FAADC" w:themeColor="accent5" w:themeTint="99"/>
          <w:spacing w:val="0"/>
          <w:sz w:val="21"/>
          <w:szCs w:val="21"/>
          <w:shd w:val="clear" w:fill="FFFFFF"/>
          <w:lang w:val="en-US" w:eastAsia="zh-CN"/>
          <w14:textFill>
            <w14:solidFill>
              <w14:schemeClr w14:val="accent5">
                <w14:lumMod w14:val="60000"/>
                <w14:lumOff w14:val="40000"/>
              </w14:schemeClr>
            </w14:solidFill>
          </w14:textFill>
        </w:rPr>
        <w:t>0b</w:t>
      </w:r>
      <w:r>
        <w:rPr>
          <w:rFonts w:hint="eastAsia" w:asciiTheme="minorEastAsia" w:hAnsiTheme="minorEastAsia" w:cstheme="minorEastAsia"/>
          <w:b w:val="0"/>
          <w:i w:val="0"/>
          <w:caps w:val="0"/>
          <w:color w:val="FFFF00"/>
          <w:spacing w:val="0"/>
          <w:sz w:val="21"/>
          <w:szCs w:val="21"/>
          <w:shd w:val="clear" w:fill="FFFFFF"/>
          <w:lang w:val="en-US" w:eastAsia="zh-CN"/>
        </w:rPr>
        <w:t>10</w:t>
      </w:r>
      <w:r>
        <w:rPr>
          <w:rFonts w:hint="eastAsia" w:asciiTheme="minorEastAsia" w:hAnsiTheme="minorEastAsia" w:cstheme="minorEastAsia"/>
          <w:b w:val="0"/>
          <w:i w:val="0"/>
          <w:caps w:val="0"/>
          <w:color w:val="auto"/>
          <w:spacing w:val="0"/>
          <w:sz w:val="21"/>
          <w:szCs w:val="21"/>
          <w:shd w:val="clear" w:fill="FFFFFF"/>
          <w:lang w:val="en-US" w:eastAsia="zh-CN"/>
        </w:rPr>
        <w:t xml:space="preserve">010001 </w:t>
      </w:r>
    </w:p>
    <w:p w14:paraId="1624986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7F261D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验证：</w:t>
      </w:r>
    </w:p>
    <w:p w14:paraId="7C096023">
      <w:pPr>
        <w:shd w:val="clear" w:color="auto" w:fill="1E1F22"/>
        <w:spacing w:beforeLines="0" w:afterLines="0"/>
        <w:jc w:val="left"/>
        <w:rPr>
          <w:rFonts w:hint="eastAsia" w:ascii="JetBrains Mono" w:hAnsi="JetBrains Mono" w:eastAsia="JetBrains Mono"/>
          <w:color w:val="BCBEC4"/>
          <w:sz w:val="18"/>
          <w:szCs w:val="24"/>
        </w:rPr>
      </w:pPr>
      <w:r>
        <w:rPr>
          <w:rFonts w:hint="eastAsia" w:ascii="JetBrains Mono" w:hAnsi="JetBrains Mono" w:eastAsia="JetBrains Mono"/>
          <w:color w:val="BCBEC4"/>
          <w:sz w:val="18"/>
          <w:szCs w:val="24"/>
        </w:rPr>
        <w:t xml:space="preserve">num = </w:t>
      </w:r>
      <w:r>
        <w:rPr>
          <w:rFonts w:hint="eastAsia" w:ascii="JetBrains Mono" w:hAnsi="JetBrains Mono" w:eastAsia="JetBrains Mono"/>
          <w:color w:val="2AACB8"/>
          <w:sz w:val="18"/>
          <w:szCs w:val="24"/>
        </w:rPr>
        <w:t>0b0110001000010001</w:t>
      </w:r>
      <w:r>
        <w:rPr>
          <w:rFonts w:hint="eastAsia" w:ascii="JetBrains Mono" w:hAnsi="JetBrains Mono" w:eastAsia="JetBrains Mono"/>
          <w:color w:val="2AACB8"/>
          <w:sz w:val="18"/>
          <w:szCs w:val="24"/>
        </w:rPr>
        <w:br w:type="textWrapping"/>
      </w:r>
      <w:r>
        <w:rPr>
          <w:rFonts w:hint="eastAsia" w:ascii="JetBrains Mono" w:hAnsi="JetBrains Mono" w:eastAsia="JetBrains Mono"/>
          <w:color w:val="8888C6"/>
          <w:sz w:val="18"/>
          <w:szCs w:val="24"/>
        </w:rPr>
        <w:t>print</w:t>
      </w:r>
      <w:r>
        <w:rPr>
          <w:rFonts w:hint="eastAsia" w:ascii="JetBrains Mono" w:hAnsi="JetBrains Mono" w:eastAsia="JetBrains Mono"/>
          <w:color w:val="BCBEC4"/>
          <w:sz w:val="18"/>
          <w:szCs w:val="24"/>
        </w:rPr>
        <w:t>(num)</w:t>
      </w:r>
      <w:r>
        <w:rPr>
          <w:rFonts w:hint="eastAsia" w:ascii="JetBrains Mono" w:hAnsi="JetBrains Mono" w:eastAsia="JetBrains Mono"/>
          <w:color w:val="BCBEC4"/>
          <w:sz w:val="18"/>
          <w:szCs w:val="24"/>
        </w:rPr>
        <w:br w:type="textWrapping"/>
      </w:r>
      <w:r>
        <w:rPr>
          <w:rFonts w:hint="eastAsia" w:ascii="JetBrains Mono" w:hAnsi="JetBrains Mono" w:eastAsia="JetBrains Mono"/>
          <w:color w:val="BCBEC4"/>
          <w:sz w:val="18"/>
          <w:szCs w:val="24"/>
        </w:rPr>
        <w:t xml:space="preserve">strxx = </w:t>
      </w:r>
      <w:r>
        <w:rPr>
          <w:rFonts w:hint="eastAsia" w:ascii="JetBrains Mono" w:hAnsi="JetBrains Mono" w:eastAsia="JetBrains Mono"/>
          <w:color w:val="8888C6"/>
          <w:sz w:val="18"/>
          <w:szCs w:val="24"/>
        </w:rPr>
        <w:t>chr</w:t>
      </w:r>
      <w:r>
        <w:rPr>
          <w:rFonts w:hint="eastAsia" w:ascii="JetBrains Mono" w:hAnsi="JetBrains Mono" w:eastAsia="JetBrains Mono"/>
          <w:color w:val="BCBEC4"/>
          <w:sz w:val="18"/>
          <w:szCs w:val="24"/>
        </w:rPr>
        <w:t>(num)</w:t>
      </w:r>
      <w:r>
        <w:rPr>
          <w:rFonts w:hint="eastAsia" w:ascii="JetBrains Mono" w:hAnsi="JetBrains Mono" w:eastAsia="宋体"/>
          <w:color w:val="BCBEC4"/>
          <w:sz w:val="18"/>
          <w:szCs w:val="24"/>
          <w:lang w:val="en-US" w:eastAsia="zh-CN"/>
        </w:rPr>
        <w:t xml:space="preserve"> </w:t>
      </w:r>
      <w:r>
        <w:rPr>
          <w:rFonts w:hint="eastAsia" w:ascii="JetBrains Mono" w:hAnsi="JetBrains Mono" w:eastAsia="JetBrains Mono"/>
          <w:color w:val="BCBEC4"/>
          <w:sz w:val="18"/>
          <w:szCs w:val="24"/>
        </w:rPr>
        <w:t xml:space="preserve"> </w:t>
      </w:r>
      <w:r>
        <w:rPr>
          <w:rFonts w:hint="eastAsia" w:ascii="JetBrains Mono" w:hAnsi="JetBrains Mono" w:eastAsia="JetBrains Mono"/>
          <w:color w:val="7FFD01"/>
          <w:sz w:val="18"/>
          <w:szCs w:val="24"/>
        </w:rPr>
        <w:t>#</w:t>
      </w:r>
      <w:r>
        <w:rPr>
          <w:rFonts w:hint="eastAsia" w:ascii="JetBrains Mono" w:hAnsi="JetBrains Mono" w:eastAsia="宋体"/>
          <w:color w:val="7FFD01"/>
          <w:sz w:val="18"/>
          <w:szCs w:val="24"/>
          <w:lang w:val="en-US" w:eastAsia="zh-CN"/>
        </w:rPr>
        <w:t xml:space="preserve"> 将码位转为对应字符</w:t>
      </w:r>
      <w:r>
        <w:rPr>
          <w:rFonts w:hint="eastAsia" w:ascii="JetBrains Mono" w:hAnsi="JetBrains Mono" w:eastAsia="JetBrains Mono"/>
          <w:color w:val="BCBEC4"/>
          <w:sz w:val="18"/>
          <w:szCs w:val="24"/>
        </w:rPr>
        <w:br w:type="textWrapping"/>
      </w:r>
      <w:r>
        <w:rPr>
          <w:rFonts w:hint="eastAsia" w:ascii="JetBrains Mono" w:hAnsi="JetBrains Mono" w:eastAsia="JetBrains Mono"/>
          <w:color w:val="8888C6"/>
          <w:sz w:val="18"/>
          <w:szCs w:val="24"/>
        </w:rPr>
        <w:t>print</w:t>
      </w:r>
      <w:r>
        <w:rPr>
          <w:rFonts w:hint="eastAsia" w:ascii="JetBrains Mono" w:hAnsi="JetBrains Mono" w:eastAsia="JetBrains Mono"/>
          <w:color w:val="BCBEC4"/>
          <w:sz w:val="18"/>
          <w:szCs w:val="24"/>
        </w:rPr>
        <w:t>(strxx)</w:t>
      </w:r>
    </w:p>
    <w:p w14:paraId="287B4F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结果：</w:t>
      </w:r>
    </w:p>
    <w:p w14:paraId="4217BE0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000000" w:themeFill="text1"/>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25105</w:t>
      </w:r>
    </w:p>
    <w:p w14:paraId="1314B8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000000" w:themeFill="text1"/>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我</w:t>
      </w:r>
    </w:p>
    <w:p w14:paraId="26FE0A3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6153634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Style w:val="11"/>
          <w:rFonts w:hint="eastAsia" w:asciiTheme="minorEastAsia" w:hAnsiTheme="minorEastAsia" w:eastAsiaTheme="minorEastAsia" w:cstheme="minorEastAsia"/>
          <w:b w:val="0"/>
          <w:bCs/>
          <w:i w:val="0"/>
          <w:iCs/>
          <w:caps w:val="0"/>
          <w:color w:val="auto"/>
          <w:spacing w:val="0"/>
          <w:sz w:val="21"/>
          <w:szCs w:val="21"/>
          <w:shd w:val="clear" w:fill="FFFFFF"/>
        </w:rPr>
      </w:pPr>
    </w:p>
    <w:p w14:paraId="7AE53CF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Style w:val="11"/>
          <w:rFonts w:hint="eastAsia" w:asciiTheme="minorEastAsia" w:hAnsiTheme="minorEastAsia" w:eastAsiaTheme="minorEastAsia" w:cstheme="minorEastAsia"/>
          <w:b w:val="0"/>
          <w:bCs/>
          <w:i w:val="0"/>
          <w:iCs/>
          <w:caps w:val="0"/>
          <w:color w:val="auto"/>
          <w:spacing w:val="0"/>
          <w:sz w:val="21"/>
          <w:szCs w:val="21"/>
          <w:shd w:val="clear" w:fill="FFFFFF"/>
        </w:rPr>
      </w:pPr>
    </w:p>
    <w:p w14:paraId="6F5838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outlineLvl w:val="2"/>
        <w:rPr>
          <w:rStyle w:val="11"/>
          <w:rFonts w:hint="eastAsia" w:asciiTheme="minorEastAsia" w:hAnsiTheme="minorEastAsia" w:cstheme="minorEastAsia"/>
          <w:b/>
          <w:bCs w:val="0"/>
          <w:i w:val="0"/>
          <w:iCs/>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A7E2F2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outlineLvl w:val="2"/>
        <w:rPr>
          <w:rFonts w:hint="default" w:asciiTheme="minorEastAsia" w:hAnsiTheme="minorEastAsia" w:eastAsiaTheme="minorEastAsia" w:cstheme="minorEastAsia"/>
          <w:b/>
          <w:bCs w:val="0"/>
          <w:i w:val="0"/>
          <w:iCs/>
          <w:color w:val="auto"/>
          <w:sz w:val="24"/>
          <w:szCs w:val="24"/>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w:t>
      </w:r>
      <w:r>
        <w:rPr>
          <w:rStyle w:val="11"/>
          <w:rFonts w:hint="eastAsia" w:asciiTheme="minorEastAsia" w:hAnsiTheme="minorEastAsia" w:eastAsiaTheme="minorEastAsia" w:cstheme="minorEastAsia"/>
          <w:b/>
          <w:bCs w:val="0"/>
          <w:i w:val="0"/>
          <w:iCs/>
          <w:caps w:val="0"/>
          <w:color w:val="auto"/>
          <w:spacing w:val="0"/>
          <w:sz w:val="24"/>
          <w:szCs w:val="24"/>
          <w:shd w:val="clear" w:fill="FFFFFF"/>
        </w:rPr>
        <w:t>UTF-16</w:t>
      </w:r>
      <w:r>
        <w:rPr>
          <w:rStyle w:val="11"/>
          <w:rFonts w:hint="eastAsia" w:asciiTheme="minorEastAsia" w:hAnsiTheme="minorEastAsia" w:cstheme="minorEastAsia"/>
          <w:b/>
          <w:bCs w:val="0"/>
          <w:i w:val="0"/>
          <w:iCs/>
          <w:caps w:val="0"/>
          <w:color w:val="auto"/>
          <w:spacing w:val="0"/>
          <w:sz w:val="24"/>
          <w:szCs w:val="24"/>
          <w:shd w:val="clear" w:fill="FFFFFF"/>
          <w:lang w:val="en-US" w:eastAsia="zh-CN"/>
        </w:rPr>
        <w:t>及代理对</w:t>
      </w:r>
    </w:p>
    <w:p w14:paraId="0D59422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rPr>
        <w:t>UTF-16编码以16位无符号整数为单位</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有小端字节序和大端字节序2种编码方式）</w:t>
      </w:r>
    </w:p>
    <w:p w14:paraId="0D09DEC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第0平面的字符使用utf-16编码时，其数据长度占2个字节，而2字节只多表示65536个码位，unicode有</w:t>
      </w:r>
      <w:r>
        <w:rPr>
          <w:rFonts w:hint="eastAsia" w:asciiTheme="minorEastAsia" w:hAnsiTheme="minorEastAsia" w:eastAsiaTheme="minorEastAsia" w:cstheme="minorEastAsia"/>
          <w:b w:val="0"/>
          <w:i w:val="0"/>
          <w:caps w:val="0"/>
          <w:color w:val="0000FF"/>
          <w:spacing w:val="0"/>
          <w:sz w:val="21"/>
          <w:szCs w:val="21"/>
          <w:shd w:val="clear" w:fill="FFFFFF"/>
        </w:rPr>
        <w:t>111</w:t>
      </w:r>
      <w:r>
        <w:rPr>
          <w:rFonts w:hint="eastAsia" w:asciiTheme="minorEastAsia" w:hAnsiTheme="minorEastAsia" w:eastAsiaTheme="minorEastAsia" w:cstheme="minorEastAsia"/>
          <w:b w:val="0"/>
          <w:i w:val="0"/>
          <w:caps w:val="0"/>
          <w:color w:val="auto"/>
          <w:spacing w:val="0"/>
          <w:sz w:val="21"/>
          <w:szCs w:val="21"/>
          <w:shd w:val="clear" w:fill="FFFFFF"/>
        </w:rPr>
        <w:t>4112个码位</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使用2字节时只能表示</w:t>
      </w:r>
      <w:r>
        <w:rPr>
          <w:rFonts w:hint="eastAsia" w:asciiTheme="minorEastAsia" w:hAnsiTheme="minorEastAsia" w:eastAsiaTheme="minorEastAsia" w:cstheme="minorEastAsia"/>
          <w:b/>
          <w:bCs/>
          <w:i w:val="0"/>
          <w:caps w:val="0"/>
          <w:color w:val="0000FF"/>
          <w:spacing w:val="0"/>
          <w:sz w:val="21"/>
          <w:szCs w:val="21"/>
          <w:shd w:val="clear" w:fill="E2EFDA" w:themeFill="accent6" w:themeFillTint="32"/>
        </w:rPr>
        <w:t>BMP</w:t>
      </w:r>
      <w:r>
        <w:rPr>
          <w:rFonts w:hint="eastAsia" w:asciiTheme="minorEastAsia" w:hAnsiTheme="minorEastAsia" w:eastAsiaTheme="minorEastAsia" w:cstheme="minorEastAsia"/>
          <w:b w:val="0"/>
          <w:i w:val="0"/>
          <w:caps w:val="0"/>
          <w:color w:val="auto"/>
          <w:spacing w:val="0"/>
          <w:sz w:val="21"/>
          <w:szCs w:val="21"/>
          <w:shd w:val="clear" w:fill="FFFFFF"/>
        </w:rPr>
        <w:t>（Basic Multilingual Plane）</w:t>
      </w:r>
      <w:r>
        <w:rPr>
          <w:rFonts w:hint="eastAsia" w:asciiTheme="minorEastAsia" w:hAnsiTheme="minorEastAsia" w:cstheme="minorEastAsia"/>
          <w:b w:val="0"/>
          <w:i w:val="0"/>
          <w:caps w:val="0"/>
          <w:color w:val="auto"/>
          <w:spacing w:val="0"/>
          <w:sz w:val="21"/>
          <w:szCs w:val="21"/>
          <w:shd w:val="clear" w:fill="FFFFFF"/>
          <w:lang w:val="en-US" w:eastAsia="zh-CN"/>
        </w:rPr>
        <w:t>第0平面的字符。</w:t>
      </w:r>
    </w:p>
    <w:p w14:paraId="3B6F554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44F0E9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增补平面（第1到16平面）的字符如何用utf-16来表示呢？</w:t>
      </w:r>
    </w:p>
    <w:p w14:paraId="3BC73CF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1966104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cstheme="minorEastAsia"/>
          <w:b w:val="0"/>
          <w:i w:val="0"/>
          <w:caps w:val="0"/>
          <w:color w:val="auto"/>
          <w:spacing w:val="0"/>
          <w:sz w:val="21"/>
          <w:szCs w:val="21"/>
          <w:shd w:val="clear" w:fill="FFFFFF"/>
          <w:lang w:val="en-US" w:eastAsia="zh-CN"/>
        </w:rPr>
        <w:t>答案是使用2个utf-16编码来表示，</w:t>
      </w:r>
      <w:r>
        <w:rPr>
          <w:rFonts w:hint="eastAsia" w:asciiTheme="minorEastAsia" w:hAnsiTheme="minorEastAsia" w:eastAsiaTheme="minorEastAsia" w:cstheme="minorEastAsia"/>
          <w:b w:val="0"/>
          <w:i w:val="0"/>
          <w:caps w:val="0"/>
          <w:color w:val="auto"/>
          <w:spacing w:val="0"/>
          <w:sz w:val="21"/>
          <w:szCs w:val="21"/>
          <w:shd w:val="clear" w:fill="FFFFFF"/>
        </w:rPr>
        <w:t>Unicode编码的设计者将</w:t>
      </w:r>
      <w:r>
        <w:rPr>
          <w:rFonts w:hint="eastAsia" w:asciiTheme="minorEastAsia" w:hAnsiTheme="minorEastAsia" w:cstheme="minorEastAsia"/>
          <w:b w:val="0"/>
          <w:i w:val="0"/>
          <w:caps w:val="0"/>
          <w:color w:val="auto"/>
          <w:spacing w:val="0"/>
          <w:sz w:val="21"/>
          <w:szCs w:val="21"/>
          <w:shd w:val="clear" w:fill="FFFFFF"/>
          <w:lang w:val="en-US" w:eastAsia="zh-CN"/>
        </w:rPr>
        <w:t>第0平面的</w:t>
      </w:r>
      <w:r>
        <w:rPr>
          <w:rFonts w:hint="eastAsia" w:asciiTheme="minorEastAsia" w:hAnsiTheme="minorEastAsia" w:eastAsiaTheme="minorEastAsia" w:cstheme="minorEastAsia"/>
          <w:b w:val="0"/>
          <w:i w:val="0"/>
          <w:caps w:val="0"/>
          <w:color w:val="auto"/>
          <w:spacing w:val="0"/>
          <w:sz w:val="21"/>
          <w:szCs w:val="21"/>
          <w:shd w:val="clear" w:fill="FFFFFF"/>
        </w:rPr>
        <w:t>0x</w:t>
      </w:r>
      <w:r>
        <w:rPr>
          <w:rFonts w:hint="eastAsia" w:asciiTheme="minorEastAsia" w:hAnsiTheme="minorEastAsia" w:eastAsiaTheme="minorEastAsia" w:cstheme="minorEastAsia"/>
          <w:b w:val="0"/>
          <w:i w:val="0"/>
          <w:caps w:val="0"/>
          <w:color w:val="0000FF"/>
          <w:spacing w:val="0"/>
          <w:sz w:val="21"/>
          <w:szCs w:val="21"/>
          <w:shd w:val="clear" w:fill="FFFFFF"/>
        </w:rPr>
        <w:t>D8</w:t>
      </w:r>
      <w:r>
        <w:rPr>
          <w:rFonts w:hint="eastAsia" w:asciiTheme="minorEastAsia" w:hAnsiTheme="minorEastAsia" w:eastAsiaTheme="minorEastAsia" w:cstheme="minorEastAsia"/>
          <w:b w:val="0"/>
          <w:i w:val="0"/>
          <w:caps w:val="0"/>
          <w:color w:val="auto"/>
          <w:spacing w:val="0"/>
          <w:sz w:val="21"/>
          <w:szCs w:val="21"/>
          <w:shd w:val="clear" w:fill="FFFFFF"/>
        </w:rPr>
        <w:t>00-0x</w:t>
      </w:r>
      <w:r>
        <w:rPr>
          <w:rFonts w:hint="eastAsia" w:asciiTheme="minorEastAsia" w:hAnsiTheme="minorEastAsia" w:eastAsiaTheme="minorEastAsia" w:cstheme="minorEastAsia"/>
          <w:b w:val="0"/>
          <w:i w:val="0"/>
          <w:caps w:val="0"/>
          <w:color w:val="0000FF"/>
          <w:spacing w:val="0"/>
          <w:sz w:val="21"/>
          <w:szCs w:val="21"/>
          <w:shd w:val="clear" w:fill="FFFFFF"/>
        </w:rPr>
        <w:t>DF</w:t>
      </w:r>
      <w:r>
        <w:rPr>
          <w:rFonts w:hint="eastAsia" w:asciiTheme="minorEastAsia" w:hAnsiTheme="minorEastAsia" w:eastAsiaTheme="minorEastAsia" w:cstheme="minorEastAsia"/>
          <w:b w:val="0"/>
          <w:i w:val="0"/>
          <w:caps w:val="0"/>
          <w:color w:val="auto"/>
          <w:spacing w:val="0"/>
          <w:sz w:val="21"/>
          <w:szCs w:val="21"/>
          <w:shd w:val="clear" w:fill="FFFFFF"/>
        </w:rPr>
        <w:t>FF</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2048个码位）</w:t>
      </w:r>
      <w:r>
        <w:rPr>
          <w:rFonts w:hint="eastAsia" w:asciiTheme="minorEastAsia" w:hAnsiTheme="minorEastAsia" w:eastAsiaTheme="minorEastAsia" w:cstheme="minorEastAsia"/>
          <w:b w:val="0"/>
          <w:i w:val="0"/>
          <w:caps w:val="0"/>
          <w:color w:val="auto"/>
          <w:spacing w:val="0"/>
          <w:sz w:val="21"/>
          <w:szCs w:val="21"/>
          <w:shd w:val="clear" w:fill="FFFFFF"/>
        </w:rPr>
        <w:t>保留下来，并称为代理区（Surrogate）</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9"/>
        <w:gridCol w:w="3840"/>
        <w:gridCol w:w="3818"/>
      </w:tblGrid>
      <w:tr w14:paraId="23861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6D2172A9">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p>
        </w:tc>
        <w:tc>
          <w:tcPr>
            <w:tcW w:w="3840" w:type="dxa"/>
            <w:vAlign w:val="top"/>
          </w:tcPr>
          <w:p w14:paraId="61B11639">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heme="minorEastAsia" w:hAnsiTheme="minorEastAsia" w:eastAsiaTheme="minorEastAsia" w:cstheme="minorEastAsia"/>
                <w:b w:val="0"/>
                <w:i w:val="0"/>
                <w:caps w:val="0"/>
                <w:color w:val="auto"/>
                <w:spacing w:val="0"/>
                <w:kern w:val="0"/>
                <w:sz w:val="21"/>
                <w:szCs w:val="21"/>
                <w:shd w:val="clear" w:fill="FFFFFF"/>
                <w:vertAlign w:val="baseline"/>
                <w:lang w:val="en-US" w:eastAsia="zh-CN" w:bidi="ar"/>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代理码元1（引导代理，高位替代）</w:t>
            </w:r>
          </w:p>
        </w:tc>
        <w:tc>
          <w:tcPr>
            <w:tcW w:w="3818" w:type="dxa"/>
            <w:vAlign w:val="top"/>
          </w:tcPr>
          <w:p w14:paraId="2DF0DE6A">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heme="minorEastAsia" w:hAnsiTheme="minorEastAsia" w:eastAsiaTheme="minorEastAsia" w:cstheme="minorEastAsia"/>
                <w:b w:val="0"/>
                <w:i w:val="0"/>
                <w:caps w:val="0"/>
                <w:color w:val="auto"/>
                <w:spacing w:val="0"/>
                <w:kern w:val="0"/>
                <w:sz w:val="21"/>
                <w:szCs w:val="21"/>
                <w:shd w:val="clear" w:fill="FFFFFF"/>
                <w:vertAlign w:val="baseline"/>
                <w:lang w:val="en-US" w:eastAsia="zh-CN" w:bidi="ar"/>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代理码元2（尾随代理，低位替代）</w:t>
            </w:r>
          </w:p>
        </w:tc>
      </w:tr>
      <w:tr w14:paraId="136DA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07B93D20">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二进制表示</w:t>
            </w:r>
          </w:p>
        </w:tc>
        <w:tc>
          <w:tcPr>
            <w:tcW w:w="3840" w:type="dxa"/>
            <w:vAlign w:val="top"/>
          </w:tcPr>
          <w:p w14:paraId="5277CA1B">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heme="minorEastAsia" w:hAnsiTheme="minorEastAsia" w:eastAsiaTheme="minorEastAsia" w:cstheme="minorEastAsia"/>
                <w:b w:val="0"/>
                <w:i w:val="0"/>
                <w:caps w:val="0"/>
                <w:color w:val="auto"/>
                <w:spacing w:val="0"/>
                <w:kern w:val="0"/>
                <w:sz w:val="21"/>
                <w:szCs w:val="21"/>
                <w:shd w:val="clear" w:fill="FFFFFF"/>
                <w:vertAlign w:val="baseline"/>
                <w:lang w:val="en-US" w:eastAsia="zh-CN" w:bidi="ar"/>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1101 10</w:t>
            </w:r>
            <w:r>
              <w:rPr>
                <w:rFonts w:hint="eastAsia" w:asciiTheme="minorEastAsia" w:hAnsiTheme="minorEastAsia" w:cstheme="minorEastAsia"/>
                <w:b w:val="0"/>
                <w:i w:val="0"/>
                <w:caps w:val="0"/>
                <w:color w:val="0000FF"/>
                <w:spacing w:val="0"/>
                <w:sz w:val="21"/>
                <w:szCs w:val="21"/>
                <w:shd w:val="clear" w:fill="E2EFDA" w:themeFill="accent6" w:themeFillTint="32"/>
                <w:vertAlign w:val="baseline"/>
                <w:lang w:val="en-US" w:eastAsia="zh-CN"/>
              </w:rPr>
              <w:t>pp</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 xml:space="preserve">  </w:t>
            </w:r>
            <w:r>
              <w:rPr>
                <w:rFonts w:hint="eastAsia" w:asciiTheme="minorEastAsia" w:hAnsiTheme="minorEastAsia" w:cstheme="minorEastAsia"/>
                <w:b w:val="0"/>
                <w:i w:val="0"/>
                <w:caps w:val="0"/>
                <w:color w:val="0000FF"/>
                <w:spacing w:val="0"/>
                <w:sz w:val="21"/>
                <w:szCs w:val="21"/>
                <w:shd w:val="clear" w:fill="FFFFFF"/>
                <w:vertAlign w:val="baseline"/>
                <w:lang w:val="en-US" w:eastAsia="zh-CN"/>
              </w:rPr>
              <w:t>pp</w:t>
            </w:r>
            <w:r>
              <w:rPr>
                <w:rFonts w:hint="eastAsia" w:asciiTheme="minorEastAsia" w:hAnsiTheme="minorEastAsia" w:cstheme="minorEastAsia"/>
                <w:b w:val="0"/>
                <w:i w:val="0"/>
                <w:caps w:val="0"/>
                <w:color w:val="C00000"/>
                <w:spacing w:val="0"/>
                <w:sz w:val="21"/>
                <w:szCs w:val="21"/>
                <w:shd w:val="clear"/>
                <w:vertAlign w:val="baseline"/>
                <w:lang w:val="en-US" w:eastAsia="zh-CN"/>
              </w:rPr>
              <w:t>xx xxxx</w:t>
            </w:r>
          </w:p>
        </w:tc>
        <w:tc>
          <w:tcPr>
            <w:tcW w:w="3818" w:type="dxa"/>
            <w:vAlign w:val="top"/>
          </w:tcPr>
          <w:p w14:paraId="4C1D78D9">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b w:val="0"/>
                <w:i w:val="0"/>
                <w:caps w:val="0"/>
                <w:color w:val="auto"/>
                <w:spacing w:val="0"/>
                <w:kern w:val="0"/>
                <w:sz w:val="21"/>
                <w:szCs w:val="21"/>
                <w:shd w:val="clear" w:fill="FFFFFF"/>
                <w:vertAlign w:val="baseline"/>
                <w:lang w:val="en-US" w:eastAsia="zh-CN" w:bidi="ar"/>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1101 11</w:t>
            </w:r>
            <w:r>
              <w:rPr>
                <w:rFonts w:hint="eastAsia" w:asciiTheme="minorEastAsia" w:hAnsiTheme="minorEastAsia" w:cstheme="minorEastAsia"/>
                <w:b w:val="0"/>
                <w:i w:val="0"/>
                <w:caps w:val="0"/>
                <w:color w:val="C00000"/>
                <w:spacing w:val="0"/>
                <w:sz w:val="21"/>
                <w:szCs w:val="21"/>
                <w:shd w:val="clear" w:fill="E2EFDA" w:themeFill="accent6" w:themeFillTint="32"/>
                <w:vertAlign w:val="baseline"/>
                <w:lang w:val="en-US" w:eastAsia="zh-CN"/>
              </w:rPr>
              <w:t>xx</w:t>
            </w:r>
            <w:r>
              <w:rPr>
                <w:rFonts w:hint="eastAsia" w:asciiTheme="minorEastAsia" w:hAnsiTheme="minorEastAsia" w:cstheme="minorEastAsia"/>
                <w:b w:val="0"/>
                <w:i w:val="0"/>
                <w:caps w:val="0"/>
                <w:color w:val="C00000"/>
                <w:spacing w:val="0"/>
                <w:sz w:val="21"/>
                <w:szCs w:val="21"/>
                <w:shd w:val="clear" w:fill="FFFFFF"/>
                <w:vertAlign w:val="baseline"/>
                <w:lang w:val="en-US" w:eastAsia="zh-CN"/>
              </w:rPr>
              <w:t xml:space="preserve">  xxxx xxxx</w:t>
            </w:r>
          </w:p>
        </w:tc>
      </w:tr>
      <w:tr w14:paraId="0C0A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12CD5B39">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16进制表示</w:t>
            </w:r>
          </w:p>
        </w:tc>
        <w:tc>
          <w:tcPr>
            <w:tcW w:w="3840" w:type="dxa"/>
            <w:vAlign w:val="top"/>
          </w:tcPr>
          <w:p w14:paraId="73F25ED4">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heme="minorEastAsia" w:hAnsiTheme="minorEastAsia" w:eastAsiaTheme="minorEastAsia" w:cstheme="minorEastAsia"/>
                <w:b w:val="0"/>
                <w:i w:val="0"/>
                <w:caps w:val="0"/>
                <w:color w:val="auto"/>
                <w:spacing w:val="0"/>
                <w:kern w:val="0"/>
                <w:sz w:val="21"/>
                <w:szCs w:val="21"/>
                <w:shd w:val="clear" w:fill="FFFFFF"/>
                <w:vertAlign w:val="baseline"/>
                <w:lang w:val="en-US" w:eastAsia="zh-CN" w:bidi="ar"/>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0x</w:t>
            </w: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D8</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00 ~ 0x</w:t>
            </w: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DB</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FF</w:t>
            </w:r>
          </w:p>
        </w:tc>
        <w:tc>
          <w:tcPr>
            <w:tcW w:w="3818" w:type="dxa"/>
            <w:vAlign w:val="top"/>
          </w:tcPr>
          <w:p w14:paraId="32E23649">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b w:val="0"/>
                <w:i w:val="0"/>
                <w:caps w:val="0"/>
                <w:color w:val="auto"/>
                <w:spacing w:val="0"/>
                <w:kern w:val="0"/>
                <w:sz w:val="21"/>
                <w:szCs w:val="21"/>
                <w:shd w:val="clear" w:fill="FFFFFF"/>
                <w:vertAlign w:val="baseline"/>
                <w:lang w:val="en-US" w:eastAsia="zh-CN" w:bidi="ar"/>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0x</w:t>
            </w: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DC</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00 ~ 0x</w:t>
            </w: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DF</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FF</w:t>
            </w:r>
          </w:p>
        </w:tc>
      </w:tr>
      <w:tr w14:paraId="57B7B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0190E9B3">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十进制表示</w:t>
            </w:r>
          </w:p>
        </w:tc>
        <w:tc>
          <w:tcPr>
            <w:tcW w:w="3840" w:type="dxa"/>
          </w:tcPr>
          <w:p w14:paraId="5958E346">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55296 ~ 56319</w:t>
            </w:r>
          </w:p>
        </w:tc>
        <w:tc>
          <w:tcPr>
            <w:tcW w:w="3818" w:type="dxa"/>
          </w:tcPr>
          <w:p w14:paraId="2BA9AFF4">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56320 ~ 57343</w:t>
            </w:r>
          </w:p>
        </w:tc>
      </w:tr>
      <w:tr w14:paraId="5C806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29" w:type="dxa"/>
          </w:tcPr>
          <w:p w14:paraId="5ACE4D5C">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说明</w:t>
            </w:r>
          </w:p>
        </w:tc>
        <w:tc>
          <w:tcPr>
            <w:tcW w:w="7658" w:type="dxa"/>
            <w:gridSpan w:val="2"/>
          </w:tcPr>
          <w:p w14:paraId="2168D5AF">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pppp</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四bit表示16个平面，后面的16个</w:t>
            </w:r>
            <w:r>
              <w:rPr>
                <w:rFonts w:hint="eastAsia" w:asciiTheme="minorEastAsia" w:hAnsiTheme="minorEastAsia" w:cstheme="minorEastAsia"/>
                <w:b w:val="0"/>
                <w:i w:val="0"/>
                <w:caps w:val="0"/>
                <w:color w:val="C00000"/>
                <w:spacing w:val="0"/>
                <w:sz w:val="21"/>
                <w:szCs w:val="21"/>
                <w:shd w:val="clear" w:fill="FFFFFF"/>
                <w:vertAlign w:val="baseline"/>
                <w:lang w:val="en-US" w:eastAsia="zh-CN"/>
              </w:rPr>
              <w:t>xxxx</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表示平面1~16的码位映射</w:t>
            </w:r>
          </w:p>
        </w:tc>
      </w:tr>
    </w:tbl>
    <w:p w14:paraId="3D7683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5BC3F41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cstheme="minorEastAsia"/>
          <w:b w:val="0"/>
          <w:i w:val="0"/>
          <w:caps w:val="0"/>
          <w:color w:val="auto"/>
          <w:spacing w:val="0"/>
          <w:sz w:val="21"/>
          <w:szCs w:val="21"/>
          <w:shd w:val="clear" w:fill="FFFFFF"/>
          <w:lang w:val="en-US" w:eastAsia="zh-CN"/>
        </w:rPr>
        <w:t>引导代理（</w:t>
      </w:r>
      <w:r>
        <w:rPr>
          <w:rFonts w:hint="eastAsia" w:asciiTheme="minorEastAsia" w:hAnsiTheme="minorEastAsia" w:eastAsiaTheme="minorEastAsia" w:cstheme="minorEastAsia"/>
          <w:b w:val="0"/>
          <w:i w:val="0"/>
          <w:caps w:val="0"/>
          <w:color w:val="auto"/>
          <w:spacing w:val="0"/>
          <w:sz w:val="21"/>
          <w:szCs w:val="21"/>
          <w:shd w:val="clear" w:fill="FFFFFF"/>
        </w:rPr>
        <w:t>高位替代</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表示</w:t>
      </w:r>
      <w:r>
        <w:rPr>
          <w:rFonts w:hint="eastAsia" w:asciiTheme="minorEastAsia" w:hAnsiTheme="minorEastAsia" w:eastAsiaTheme="minorEastAsia" w:cstheme="minorEastAsia"/>
          <w:b w:val="0"/>
          <w:i w:val="0"/>
          <w:caps w:val="0"/>
          <w:color w:val="auto"/>
          <w:spacing w:val="0"/>
          <w:sz w:val="21"/>
          <w:szCs w:val="21"/>
          <w:shd w:val="clear" w:fill="FFFFFF"/>
        </w:rPr>
        <w:t>范围的码位是两个UTF-16编码</w:t>
      </w:r>
      <w:r>
        <w:rPr>
          <w:rFonts w:hint="eastAsia" w:asciiTheme="minorEastAsia" w:hAnsiTheme="minorEastAsia" w:cstheme="minorEastAsia"/>
          <w:b w:val="0"/>
          <w:i w:val="0"/>
          <w:caps w:val="0"/>
          <w:color w:val="auto"/>
          <w:spacing w:val="0"/>
          <w:sz w:val="21"/>
          <w:szCs w:val="21"/>
          <w:shd w:val="clear" w:fill="FFFFFF"/>
          <w:lang w:val="en-US" w:eastAsia="zh-CN"/>
        </w:rPr>
        <w:t>中</w:t>
      </w:r>
      <w:r>
        <w:rPr>
          <w:rFonts w:hint="eastAsia" w:asciiTheme="minorEastAsia" w:hAnsiTheme="minorEastAsia" w:eastAsiaTheme="minorEastAsia" w:cstheme="minorEastAsia"/>
          <w:b w:val="0"/>
          <w:i w:val="0"/>
          <w:caps w:val="0"/>
          <w:color w:val="auto"/>
          <w:spacing w:val="0"/>
          <w:sz w:val="21"/>
          <w:szCs w:val="21"/>
          <w:shd w:val="clear" w:fill="FFFFFF"/>
        </w:rPr>
        <w:t>的第一个</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尾随代理（</w:t>
      </w:r>
      <w:r>
        <w:rPr>
          <w:rFonts w:hint="eastAsia" w:asciiTheme="minorEastAsia" w:hAnsiTheme="minorEastAsia" w:eastAsiaTheme="minorEastAsia" w:cstheme="minorEastAsia"/>
          <w:b w:val="0"/>
          <w:i w:val="0"/>
          <w:caps w:val="0"/>
          <w:color w:val="auto"/>
          <w:spacing w:val="0"/>
          <w:sz w:val="21"/>
          <w:szCs w:val="21"/>
          <w:shd w:val="clear" w:fill="FFFFFF"/>
        </w:rPr>
        <w:t>低位替代</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表示</w:t>
      </w:r>
      <w:r>
        <w:rPr>
          <w:rFonts w:hint="eastAsia" w:asciiTheme="minorEastAsia" w:hAnsiTheme="minorEastAsia" w:eastAsiaTheme="minorEastAsia" w:cstheme="minorEastAsia"/>
          <w:b w:val="0"/>
          <w:i w:val="0"/>
          <w:caps w:val="0"/>
          <w:color w:val="auto"/>
          <w:spacing w:val="0"/>
          <w:sz w:val="21"/>
          <w:szCs w:val="21"/>
          <w:shd w:val="clear" w:fill="FFFFFF"/>
        </w:rPr>
        <w:t>范围的码位是两个UTF-16编码</w:t>
      </w:r>
      <w:r>
        <w:rPr>
          <w:rFonts w:hint="eastAsia" w:asciiTheme="minorEastAsia" w:hAnsiTheme="minorEastAsia" w:cstheme="minorEastAsia"/>
          <w:b w:val="0"/>
          <w:i w:val="0"/>
          <w:caps w:val="0"/>
          <w:color w:val="auto"/>
          <w:spacing w:val="0"/>
          <w:sz w:val="21"/>
          <w:szCs w:val="21"/>
          <w:shd w:val="clear" w:fill="FFFFFF"/>
          <w:lang w:val="en-US" w:eastAsia="zh-CN"/>
        </w:rPr>
        <w:t>中</w:t>
      </w:r>
      <w:r>
        <w:rPr>
          <w:rFonts w:hint="eastAsia" w:asciiTheme="minorEastAsia" w:hAnsiTheme="minorEastAsia" w:eastAsiaTheme="minorEastAsia" w:cstheme="minorEastAsia"/>
          <w:b w:val="0"/>
          <w:i w:val="0"/>
          <w:caps w:val="0"/>
          <w:color w:val="auto"/>
          <w:spacing w:val="0"/>
          <w:sz w:val="21"/>
          <w:szCs w:val="21"/>
          <w:shd w:val="clear" w:fill="FFFFFF"/>
        </w:rPr>
        <w:t>的第</w:t>
      </w:r>
      <w:r>
        <w:rPr>
          <w:rFonts w:hint="eastAsia" w:asciiTheme="minorEastAsia" w:hAnsiTheme="minorEastAsia" w:cstheme="minorEastAsia"/>
          <w:b w:val="0"/>
          <w:i w:val="0"/>
          <w:caps w:val="0"/>
          <w:color w:val="auto"/>
          <w:spacing w:val="0"/>
          <w:sz w:val="21"/>
          <w:szCs w:val="21"/>
          <w:shd w:val="clear" w:fill="FFFFFF"/>
          <w:lang w:val="en-US" w:eastAsia="zh-CN"/>
        </w:rPr>
        <w:t>二</w:t>
      </w:r>
      <w:r>
        <w:rPr>
          <w:rFonts w:hint="eastAsia" w:asciiTheme="minorEastAsia" w:hAnsiTheme="minorEastAsia" w:eastAsiaTheme="minorEastAsia" w:cstheme="minorEastAsia"/>
          <w:b w:val="0"/>
          <w:i w:val="0"/>
          <w:caps w:val="0"/>
          <w:color w:val="auto"/>
          <w:spacing w:val="0"/>
          <w:sz w:val="21"/>
          <w:szCs w:val="21"/>
          <w:shd w:val="clear" w:fill="FFFFFF"/>
        </w:rPr>
        <w:t>个。</w:t>
      </w:r>
    </w:p>
    <w:p w14:paraId="082048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2F4C47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转换规则：</w:t>
      </w:r>
    </w:p>
    <w:p w14:paraId="3C1BA2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增补平面的码位转为Uint32再减去0x</w:t>
      </w:r>
      <w:r>
        <w:rPr>
          <w:rFonts w:hint="eastAsia" w:asciiTheme="minorEastAsia" w:hAnsiTheme="minorEastAsia" w:cstheme="minorEastAsia"/>
          <w:b w:val="0"/>
          <w:i w:val="0"/>
          <w:caps w:val="0"/>
          <w:color w:val="0000FF"/>
          <w:spacing w:val="0"/>
          <w:sz w:val="21"/>
          <w:szCs w:val="21"/>
          <w:shd w:val="clear" w:fill="FFFFFF"/>
          <w:lang w:val="en-US" w:eastAsia="zh-CN"/>
        </w:rPr>
        <w:t>1</w:t>
      </w:r>
      <w:r>
        <w:rPr>
          <w:rFonts w:hint="eastAsia" w:asciiTheme="minorEastAsia" w:hAnsiTheme="minorEastAsia" w:cstheme="minorEastAsia"/>
          <w:b w:val="0"/>
          <w:i w:val="0"/>
          <w:caps w:val="0"/>
          <w:color w:val="C00000"/>
          <w:spacing w:val="0"/>
          <w:sz w:val="21"/>
          <w:szCs w:val="21"/>
          <w:shd w:val="clear" w:fill="FFFFFF"/>
          <w:lang w:val="en-US" w:eastAsia="zh-CN"/>
        </w:rPr>
        <w:t>00</w:t>
      </w:r>
      <w:r>
        <w:rPr>
          <w:rFonts w:hint="eastAsia" w:asciiTheme="minorEastAsia" w:hAnsiTheme="minorEastAsia" w:cstheme="minorEastAsia"/>
          <w:b w:val="0"/>
          <w:i w:val="0"/>
          <w:caps w:val="0"/>
          <w:color w:val="0000FF"/>
          <w:spacing w:val="0"/>
          <w:sz w:val="21"/>
          <w:szCs w:val="21"/>
          <w:shd w:val="clear" w:fill="FFFFFF"/>
          <w:lang w:val="en-US" w:eastAsia="zh-CN"/>
        </w:rPr>
        <w:t>00</w:t>
      </w:r>
      <w:r>
        <w:rPr>
          <w:rFonts w:hint="eastAsia" w:asciiTheme="minorEastAsia" w:hAnsiTheme="minorEastAsia" w:cstheme="minorEastAsia"/>
          <w:b w:val="0"/>
          <w:i w:val="0"/>
          <w:caps w:val="0"/>
          <w:color w:val="auto"/>
          <w:spacing w:val="0"/>
          <w:sz w:val="21"/>
          <w:szCs w:val="21"/>
          <w:shd w:val="clear" w:fill="FFFFFF"/>
          <w:lang w:val="en-US" w:eastAsia="zh-CN"/>
        </w:rPr>
        <w:t>，得到的值在20bit内，将前10bit放入代理码元1中的</w:t>
      </w:r>
      <w:r>
        <w:rPr>
          <w:rFonts w:hint="eastAsia" w:asciiTheme="minorEastAsia" w:hAnsiTheme="minorEastAsia" w:cstheme="minorEastAsia"/>
          <w:b w:val="0"/>
          <w:i w:val="0"/>
          <w:caps w:val="0"/>
          <w:color w:val="0000FF"/>
          <w:spacing w:val="0"/>
          <w:sz w:val="21"/>
          <w:szCs w:val="21"/>
          <w:shd w:val="clear" w:fill="E2EFDA" w:themeFill="accent6" w:themeFillTint="32"/>
          <w:vertAlign w:val="baseline"/>
          <w:lang w:val="en-US" w:eastAsia="zh-CN"/>
        </w:rPr>
        <w:t>pp</w:t>
      </w:r>
      <w:r>
        <w:rPr>
          <w:rFonts w:hint="eastAsia" w:asciiTheme="minorEastAsia" w:hAnsiTheme="minorEastAsia" w:cstheme="minorEastAsia"/>
          <w:b w:val="0"/>
          <w:i w:val="0"/>
          <w:caps w:val="0"/>
          <w:color w:val="auto"/>
          <w:spacing w:val="0"/>
          <w:sz w:val="21"/>
          <w:szCs w:val="21"/>
          <w:shd w:val="clear" w:fill="FFFFFF"/>
          <w:vertAlign w:val="baseline"/>
          <w:lang w:val="en-US" w:eastAsia="zh-CN"/>
        </w:rPr>
        <w:t xml:space="preserve">  </w:t>
      </w:r>
      <w:r>
        <w:rPr>
          <w:rFonts w:hint="eastAsia" w:asciiTheme="minorEastAsia" w:hAnsiTheme="minorEastAsia" w:cstheme="minorEastAsia"/>
          <w:b w:val="0"/>
          <w:i w:val="0"/>
          <w:caps w:val="0"/>
          <w:color w:val="0000FF"/>
          <w:spacing w:val="0"/>
          <w:sz w:val="21"/>
          <w:szCs w:val="21"/>
          <w:shd w:val="clear" w:fill="FFFFFF"/>
          <w:vertAlign w:val="baseline"/>
          <w:lang w:val="en-US" w:eastAsia="zh-CN"/>
        </w:rPr>
        <w:t>pp</w:t>
      </w:r>
      <w:r>
        <w:rPr>
          <w:rFonts w:hint="eastAsia" w:asciiTheme="minorEastAsia" w:hAnsiTheme="minorEastAsia" w:cstheme="minorEastAsia"/>
          <w:b w:val="0"/>
          <w:i w:val="0"/>
          <w:caps w:val="0"/>
          <w:color w:val="C00000"/>
          <w:spacing w:val="0"/>
          <w:sz w:val="21"/>
          <w:szCs w:val="21"/>
          <w:shd w:val="clear"/>
          <w:vertAlign w:val="baseline"/>
          <w:lang w:val="en-US" w:eastAsia="zh-CN"/>
        </w:rPr>
        <w:t>xx xxxx</w:t>
      </w:r>
      <w:r>
        <w:rPr>
          <w:rFonts w:hint="eastAsia" w:asciiTheme="minorEastAsia" w:hAnsiTheme="minorEastAsia" w:cstheme="minorEastAsia"/>
          <w:b w:val="0"/>
          <w:i w:val="0"/>
          <w:caps w:val="0"/>
          <w:color w:val="auto"/>
          <w:spacing w:val="0"/>
          <w:sz w:val="21"/>
          <w:szCs w:val="21"/>
          <w:shd w:val="clear" w:fill="FFFFFF"/>
          <w:lang w:val="en-US" w:eastAsia="zh-CN"/>
        </w:rPr>
        <w:t>中，将后10bit放入代理码元2中的</w:t>
      </w:r>
      <w:r>
        <w:rPr>
          <w:rFonts w:hint="eastAsia" w:asciiTheme="minorEastAsia" w:hAnsiTheme="minorEastAsia" w:cstheme="minorEastAsia"/>
          <w:b w:val="0"/>
          <w:i w:val="0"/>
          <w:caps w:val="0"/>
          <w:color w:val="C00000"/>
          <w:spacing w:val="0"/>
          <w:sz w:val="21"/>
          <w:szCs w:val="21"/>
          <w:shd w:val="clear" w:fill="E2EFDA" w:themeFill="accent6" w:themeFillTint="32"/>
          <w:vertAlign w:val="baseline"/>
          <w:lang w:val="en-US" w:eastAsia="zh-CN"/>
        </w:rPr>
        <w:t>xx</w:t>
      </w:r>
      <w:r>
        <w:rPr>
          <w:rFonts w:hint="eastAsia" w:asciiTheme="minorEastAsia" w:hAnsiTheme="minorEastAsia" w:cstheme="minorEastAsia"/>
          <w:b w:val="0"/>
          <w:i w:val="0"/>
          <w:caps w:val="0"/>
          <w:color w:val="C00000"/>
          <w:spacing w:val="0"/>
          <w:sz w:val="21"/>
          <w:szCs w:val="21"/>
          <w:shd w:val="clear" w:fill="FFFFFF"/>
          <w:vertAlign w:val="baseline"/>
          <w:lang w:val="en-US" w:eastAsia="zh-CN"/>
        </w:rPr>
        <w:t xml:space="preserve">  xxxx xxxx</w:t>
      </w:r>
      <w:r>
        <w:rPr>
          <w:rFonts w:hint="eastAsia" w:asciiTheme="minorEastAsia" w:hAnsiTheme="minorEastAsia" w:cstheme="minorEastAsia"/>
          <w:b w:val="0"/>
          <w:i w:val="0"/>
          <w:caps w:val="0"/>
          <w:color w:val="auto"/>
          <w:spacing w:val="0"/>
          <w:sz w:val="21"/>
          <w:szCs w:val="21"/>
          <w:shd w:val="clear" w:fill="FFFFFF"/>
          <w:lang w:val="en-US" w:eastAsia="zh-CN"/>
        </w:rPr>
        <w:t>中</w:t>
      </w:r>
    </w:p>
    <w:p w14:paraId="55B12E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4E2EC544">
      <w:pPr>
        <w:pStyle w:val="5"/>
        <w:keepNext w:val="0"/>
        <w:keepLines w:val="0"/>
        <w:widowControl/>
        <w:suppressLineNumbers w:val="0"/>
        <w:shd w:val="clear" w:fill="000000"/>
        <w:rPr>
          <w:rFonts w:ascii="monospace" w:hAnsi="monospace" w:eastAsia="monospace" w:cs="monospace"/>
          <w:color w:val="A9B7C6"/>
          <w:sz w:val="19"/>
          <w:szCs w:val="19"/>
        </w:rPr>
      </w:pPr>
      <w:r>
        <w:rPr>
          <w:rFonts w:hint="default" w:ascii="monospace" w:hAnsi="monospace" w:eastAsia="monospace" w:cs="monospace"/>
          <w:color w:val="A9B7C6"/>
          <w:sz w:val="19"/>
          <w:szCs w:val="19"/>
          <w:shd w:val="clear" w:fill="000000"/>
        </w:rPr>
        <w:t xml:space="preserve">unicode = </w:t>
      </w:r>
      <w:r>
        <w:rPr>
          <w:rFonts w:hint="default" w:ascii="monospace" w:hAnsi="monospace" w:eastAsia="monospace" w:cs="monospace"/>
          <w:color w:val="8888C6"/>
          <w:sz w:val="19"/>
          <w:szCs w:val="19"/>
          <w:shd w:val="clear" w:fill="000000"/>
        </w:rPr>
        <w:t>chr</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6897BB"/>
          <w:sz w:val="19"/>
          <w:szCs w:val="19"/>
          <w:shd w:val="clear" w:fill="000000"/>
        </w:rPr>
        <w:t>0x1a2c1</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01FD0E"/>
          <w:sz w:val="19"/>
          <w:szCs w:val="19"/>
          <w:shd w:val="clear" w:fill="000000"/>
        </w:rPr>
        <w:br w:type="textWrapping"/>
      </w:r>
      <w:r>
        <w:rPr>
          <w:rFonts w:hint="default" w:ascii="monospace" w:hAnsi="monospace" w:eastAsia="monospace" w:cs="monospace"/>
          <w:color w:val="A9B7C6"/>
          <w:sz w:val="19"/>
          <w:szCs w:val="19"/>
          <w:shd w:val="clear" w:fill="000000"/>
        </w:rPr>
        <w:t xml:space="preserve">utf16code = </w:t>
      </w:r>
      <w:r>
        <w:rPr>
          <w:rFonts w:hint="default" w:ascii="monospace" w:hAnsi="monospace" w:eastAsia="monospace" w:cs="monospace"/>
          <w:color w:val="8888C6"/>
          <w:sz w:val="19"/>
          <w:szCs w:val="19"/>
          <w:shd w:val="clear" w:fill="000000"/>
        </w:rPr>
        <w:t>bytes</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unicode</w:t>
      </w:r>
      <w:r>
        <w:rPr>
          <w:rFonts w:hint="default" w:ascii="monospace" w:hAnsi="monospace" w:eastAsia="monospace" w:cs="monospace"/>
          <w:color w:val="CC7832"/>
          <w:sz w:val="19"/>
          <w:szCs w:val="19"/>
          <w:shd w:val="clear" w:fill="000000"/>
        </w:rPr>
        <w:t xml:space="preserve">, </w:t>
      </w:r>
      <w:r>
        <w:rPr>
          <w:rFonts w:hint="default" w:ascii="monospace" w:hAnsi="monospace" w:eastAsia="monospace" w:cs="monospace"/>
          <w:color w:val="AA4926"/>
          <w:sz w:val="19"/>
          <w:szCs w:val="19"/>
          <w:shd w:val="clear" w:fill="000000"/>
        </w:rPr>
        <w:t>encoding</w:t>
      </w:r>
      <w:r>
        <w:rPr>
          <w:rFonts w:hint="default" w:ascii="monospace" w:hAnsi="monospace" w:eastAsia="monospace" w:cs="monospace"/>
          <w:color w:val="A9B7C6"/>
          <w:sz w:val="19"/>
          <w:szCs w:val="19"/>
          <w:shd w:val="clear" w:fill="000000"/>
        </w:rPr>
        <w:t>=</w:t>
      </w:r>
      <w:r>
        <w:rPr>
          <w:rFonts w:hint="default" w:ascii="monospace" w:hAnsi="monospace" w:eastAsia="monospace" w:cs="monospace"/>
          <w:color w:val="6A8759"/>
          <w:sz w:val="19"/>
          <w:szCs w:val="19"/>
          <w:shd w:val="clear" w:fill="000000"/>
        </w:rPr>
        <w:t>"utf16"</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01FD0E"/>
          <w:sz w:val="19"/>
          <w:szCs w:val="19"/>
          <w:shd w:val="clear" w:fill="000000"/>
        </w:rPr>
        <w:br w:type="textWrapping"/>
      </w:r>
      <w:r>
        <w:rPr>
          <w:rFonts w:hint="default" w:ascii="monospace" w:hAnsi="monospace" w:eastAsia="monospace" w:cs="monospace"/>
          <w:color w:val="8888C6"/>
          <w:sz w:val="19"/>
          <w:szCs w:val="19"/>
          <w:shd w:val="clear" w:fill="000000"/>
        </w:rPr>
        <w:t>print</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utf16code.hex</w:t>
      </w:r>
      <w:r>
        <w:rPr>
          <w:rFonts w:hint="default" w:ascii="monospace" w:hAnsi="monospace" w:eastAsia="monospace" w:cs="monospace"/>
          <w:color w:val="01FD0E"/>
          <w:sz w:val="19"/>
          <w:szCs w:val="19"/>
          <w:shd w:val="clear" w:fill="000000"/>
        </w:rPr>
        <w:t>())</w:t>
      </w:r>
    </w:p>
    <w:p w14:paraId="7362337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 xml:space="preserve">结果：   </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fffe</w:t>
      </w:r>
      <w:r>
        <w:rPr>
          <w:rFonts w:hint="eastAsia" w:asciiTheme="minorEastAsia" w:hAnsiTheme="minorEastAsia" w:cstheme="minorEastAsia"/>
          <w:b w:val="0"/>
          <w:i w:val="0"/>
          <w:caps w:val="0"/>
          <w:color w:val="auto"/>
          <w:spacing w:val="0"/>
          <w:sz w:val="21"/>
          <w:szCs w:val="21"/>
          <w:shd w:val="clear" w:fill="FFFFFF"/>
          <w:lang w:val="en-US" w:eastAsia="zh-CN"/>
        </w:rPr>
        <w:t>28d8c1de    小端字节序，前面的</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fffe</w:t>
      </w:r>
      <w:r>
        <w:rPr>
          <w:rFonts w:hint="eastAsia" w:asciiTheme="minorEastAsia" w:hAnsiTheme="minorEastAsia" w:cstheme="minorEastAsia"/>
          <w:b w:val="0"/>
          <w:i w:val="0"/>
          <w:caps w:val="0"/>
          <w:color w:val="auto"/>
          <w:spacing w:val="0"/>
          <w:sz w:val="21"/>
          <w:szCs w:val="21"/>
          <w:shd w:val="clear" w:fill="FFFFFF"/>
          <w:lang w:val="en-US" w:eastAsia="zh-CN"/>
        </w:rPr>
        <w:t>为BOM字节序标记，请忽略</w:t>
      </w:r>
    </w:p>
    <w:p w14:paraId="58A87E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即：     28d8 c1de       对应逻辑上的  D828 DEC1</w:t>
      </w:r>
    </w:p>
    <w:p w14:paraId="7006D24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5FAFA8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3D7C61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总结：</w:t>
      </w:r>
    </w:p>
    <w:p w14:paraId="67AB61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BMP平面（第0平面）中的所有字符使用一个utf-16编码（2字节）；</w:t>
      </w:r>
    </w:p>
    <w:p w14:paraId="2A7801E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增补平面使用2个utf-16编码（4字节），这2个utf-16编码称为</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utf-16代理对</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cstheme="minorEastAsia"/>
          <w:b w:val="0"/>
          <w:i w:val="0"/>
          <w:caps w:val="0"/>
          <w:color w:val="0000FF"/>
          <w:spacing w:val="0"/>
          <w:sz w:val="21"/>
          <w:szCs w:val="21"/>
          <w:shd w:val="clear" w:fill="FFFFFF"/>
          <w:lang w:val="en-US" w:eastAsia="zh-CN"/>
        </w:rPr>
        <w:t>Surrogate Pair</w:t>
      </w:r>
      <w:r>
        <w:rPr>
          <w:rFonts w:hint="eastAsia" w:asciiTheme="minorEastAsia" w:hAnsiTheme="minorEastAsia" w:cstheme="minorEastAsia"/>
          <w:b w:val="0"/>
          <w:i w:val="0"/>
          <w:caps w:val="0"/>
          <w:color w:val="auto"/>
          <w:spacing w:val="0"/>
          <w:sz w:val="21"/>
          <w:szCs w:val="21"/>
          <w:shd w:val="clear" w:fill="FFFFFF"/>
          <w:lang w:val="en-US" w:eastAsia="zh-CN"/>
        </w:rPr>
        <w:t>）</w:t>
      </w:r>
    </w:p>
    <w:p w14:paraId="11748C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p>
    <w:p w14:paraId="3D86BEF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LE（Little Endian）小端字节序，逻辑上的低字节在内存地址高位</w:t>
      </w:r>
    </w:p>
    <w:p w14:paraId="331342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BE（Big Endian）大端字节序，网络字节序，逻辑上的低字节在内存地址低位</w:t>
      </w:r>
    </w:p>
    <w:p w14:paraId="04C1DD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5A524D3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cstheme="minorEastAsia"/>
          <w:b w:val="0"/>
          <w:i w:val="0"/>
          <w:caps w:val="0"/>
          <w:color w:val="auto"/>
          <w:spacing w:val="0"/>
          <w:sz w:val="21"/>
          <w:szCs w:val="21"/>
          <w:shd w:val="clear" w:fill="FFFFFF"/>
          <w:lang w:val="en-US" w:eastAsia="zh-CN"/>
        </w:rPr>
      </w:pPr>
    </w:p>
    <w:p w14:paraId="1D7584B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outlineLvl w:val="2"/>
        <w:rPr>
          <w:rStyle w:val="11"/>
          <w:rFonts w:hint="eastAsia" w:asciiTheme="minorEastAsia" w:hAnsiTheme="minorEastAsia" w:cstheme="minorEastAsia"/>
          <w:b/>
          <w:bCs w:val="0"/>
          <w:i w:val="0"/>
          <w:iCs/>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2C14B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outlineLvl w:val="2"/>
        <w:rPr>
          <w:rFonts w:hint="eastAsia" w:asciiTheme="minorEastAsia" w:hAnsiTheme="minorEastAsia" w:eastAsiaTheme="minorEastAsia" w:cstheme="minorEastAsia"/>
          <w:b/>
          <w:bCs w:val="0"/>
          <w:i w:val="0"/>
          <w:iCs/>
          <w:color w:val="auto"/>
          <w:sz w:val="24"/>
          <w:szCs w:val="24"/>
        </w:rPr>
      </w:pPr>
      <w:r>
        <w:rPr>
          <w:rFonts w:hint="eastAsia" w:asciiTheme="minorEastAsia" w:hAnsiTheme="minorEastAsia" w:cstheme="minorEastAsia"/>
          <w:b/>
          <w:bCs/>
          <w:i w:val="0"/>
          <w:caps w:val="0"/>
          <w:color w:val="auto"/>
          <w:spacing w:val="0"/>
          <w:sz w:val="24"/>
          <w:szCs w:val="24"/>
          <w:shd w:val="clear" w:fill="FFFFFF"/>
          <w:lang w:val="en-US" w:eastAsia="zh-CN"/>
        </w:rPr>
        <w:t>#</w:t>
      </w:r>
      <w:r>
        <w:rPr>
          <w:rStyle w:val="11"/>
          <w:rFonts w:hint="eastAsia" w:asciiTheme="minorEastAsia" w:hAnsiTheme="minorEastAsia" w:eastAsiaTheme="minorEastAsia" w:cstheme="minorEastAsia"/>
          <w:b/>
          <w:bCs w:val="0"/>
          <w:i w:val="0"/>
          <w:iCs/>
          <w:caps w:val="0"/>
          <w:color w:val="auto"/>
          <w:spacing w:val="0"/>
          <w:sz w:val="24"/>
          <w:szCs w:val="24"/>
          <w:shd w:val="clear" w:fill="FFFFFF"/>
        </w:rPr>
        <w:t>UTF-32</w:t>
      </w:r>
    </w:p>
    <w:p w14:paraId="2E252F5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UTF-32编码以32位无符号整数为单位。Unicode的UTF-32编码就是其</w:t>
      </w:r>
      <w:r>
        <w:rPr>
          <w:rFonts w:hint="eastAsia" w:asciiTheme="minorEastAsia" w:hAnsiTheme="minorEastAsia" w:cstheme="minorEastAsia"/>
          <w:b w:val="0"/>
          <w:i w:val="0"/>
          <w:caps w:val="0"/>
          <w:color w:val="auto"/>
          <w:spacing w:val="0"/>
          <w:sz w:val="21"/>
          <w:szCs w:val="21"/>
          <w:shd w:val="clear" w:fill="FFFFFF"/>
          <w:lang w:val="en-US" w:eastAsia="zh-CN"/>
        </w:rPr>
        <w:t>码位id</w:t>
      </w:r>
      <w:r>
        <w:rPr>
          <w:rFonts w:hint="eastAsia" w:asciiTheme="minorEastAsia" w:hAnsiTheme="minorEastAsia" w:eastAsiaTheme="minorEastAsia" w:cstheme="minorEastAsia"/>
          <w:b w:val="0"/>
          <w:i w:val="0"/>
          <w:caps w:val="0"/>
          <w:color w:val="auto"/>
          <w:spacing w:val="0"/>
          <w:sz w:val="21"/>
          <w:szCs w:val="21"/>
          <w:shd w:val="clear" w:fill="FFFFFF"/>
        </w:rPr>
        <w:t>对应的32位无符号整数。</w:t>
      </w:r>
    </w:p>
    <w:p w14:paraId="30BF52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1DF30F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根据字节序的不同，UTF-16可以被实现为UTF-16LE或UTF-16BE，UTF-32可以被实现为UTF-32LE或UTF-32BE。例如：</w:t>
      </w:r>
    </w:p>
    <w:p w14:paraId="58AF1E3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704"/>
        <w:gridCol w:w="1705"/>
        <w:gridCol w:w="1705"/>
      </w:tblGrid>
      <w:tr w14:paraId="6EDB9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32111FD1">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unicdoe码位</w:t>
            </w:r>
          </w:p>
        </w:tc>
        <w:tc>
          <w:tcPr>
            <w:tcW w:w="1704" w:type="dxa"/>
          </w:tcPr>
          <w:p w14:paraId="56318E8C">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UTF-16LE</w:t>
            </w:r>
          </w:p>
        </w:tc>
        <w:tc>
          <w:tcPr>
            <w:tcW w:w="1704" w:type="dxa"/>
          </w:tcPr>
          <w:p w14:paraId="085B6D78">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UTF-16BE</w:t>
            </w:r>
          </w:p>
        </w:tc>
        <w:tc>
          <w:tcPr>
            <w:tcW w:w="1705" w:type="dxa"/>
            <w:vAlign w:val="top"/>
          </w:tcPr>
          <w:p w14:paraId="4C8D2CFD">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vertAlign w:val="baseline"/>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UTF-32LE</w:t>
            </w:r>
          </w:p>
        </w:tc>
        <w:tc>
          <w:tcPr>
            <w:tcW w:w="1705" w:type="dxa"/>
            <w:vAlign w:val="top"/>
          </w:tcPr>
          <w:p w14:paraId="1E7493DD">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vertAlign w:val="baseline"/>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UTF-32BE</w:t>
            </w:r>
          </w:p>
        </w:tc>
      </w:tr>
      <w:tr w14:paraId="0358E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B026777">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0xC2A3</w:t>
            </w:r>
          </w:p>
        </w:tc>
        <w:tc>
          <w:tcPr>
            <w:tcW w:w="1704" w:type="dxa"/>
          </w:tcPr>
          <w:p w14:paraId="39AD4B75">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A3 C2</w:t>
            </w:r>
          </w:p>
        </w:tc>
        <w:tc>
          <w:tcPr>
            <w:tcW w:w="1704" w:type="dxa"/>
          </w:tcPr>
          <w:p w14:paraId="1FD48EEB">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C2 A3</w:t>
            </w:r>
          </w:p>
        </w:tc>
        <w:tc>
          <w:tcPr>
            <w:tcW w:w="1705" w:type="dxa"/>
            <w:vAlign w:val="top"/>
          </w:tcPr>
          <w:p w14:paraId="1BC3C28C">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vertAlign w:val="baseline"/>
                <w:lang w:val="en-US"/>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A3 C2 00 00</w:t>
            </w:r>
          </w:p>
        </w:tc>
        <w:tc>
          <w:tcPr>
            <w:tcW w:w="1705" w:type="dxa"/>
            <w:vAlign w:val="top"/>
          </w:tcPr>
          <w:p w14:paraId="71F7CC07">
            <w:pPr>
              <w:pStyle w:val="6"/>
              <w:keepNext w:val="0"/>
              <w:keepLines w:val="0"/>
              <w:pageBreakBefore w:val="0"/>
              <w:widowControl/>
              <w:suppressLineNumbers w:val="0"/>
              <w:kinsoku/>
              <w:overflowPunct/>
              <w:topLinePunct w:val="0"/>
              <w:autoSpaceDE/>
              <w:autoSpaceDN/>
              <w:bidi w:val="0"/>
              <w:adjustRightInd/>
              <w:snapToGrid/>
              <w:spacing w:before="0" w:beforeAutospacing="0" w:after="0" w:afterAutospacing="0" w:line="240" w:lineRule="auto"/>
              <w:ind w:left="0" w:leftChars="0"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vertAlign w:val="baseline"/>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00 00 C2 A3</w:t>
            </w:r>
          </w:p>
        </w:tc>
      </w:tr>
    </w:tbl>
    <w:p w14:paraId="6BA8C63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08918F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eastAsia" w:asciiTheme="minorEastAsia" w:hAnsiTheme="minorEastAsia" w:eastAsiaTheme="minorEastAsia" w:cstheme="minorEastAsia"/>
          <w:b w:val="0"/>
          <w:i w:val="0"/>
          <w:caps w:val="0"/>
          <w:color w:val="auto"/>
          <w:spacing w:val="0"/>
          <w:sz w:val="21"/>
          <w:szCs w:val="21"/>
          <w:shd w:val="clear" w:fill="FFFFFF"/>
        </w:rPr>
      </w:pPr>
    </w:p>
    <w:p w14:paraId="2856FD84">
      <w:pPr>
        <w:pStyle w:val="5"/>
        <w:keepNext w:val="0"/>
        <w:keepLines w:val="0"/>
        <w:widowControl/>
        <w:suppressLineNumbers w:val="0"/>
        <w:shd w:val="clear" w:fill="000000"/>
        <w:rPr>
          <w:rFonts w:ascii="monospace" w:hAnsi="monospace" w:eastAsia="monospace" w:cs="monospace"/>
          <w:color w:val="A9B7C6"/>
          <w:sz w:val="19"/>
          <w:szCs w:val="19"/>
        </w:rPr>
      </w:pPr>
      <w:r>
        <w:rPr>
          <w:rFonts w:hint="default" w:ascii="monospace" w:hAnsi="monospace" w:eastAsia="monospace" w:cs="monospace"/>
          <w:color w:val="A9B7C6"/>
          <w:sz w:val="19"/>
          <w:szCs w:val="19"/>
          <w:shd w:val="clear" w:fill="000000"/>
        </w:rPr>
        <w:t xml:space="preserve">unicode = </w:t>
      </w:r>
      <w:r>
        <w:rPr>
          <w:rFonts w:hint="default" w:ascii="monospace" w:hAnsi="monospace" w:eastAsia="monospace" w:cs="monospace"/>
          <w:color w:val="8888C6"/>
          <w:sz w:val="19"/>
          <w:szCs w:val="19"/>
          <w:shd w:val="clear" w:fill="000000"/>
        </w:rPr>
        <w:t>chr</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6897BB"/>
          <w:sz w:val="19"/>
          <w:szCs w:val="19"/>
          <w:shd w:val="clear" w:fill="000000"/>
        </w:rPr>
        <w:t>0x01a2c1</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01FD0E"/>
          <w:sz w:val="19"/>
          <w:szCs w:val="19"/>
          <w:shd w:val="clear" w:fill="000000"/>
        </w:rPr>
        <w:br w:type="textWrapping"/>
      </w:r>
      <w:r>
        <w:rPr>
          <w:rFonts w:hint="default" w:ascii="monospace" w:hAnsi="monospace" w:eastAsia="monospace" w:cs="monospace"/>
          <w:color w:val="A9B7C6"/>
          <w:sz w:val="19"/>
          <w:szCs w:val="19"/>
          <w:shd w:val="clear" w:fill="000000"/>
        </w:rPr>
        <w:t xml:space="preserve">utf32code = </w:t>
      </w:r>
      <w:r>
        <w:rPr>
          <w:rFonts w:hint="default" w:ascii="monospace" w:hAnsi="monospace" w:eastAsia="monospace" w:cs="monospace"/>
          <w:color w:val="8888C6"/>
          <w:sz w:val="19"/>
          <w:szCs w:val="19"/>
          <w:shd w:val="clear" w:fill="000000"/>
        </w:rPr>
        <w:t>bytes</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unicode</w:t>
      </w:r>
      <w:r>
        <w:rPr>
          <w:rFonts w:hint="default" w:ascii="monospace" w:hAnsi="monospace" w:eastAsia="monospace" w:cs="monospace"/>
          <w:color w:val="CC7832"/>
          <w:sz w:val="19"/>
          <w:szCs w:val="19"/>
          <w:shd w:val="clear" w:fill="000000"/>
        </w:rPr>
        <w:t xml:space="preserve">, </w:t>
      </w:r>
      <w:r>
        <w:rPr>
          <w:rFonts w:hint="default" w:ascii="monospace" w:hAnsi="monospace" w:eastAsia="monospace" w:cs="monospace"/>
          <w:color w:val="AA4926"/>
          <w:sz w:val="19"/>
          <w:szCs w:val="19"/>
          <w:shd w:val="clear" w:fill="000000"/>
        </w:rPr>
        <w:t>encoding</w:t>
      </w:r>
      <w:r>
        <w:rPr>
          <w:rFonts w:hint="default" w:ascii="monospace" w:hAnsi="monospace" w:eastAsia="monospace" w:cs="monospace"/>
          <w:color w:val="A9B7C6"/>
          <w:sz w:val="19"/>
          <w:szCs w:val="19"/>
          <w:shd w:val="clear" w:fill="000000"/>
        </w:rPr>
        <w:t>=</w:t>
      </w:r>
      <w:r>
        <w:rPr>
          <w:rFonts w:hint="default" w:ascii="monospace" w:hAnsi="monospace" w:eastAsia="monospace" w:cs="monospace"/>
          <w:color w:val="6A8759"/>
          <w:sz w:val="19"/>
          <w:szCs w:val="19"/>
          <w:shd w:val="clear" w:fill="000000"/>
        </w:rPr>
        <w:t>"utf32"</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01FD0E"/>
          <w:sz w:val="19"/>
          <w:szCs w:val="19"/>
          <w:shd w:val="clear" w:fill="000000"/>
        </w:rPr>
        <w:br w:type="textWrapping"/>
      </w:r>
      <w:r>
        <w:rPr>
          <w:rFonts w:hint="default" w:ascii="monospace" w:hAnsi="monospace" w:eastAsia="monospace" w:cs="monospace"/>
          <w:color w:val="8888C6"/>
          <w:sz w:val="19"/>
          <w:szCs w:val="19"/>
          <w:shd w:val="clear" w:fill="000000"/>
        </w:rPr>
        <w:t>print</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utf32code.hex</w:t>
      </w:r>
      <w:r>
        <w:rPr>
          <w:rFonts w:hint="default" w:ascii="monospace" w:hAnsi="monospace" w:eastAsia="monospace" w:cs="monospace"/>
          <w:color w:val="01FD0E"/>
          <w:sz w:val="19"/>
          <w:szCs w:val="19"/>
          <w:shd w:val="clear" w:fill="000000"/>
        </w:rPr>
        <w:t>())</w:t>
      </w:r>
    </w:p>
    <w:p w14:paraId="6129586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line="240" w:lineRule="auto"/>
        <w:ind w:right="0" w:rightChars="0"/>
        <w:jc w:val="both"/>
        <w:textAlignment w:val="auto"/>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 xml:space="preserve">结果： </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fffe0000</w:t>
      </w:r>
      <w:r>
        <w:rPr>
          <w:rFonts w:hint="eastAsia" w:asciiTheme="minorEastAsia" w:hAnsiTheme="minorEastAsia" w:cstheme="minorEastAsia"/>
          <w:b w:val="0"/>
          <w:i w:val="0"/>
          <w:caps w:val="0"/>
          <w:color w:val="auto"/>
          <w:spacing w:val="0"/>
          <w:sz w:val="21"/>
          <w:szCs w:val="21"/>
          <w:shd w:val="clear" w:fill="FFFFFF"/>
          <w:lang w:val="en-US" w:eastAsia="zh-CN"/>
        </w:rPr>
        <w:t>c1a20100      前面的</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fffe0000</w:t>
      </w:r>
      <w:r>
        <w:rPr>
          <w:rFonts w:hint="eastAsia" w:asciiTheme="minorEastAsia" w:hAnsiTheme="minorEastAsia" w:cstheme="minorEastAsia"/>
          <w:b w:val="0"/>
          <w:i w:val="0"/>
          <w:caps w:val="0"/>
          <w:color w:val="auto"/>
          <w:spacing w:val="0"/>
          <w:sz w:val="21"/>
          <w:szCs w:val="21"/>
          <w:shd w:val="clear" w:fill="FFFFFF"/>
          <w:lang w:val="en-US" w:eastAsia="zh-CN"/>
        </w:rPr>
        <w:t>表示BOM字节序标记，请忽略</w:t>
      </w:r>
    </w:p>
    <w:p w14:paraId="38005890">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c1a20100   对应逻辑上的  0001 a2c1</w:t>
      </w:r>
    </w:p>
    <w:p w14:paraId="2D23D234">
      <w:pPr>
        <w:rPr>
          <w:rFonts w:hint="eastAsia" w:asciiTheme="minorEastAsia" w:hAnsiTheme="minorEastAsia" w:cstheme="minorEastAsia"/>
          <w:b w:val="0"/>
          <w:i w:val="0"/>
          <w:caps w:val="0"/>
          <w:color w:val="auto"/>
          <w:spacing w:val="0"/>
          <w:sz w:val="21"/>
          <w:szCs w:val="21"/>
          <w:shd w:val="clear" w:fill="FFFFFF"/>
          <w:lang w:val="en-US" w:eastAsia="zh-CN"/>
        </w:rPr>
      </w:pPr>
    </w:p>
    <w:p w14:paraId="58EB84B0">
      <w:pPr>
        <w:rPr>
          <w:rFonts w:hint="eastAsia" w:asciiTheme="minorEastAsia" w:hAnsiTheme="minorEastAsia" w:cstheme="minorEastAsia"/>
          <w:b w:val="0"/>
          <w:i w:val="0"/>
          <w:caps w:val="0"/>
          <w:color w:val="auto"/>
          <w:spacing w:val="0"/>
          <w:sz w:val="21"/>
          <w:szCs w:val="21"/>
          <w:shd w:val="clear" w:fill="FFFFFF"/>
          <w:lang w:val="en-US" w:eastAsia="zh-CN"/>
        </w:rPr>
      </w:pPr>
    </w:p>
    <w:p w14:paraId="707E340B">
      <w:pPr>
        <w:rPr>
          <w:rFonts w:hint="eastAsia" w:asciiTheme="minorEastAsia" w:hAnsiTheme="minorEastAsia" w:cstheme="minorEastAsia"/>
          <w:b w:val="0"/>
          <w:i w:val="0"/>
          <w:caps w:val="0"/>
          <w:color w:val="auto"/>
          <w:spacing w:val="0"/>
          <w:sz w:val="21"/>
          <w:szCs w:val="21"/>
          <w:shd w:val="clear" w:fill="FFFFFF"/>
          <w:lang w:val="en-US" w:eastAsia="zh-CN"/>
        </w:rPr>
      </w:pPr>
    </w:p>
    <w:p w14:paraId="4AABE043">
      <w:pPr>
        <w:rPr>
          <w:rFonts w:hint="eastAsia" w:asciiTheme="minorEastAsia" w:hAnsi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62D61A6">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2"/>
        <w:rPr>
          <w:rFonts w:hint="eastAsia" w:ascii="宋体" w:hAnsi="宋体" w:eastAsia="宋体" w:cs="宋体"/>
          <w:b/>
          <w:bCs/>
          <w:i w:val="0"/>
          <w:caps w:val="0"/>
          <w:color w:val="333333"/>
          <w:spacing w:val="0"/>
          <w:sz w:val="24"/>
          <w:szCs w:val="24"/>
          <w:shd w:val="clear" w:fill="FFFFFF"/>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w:t>
      </w:r>
      <w:r>
        <w:rPr>
          <w:rFonts w:hint="eastAsia" w:ascii="宋体" w:hAnsi="宋体" w:eastAsia="宋体" w:cs="宋体"/>
          <w:b/>
          <w:bCs/>
          <w:i w:val="0"/>
          <w:caps w:val="0"/>
          <w:color w:val="333333"/>
          <w:spacing w:val="0"/>
          <w:sz w:val="24"/>
          <w:szCs w:val="24"/>
          <w:shd w:val="clear" w:fill="FFFFFF"/>
          <w:lang w:val="en-US" w:eastAsia="zh-CN"/>
        </w:rPr>
        <w:t>字节顺序标记BOM</w:t>
      </w:r>
    </w:p>
    <w:p w14:paraId="06502E4E">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BOM（Byte Order Mark）字节顺序标记</w:t>
      </w:r>
    </w:p>
    <w:p w14:paraId="0D0DF9E7">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p>
    <w:p w14:paraId="23A4E3A5">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在UCS编码中有一个叫做</w:t>
      </w:r>
      <w:r>
        <w:rPr>
          <w:rFonts w:hint="eastAsia" w:ascii="宋体" w:hAnsi="宋体" w:eastAsia="宋体" w:cs="宋体"/>
          <w:b w:val="0"/>
          <w:i w:val="0"/>
          <w:caps w:val="0"/>
          <w:color w:val="333333"/>
          <w:spacing w:val="0"/>
          <w:sz w:val="21"/>
          <w:szCs w:val="21"/>
          <w:shd w:val="clear" w:fill="E2EFDA" w:themeFill="accent6" w:themeFillTint="32"/>
          <w:lang w:val="en-US" w:eastAsia="zh-CN"/>
        </w:rPr>
        <w:t>Zero Width No-Break Space</w:t>
      </w:r>
      <w:r>
        <w:rPr>
          <w:rFonts w:hint="eastAsia" w:ascii="宋体" w:hAnsi="宋体" w:eastAsia="宋体" w:cs="宋体"/>
          <w:b w:val="0"/>
          <w:i w:val="0"/>
          <w:caps w:val="0"/>
          <w:color w:val="333333"/>
          <w:spacing w:val="0"/>
          <w:sz w:val="21"/>
          <w:szCs w:val="21"/>
          <w:shd w:val="clear" w:fill="FFFFFF"/>
          <w:lang w:val="en-US" w:eastAsia="zh-CN"/>
        </w:rPr>
        <w:t>（零宽无间断间隔）的字符，它的编码是</w:t>
      </w:r>
      <w:r>
        <w:rPr>
          <w:rFonts w:hint="eastAsia" w:ascii="宋体" w:hAnsi="宋体" w:eastAsia="宋体" w:cs="宋体"/>
          <w:b w:val="0"/>
          <w:i w:val="0"/>
          <w:caps w:val="0"/>
          <w:color w:val="0000FF"/>
          <w:spacing w:val="0"/>
          <w:sz w:val="21"/>
          <w:szCs w:val="21"/>
          <w:shd w:val="clear" w:fill="FFFFFF"/>
          <w:lang w:val="en-US" w:eastAsia="zh-CN"/>
        </w:rPr>
        <w:t>FEFF</w:t>
      </w:r>
      <w:r>
        <w:rPr>
          <w:rFonts w:hint="eastAsia" w:ascii="宋体" w:hAnsi="宋体" w:eastAsia="宋体" w:cs="宋体"/>
          <w:b w:val="0"/>
          <w:i w:val="0"/>
          <w:caps w:val="0"/>
          <w:color w:val="333333"/>
          <w:spacing w:val="0"/>
          <w:sz w:val="21"/>
          <w:szCs w:val="21"/>
          <w:shd w:val="clear" w:fill="FFFFFF"/>
          <w:lang w:val="en-US" w:eastAsia="zh-CN"/>
        </w:rPr>
        <w:t>。而FFFE在UCS中是不存在的字符，所以不应该出现在实际传输中。UCS规范建议在传输字节流前，先传输字符Zero Width No-Break Space。这样如果接收者收到FEFF时就表明这个字节流是Big-Endian的；如果收到FFFE，就表明这个字节流是Little-Endian的。因此字符"Zero Width No-Break Space"（零宽无间断间隔）又被称作BOM。</w:t>
      </w:r>
    </w:p>
    <w:p w14:paraId="339380C0">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p>
    <w:p w14:paraId="60BF0221">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UTF-8不需要BOM来表明字节顺序（因为它本来就是网络字节顺序），但可以</w:t>
      </w:r>
      <w:r>
        <w:rPr>
          <w:rFonts w:hint="eastAsia" w:ascii="宋体" w:hAnsi="宋体" w:eastAsia="宋体" w:cs="宋体"/>
          <w:b w:val="0"/>
          <w:i w:val="0"/>
          <w:caps w:val="0"/>
          <w:color w:val="333333"/>
          <w:spacing w:val="0"/>
          <w:sz w:val="21"/>
          <w:szCs w:val="21"/>
          <w:shd w:val="clear" w:fill="E2EFDA" w:themeFill="accent6" w:themeFillTint="32"/>
          <w:lang w:val="en-US" w:eastAsia="zh-CN"/>
        </w:rPr>
        <w:t>用BOM来表明编码方式</w:t>
      </w:r>
      <w:r>
        <w:rPr>
          <w:rFonts w:hint="eastAsia" w:ascii="宋体" w:hAnsi="宋体" w:eastAsia="宋体" w:cs="宋体"/>
          <w:b w:val="0"/>
          <w:i w:val="0"/>
          <w:caps w:val="0"/>
          <w:color w:val="333333"/>
          <w:spacing w:val="0"/>
          <w:sz w:val="21"/>
          <w:szCs w:val="21"/>
          <w:shd w:val="clear" w:fill="FFFFFF"/>
          <w:lang w:val="en-US" w:eastAsia="zh-CN"/>
        </w:rPr>
        <w:t>。字符"Zero Width No-Break Space"的UTF-8编码是EF BB BF。所以如果接收者收到以</w:t>
      </w:r>
      <w:r>
        <w:rPr>
          <w:rFonts w:hint="eastAsia" w:ascii="宋体" w:hAnsi="宋体" w:eastAsia="宋体" w:cs="宋体"/>
          <w:b w:val="0"/>
          <w:i w:val="0"/>
          <w:caps w:val="0"/>
          <w:color w:val="0000FF"/>
          <w:spacing w:val="0"/>
          <w:sz w:val="21"/>
          <w:szCs w:val="21"/>
          <w:shd w:val="clear" w:fill="FFFFFF"/>
          <w:lang w:val="en-US" w:eastAsia="zh-CN"/>
        </w:rPr>
        <w:t>EF BB BF</w:t>
      </w:r>
      <w:r>
        <w:rPr>
          <w:rFonts w:hint="eastAsia" w:ascii="宋体" w:hAnsi="宋体" w:eastAsia="宋体" w:cs="宋体"/>
          <w:b w:val="0"/>
          <w:i w:val="0"/>
          <w:caps w:val="0"/>
          <w:color w:val="333333"/>
          <w:spacing w:val="0"/>
          <w:sz w:val="21"/>
          <w:szCs w:val="21"/>
          <w:shd w:val="clear" w:fill="FFFFFF"/>
          <w:lang w:val="en-US" w:eastAsia="zh-CN"/>
        </w:rPr>
        <w:t>开头的字节流，就知道这是UTF-8编码了。Windows就是使用BOM来标记文本文件的编码方式的。</w:t>
      </w:r>
    </w:p>
    <w:p w14:paraId="4043EC09">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p>
    <w:p w14:paraId="4042DD9D">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字符U+FEFF如果出现在字节流的开头，则用来标识该字节流的字节序，是高位在前还是低位在前。如果它出现在字节流的中间，则表示</w:t>
      </w:r>
      <w:r>
        <w:rPr>
          <w:rFonts w:hint="eastAsia" w:ascii="宋体" w:hAnsi="宋体" w:eastAsia="宋体" w:cs="宋体"/>
          <w:b w:val="0"/>
          <w:i w:val="0"/>
          <w:caps w:val="0"/>
          <w:color w:val="0000FF"/>
          <w:spacing w:val="0"/>
          <w:sz w:val="21"/>
          <w:szCs w:val="21"/>
          <w:shd w:val="clear" w:fill="FFFFFF"/>
          <w:lang w:val="en-US" w:eastAsia="zh-CN"/>
        </w:rPr>
        <w:t>零宽度非换行空格</w:t>
      </w:r>
      <w:r>
        <w:rPr>
          <w:rFonts w:hint="eastAsia" w:ascii="宋体" w:hAnsi="宋体" w:eastAsia="宋体" w:cs="宋体"/>
          <w:b w:val="0"/>
          <w:i w:val="0"/>
          <w:caps w:val="0"/>
          <w:color w:val="333333"/>
          <w:spacing w:val="0"/>
          <w:sz w:val="21"/>
          <w:szCs w:val="21"/>
          <w:shd w:val="clear" w:fill="FFFFFF"/>
          <w:lang w:val="en-US" w:eastAsia="zh-CN"/>
        </w:rPr>
        <w:t>的意义，用户看起来就是一个空格。从Unicode3.2开始，U+FEFF只能出现在字节流的开头，只能用于标识字节序，除此之外的用法已被舍弃。取而代之的是，使用U+2060来表达</w:t>
      </w:r>
      <w:r>
        <w:rPr>
          <w:rFonts w:hint="eastAsia" w:ascii="宋体" w:hAnsi="宋体" w:eastAsia="宋体" w:cs="宋体"/>
          <w:b w:val="0"/>
          <w:i w:val="0"/>
          <w:caps w:val="0"/>
          <w:color w:val="0000FF"/>
          <w:spacing w:val="0"/>
          <w:sz w:val="21"/>
          <w:szCs w:val="21"/>
          <w:shd w:val="clear" w:fill="FFFFFF"/>
          <w:lang w:val="en-US" w:eastAsia="zh-CN"/>
        </w:rPr>
        <w:t>零宽度无断空白</w:t>
      </w:r>
      <w:r>
        <w:rPr>
          <w:rFonts w:hint="eastAsia" w:ascii="宋体" w:hAnsi="宋体" w:eastAsia="宋体" w:cs="宋体"/>
          <w:b w:val="0"/>
          <w:i w:val="0"/>
          <w:caps w:val="0"/>
          <w:color w:val="333333"/>
          <w:spacing w:val="0"/>
          <w:sz w:val="21"/>
          <w:szCs w:val="21"/>
          <w:shd w:val="clear" w:fill="FFFFFF"/>
          <w:lang w:val="en-US" w:eastAsia="zh-CN"/>
        </w:rPr>
        <w:t>。</w:t>
      </w:r>
    </w:p>
    <w:p w14:paraId="0802B260">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p>
    <w:p w14:paraId="4887975D">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bCs/>
          <w:i w:val="0"/>
          <w:caps w:val="0"/>
          <w:color w:val="333333"/>
          <w:spacing w:val="0"/>
          <w:sz w:val="21"/>
          <w:szCs w:val="21"/>
          <w:shd w:val="clear" w:fill="FFFFFF"/>
          <w:lang w:val="en-US" w:eastAsia="zh-CN"/>
        </w:rPr>
      </w:pPr>
      <w:r>
        <w:rPr>
          <w:rFonts w:hint="eastAsia" w:ascii="宋体" w:hAnsi="宋体" w:eastAsia="宋体" w:cs="宋体"/>
          <w:b/>
          <w:bCs/>
          <w:i w:val="0"/>
          <w:caps w:val="0"/>
          <w:color w:val="333333"/>
          <w:spacing w:val="0"/>
          <w:sz w:val="21"/>
          <w:szCs w:val="21"/>
          <w:shd w:val="clear" w:fill="FFFFFF"/>
          <w:lang w:val="en-US" w:eastAsia="zh-CN"/>
        </w:rPr>
        <w:t>不同编码的字节顺序标记的表示：</w:t>
      </w:r>
    </w:p>
    <w:tbl>
      <w:tblPr>
        <w:tblStyle w:val="9"/>
        <w:tblW w:w="0" w:type="auto"/>
        <w:tblInd w:w="1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6"/>
        <w:gridCol w:w="5690"/>
      </w:tblGrid>
      <w:tr w14:paraId="5FE5F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shd w:val="clear" w:color="auto" w:fill="DAE3F3" w:themeFill="accent5" w:themeFillTint="32"/>
          </w:tcPr>
          <w:p w14:paraId="1810032E">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lang w:val="en-US" w:eastAsia="zh-CN"/>
              </w:rPr>
            </w:pPr>
            <w:r>
              <w:rPr>
                <w:rFonts w:hint="eastAsia" w:ascii="宋体" w:hAnsi="宋体" w:eastAsia="宋体" w:cs="宋体"/>
                <w:b w:val="0"/>
                <w:i w:val="0"/>
                <w:caps w:val="0"/>
                <w:color w:val="333333"/>
                <w:spacing w:val="0"/>
                <w:sz w:val="21"/>
                <w:szCs w:val="21"/>
                <w:shd w:val="clear" w:fill="FFFFFF"/>
                <w:lang w:val="en-US" w:eastAsia="zh-CN"/>
              </w:rPr>
              <w:t>编码</w:t>
            </w:r>
          </w:p>
        </w:tc>
        <w:tc>
          <w:tcPr>
            <w:tcW w:w="5690" w:type="dxa"/>
            <w:shd w:val="clear" w:color="auto" w:fill="DAE3F3" w:themeFill="accent5" w:themeFillTint="32"/>
          </w:tcPr>
          <w:p w14:paraId="0600A838">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lang w:val="en-US" w:eastAsia="zh-CN"/>
              </w:rPr>
            </w:pPr>
            <w:r>
              <w:rPr>
                <w:rFonts w:hint="eastAsia" w:ascii="宋体" w:hAnsi="宋体" w:eastAsia="宋体" w:cs="宋体"/>
                <w:b w:val="0"/>
                <w:i w:val="0"/>
                <w:caps w:val="0"/>
                <w:color w:val="333333"/>
                <w:spacing w:val="0"/>
                <w:sz w:val="21"/>
                <w:szCs w:val="21"/>
                <w:shd w:val="clear" w:fill="FFFFFF"/>
                <w:lang w:val="en-US" w:eastAsia="zh-CN"/>
              </w:rPr>
              <w:t>BOM表示(十六进制)</w:t>
            </w:r>
          </w:p>
        </w:tc>
      </w:tr>
      <w:tr w14:paraId="69A43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3994B49F">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default" w:ascii="宋体" w:hAnsi="宋体" w:eastAsia="宋体" w:cs="宋体"/>
                <w:b w:val="0"/>
                <w:i w:val="0"/>
                <w:caps w:val="0"/>
                <w:color w:val="333333"/>
                <w:spacing w:val="0"/>
                <w:sz w:val="21"/>
                <w:szCs w:val="21"/>
                <w:shd w:val="clear" w:fill="FFFFFF"/>
                <w:vertAlign w:val="baseline"/>
                <w:lang w:val="en-US" w:eastAsia="zh-CN"/>
              </w:rPr>
            </w:pPr>
            <w:r>
              <w:rPr>
                <w:rFonts w:hint="eastAsia" w:ascii="宋体" w:hAnsi="宋体" w:eastAsia="宋体" w:cs="宋体"/>
                <w:b w:val="0"/>
                <w:i w:val="0"/>
                <w:caps w:val="0"/>
                <w:color w:val="333333"/>
                <w:spacing w:val="0"/>
                <w:sz w:val="21"/>
                <w:szCs w:val="21"/>
                <w:shd w:val="clear" w:fill="FFFFFF"/>
                <w:vertAlign w:val="baseline"/>
                <w:lang w:val="en-US" w:eastAsia="zh-CN"/>
              </w:rPr>
              <w:t>UTF-8</w:t>
            </w:r>
          </w:p>
        </w:tc>
        <w:tc>
          <w:tcPr>
            <w:tcW w:w="5690" w:type="dxa"/>
          </w:tcPr>
          <w:p w14:paraId="575B0D62">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lang w:val="en-US" w:eastAsia="zh-CN"/>
              </w:rPr>
            </w:pPr>
            <w:r>
              <w:rPr>
                <w:rFonts w:hint="eastAsia" w:ascii="宋体" w:hAnsi="宋体" w:eastAsia="宋体" w:cs="宋体"/>
                <w:b w:val="0"/>
                <w:i w:val="0"/>
                <w:caps w:val="0"/>
                <w:color w:val="0000FF"/>
                <w:spacing w:val="0"/>
                <w:sz w:val="21"/>
                <w:szCs w:val="21"/>
                <w:shd w:val="clear" w:fill="FFFFFF"/>
                <w:lang w:val="en-US" w:eastAsia="zh-CN"/>
              </w:rPr>
              <w:t>EF BB BF</w:t>
            </w:r>
          </w:p>
        </w:tc>
      </w:tr>
      <w:tr w14:paraId="78E19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4ECF4D3E">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lang w:val="en-US" w:eastAsia="zh-CN"/>
              </w:rPr>
            </w:pPr>
            <w:r>
              <w:rPr>
                <w:rFonts w:hint="eastAsia" w:ascii="宋体" w:hAnsi="宋体" w:eastAsia="宋体" w:cs="宋体"/>
                <w:b w:val="0"/>
                <w:i w:val="0"/>
                <w:caps w:val="0"/>
                <w:color w:val="333333"/>
                <w:spacing w:val="0"/>
                <w:sz w:val="21"/>
                <w:szCs w:val="21"/>
                <w:shd w:val="clear" w:fill="FFFFFF"/>
                <w:lang w:val="en-US" w:eastAsia="zh-CN"/>
              </w:rPr>
              <w:t>UTF-16（BE大端字节序）</w:t>
            </w:r>
          </w:p>
        </w:tc>
        <w:tc>
          <w:tcPr>
            <w:tcW w:w="5690" w:type="dxa"/>
          </w:tcPr>
          <w:p w14:paraId="595E4D13">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FE FF</w:t>
            </w:r>
          </w:p>
        </w:tc>
      </w:tr>
      <w:tr w14:paraId="32B7A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1C59DF28">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UTF-16（LE小端字节序）</w:t>
            </w:r>
          </w:p>
        </w:tc>
        <w:tc>
          <w:tcPr>
            <w:tcW w:w="5690" w:type="dxa"/>
          </w:tcPr>
          <w:p w14:paraId="63A4804E">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0000FF"/>
                <w:spacing w:val="0"/>
                <w:sz w:val="21"/>
                <w:szCs w:val="21"/>
                <w:shd w:val="clear" w:fill="FFFFFF"/>
                <w:lang w:val="en-US" w:eastAsia="zh-CN"/>
              </w:rPr>
              <w:t>FF FE</w:t>
            </w:r>
          </w:p>
        </w:tc>
      </w:tr>
      <w:tr w14:paraId="71E7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30175BE3">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UTF-32（BE大端字节序）</w:t>
            </w:r>
          </w:p>
        </w:tc>
        <w:tc>
          <w:tcPr>
            <w:tcW w:w="5690" w:type="dxa"/>
          </w:tcPr>
          <w:p w14:paraId="1CBBA322">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00 00 FE FF</w:t>
            </w:r>
          </w:p>
        </w:tc>
      </w:tr>
      <w:tr w14:paraId="6631D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689D31C8">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UTF-32（LE小端字节序）</w:t>
            </w:r>
          </w:p>
        </w:tc>
        <w:tc>
          <w:tcPr>
            <w:tcW w:w="5690" w:type="dxa"/>
          </w:tcPr>
          <w:p w14:paraId="4CB503E3">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FF FE 00 00</w:t>
            </w:r>
          </w:p>
        </w:tc>
      </w:tr>
      <w:tr w14:paraId="6B5CF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30055185">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UTF-7</w:t>
            </w:r>
          </w:p>
        </w:tc>
        <w:tc>
          <w:tcPr>
            <w:tcW w:w="5690" w:type="dxa"/>
          </w:tcPr>
          <w:p w14:paraId="17E693BD">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2B 2F 76和以下的一个字节：  [ 38 | 39 | 2B | 2F ]</w:t>
            </w:r>
          </w:p>
        </w:tc>
      </w:tr>
      <w:tr w14:paraId="566A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78EFF238">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en:UTF-1</w:t>
            </w:r>
          </w:p>
        </w:tc>
        <w:tc>
          <w:tcPr>
            <w:tcW w:w="5690" w:type="dxa"/>
          </w:tcPr>
          <w:p w14:paraId="6291114F">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F7 64 4C</w:t>
            </w:r>
          </w:p>
        </w:tc>
      </w:tr>
      <w:tr w14:paraId="6AEF4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7B11BF88">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en:UTF-EBCDIC</w:t>
            </w:r>
          </w:p>
        </w:tc>
        <w:tc>
          <w:tcPr>
            <w:tcW w:w="5690" w:type="dxa"/>
          </w:tcPr>
          <w:p w14:paraId="58D824EC">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DD 73 66 73</w:t>
            </w:r>
          </w:p>
        </w:tc>
      </w:tr>
      <w:tr w14:paraId="40879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2345AB6F">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 xml:space="preserve">en: </w:t>
            </w:r>
            <w:r>
              <w:rPr>
                <w:rFonts w:hint="eastAsia" w:ascii="宋体" w:hAnsi="宋体" w:eastAsia="宋体" w:cs="宋体"/>
                <w:b w:val="0"/>
                <w:i w:val="0"/>
                <w:caps w:val="0"/>
                <w:color w:val="333333"/>
                <w:spacing w:val="0"/>
                <w:sz w:val="21"/>
                <w:szCs w:val="21"/>
                <w:shd w:val="clear" w:fill="FFFFFF"/>
                <w:lang w:val="en-US" w:eastAsia="zh-CN"/>
              </w:rPr>
              <w:t>Standard Compression Scheme for Unicode</w:t>
            </w:r>
          </w:p>
        </w:tc>
        <w:tc>
          <w:tcPr>
            <w:tcW w:w="5690" w:type="dxa"/>
          </w:tcPr>
          <w:p w14:paraId="08334489">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0E FE FF</w:t>
            </w:r>
          </w:p>
        </w:tc>
      </w:tr>
      <w:tr w14:paraId="2A7F9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48F31C41">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en:BOCU-1</w:t>
            </w:r>
          </w:p>
        </w:tc>
        <w:tc>
          <w:tcPr>
            <w:tcW w:w="5690" w:type="dxa"/>
          </w:tcPr>
          <w:p w14:paraId="415DD9FA">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FB EE 28及可能跟随着FF</w:t>
            </w:r>
          </w:p>
        </w:tc>
      </w:tr>
      <w:tr w14:paraId="14E56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36" w:type="dxa"/>
          </w:tcPr>
          <w:p w14:paraId="17926F07">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GB-18030</w:t>
            </w:r>
          </w:p>
        </w:tc>
        <w:tc>
          <w:tcPr>
            <w:tcW w:w="5690" w:type="dxa"/>
          </w:tcPr>
          <w:p w14:paraId="56232091">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r>
              <w:rPr>
                <w:rFonts w:hint="eastAsia" w:ascii="宋体" w:hAnsi="宋体" w:eastAsia="宋体" w:cs="宋体"/>
                <w:b w:val="0"/>
                <w:i w:val="0"/>
                <w:caps w:val="0"/>
                <w:color w:val="333333"/>
                <w:spacing w:val="0"/>
                <w:sz w:val="21"/>
                <w:szCs w:val="21"/>
                <w:shd w:val="clear" w:fill="FFFFFF"/>
                <w:lang w:val="en-US" w:eastAsia="zh-CN"/>
              </w:rPr>
              <w:t>84 31 95 33</w:t>
            </w:r>
          </w:p>
        </w:tc>
      </w:tr>
    </w:tbl>
    <w:p w14:paraId="66C4C3D1">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lang w:val="en-US" w:eastAsia="zh-CN"/>
        </w:rPr>
      </w:pPr>
    </w:p>
    <w:p w14:paraId="240ED2D7">
      <w:pPr>
        <w:rPr>
          <w:rFonts w:hint="eastAsia"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★注意</w:t>
      </w:r>
    </w:p>
    <w:p w14:paraId="52D8F6EF">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各编程语言对utf编码方式的BOM处理方式不同，需要提前了解其验证，比如：</w:t>
      </w:r>
    </w:p>
    <w:p w14:paraId="3C9B6029">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Python在将字符转为utf8编码时为网络字节序，不带BOM；</w:t>
      </w:r>
    </w:p>
    <w:p w14:paraId="7CCC87C1">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在x86_64系统中转为utf16时为小端字节序，带BOM；转为utf32时为小端字节序，带BOM</w:t>
      </w:r>
    </w:p>
    <w:p w14:paraId="4B5D94FA">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15078B7E">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414D6A10">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6CBD141C">
      <w:pPr>
        <w:outlineLvl w:val="2"/>
        <w:rPr>
          <w:rFonts w:hint="eastAsia"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w:t>
      </w:r>
      <w:r>
        <w:rPr>
          <w:rFonts w:hint="eastAsia" w:asciiTheme="minorEastAsia" w:hAnsiTheme="minorEastAsia" w:cstheme="minorEastAsia"/>
          <w:b/>
          <w:bCs/>
          <w:i w:val="0"/>
          <w:caps w:val="0"/>
          <w:color w:val="auto"/>
          <w:spacing w:val="0"/>
          <w:sz w:val="21"/>
          <w:szCs w:val="21"/>
          <w:shd w:val="clear" w:fill="FFFFFF"/>
          <w:lang w:val="en-US" w:eastAsia="zh-CN"/>
        </w:rPr>
        <w:t>Unicode平面0各分区</w:t>
      </w:r>
    </w:p>
    <w:p w14:paraId="4ECED16B">
      <w:pPr>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bCs w:val="0"/>
          <w:i w:val="0"/>
          <w:caps w:val="0"/>
          <w:color w:val="auto"/>
          <w:spacing w:val="0"/>
          <w:sz w:val="21"/>
          <w:szCs w:val="21"/>
          <w:shd w:val="clear"/>
        </w:rPr>
        <w:t>group 0的</w:t>
      </w:r>
      <w:r>
        <w:rPr>
          <w:rFonts w:hint="eastAsia" w:asciiTheme="minorEastAsia" w:hAnsiTheme="minorEastAsia" w:eastAsiaTheme="minorEastAsia" w:cstheme="minorEastAsia"/>
          <w:b w:val="0"/>
          <w:bCs w:val="0"/>
          <w:i w:val="0"/>
          <w:caps w:val="0"/>
          <w:color w:val="FF0000"/>
          <w:spacing w:val="0"/>
          <w:sz w:val="21"/>
          <w:szCs w:val="21"/>
          <w:shd w:val="clear"/>
        </w:rPr>
        <w:t>平面0</w:t>
      </w:r>
      <w:r>
        <w:rPr>
          <w:rFonts w:hint="eastAsia" w:asciiTheme="minorEastAsia" w:hAnsiTheme="minorEastAsia" w:eastAsiaTheme="minorEastAsia" w:cstheme="minorEastAsia"/>
          <w:b w:val="0"/>
          <w:bCs w:val="0"/>
          <w:i w:val="0"/>
          <w:caps w:val="0"/>
          <w:color w:val="auto"/>
          <w:spacing w:val="0"/>
          <w:sz w:val="21"/>
          <w:szCs w:val="21"/>
          <w:shd w:val="clear"/>
        </w:rPr>
        <w:t>被称作</w:t>
      </w:r>
      <w:r>
        <w:rPr>
          <w:rFonts w:hint="eastAsia" w:asciiTheme="minorEastAsia" w:hAnsiTheme="minorEastAsia" w:eastAsiaTheme="minorEastAsia" w:cstheme="minorEastAsia"/>
          <w:b w:val="0"/>
          <w:bCs w:val="0"/>
          <w:i w:val="0"/>
          <w:caps w:val="0"/>
          <w:color w:val="0000FF"/>
          <w:spacing w:val="0"/>
          <w:sz w:val="21"/>
          <w:szCs w:val="21"/>
          <w:shd w:val="clear"/>
        </w:rPr>
        <w:t>BMP</w:t>
      </w:r>
      <w:r>
        <w:rPr>
          <w:rFonts w:hint="eastAsia" w:asciiTheme="minorEastAsia" w:hAnsiTheme="minorEastAsia" w:cstheme="minorEastAsia"/>
          <w:b w:val="0"/>
          <w:bCs w:val="0"/>
          <w:i w:val="0"/>
          <w:caps w:val="0"/>
          <w:color w:val="0000FF"/>
          <w:spacing w:val="0"/>
          <w:sz w:val="21"/>
          <w:szCs w:val="21"/>
          <w:shd w:val="clear"/>
          <w:lang w:val="en-US" w:eastAsia="zh-CN"/>
        </w:rPr>
        <w:t>平面</w:t>
      </w:r>
      <w:r>
        <w:rPr>
          <w:rFonts w:hint="eastAsia" w:asciiTheme="minorEastAsia" w:hAnsiTheme="minorEastAsia" w:eastAsiaTheme="minorEastAsia" w:cstheme="minorEastAsia"/>
          <w:b w:val="0"/>
          <w:i w:val="0"/>
          <w:caps w:val="0"/>
          <w:color w:val="auto"/>
          <w:spacing w:val="0"/>
          <w:sz w:val="21"/>
          <w:szCs w:val="21"/>
          <w:shd w:val="clear" w:fill="FFFFFF"/>
        </w:rPr>
        <w:t>（Basic Multilingual Plane</w:t>
      </w:r>
      <w:r>
        <w:rPr>
          <w:rFonts w:hint="eastAsia" w:asciiTheme="minorEastAsia" w:hAnsiTheme="minorEastAsia" w:cstheme="minorEastAsia"/>
          <w:b w:val="0"/>
          <w:i w:val="0"/>
          <w:caps w:val="0"/>
          <w:color w:val="0000FF"/>
          <w:spacing w:val="0"/>
          <w:sz w:val="21"/>
          <w:szCs w:val="21"/>
          <w:shd w:val="clear" w:fill="FFFFFF"/>
          <w:lang w:val="en-US" w:eastAsia="zh-CN"/>
        </w:rPr>
        <w:t>基本多文种平面</w:t>
      </w:r>
      <w:r>
        <w:rPr>
          <w:rFonts w:hint="eastAsia" w:asciiTheme="minorEastAsia" w:hAnsiTheme="minorEastAsia" w:eastAsiaTheme="minorEastAsia" w:cstheme="minorEastAsia"/>
          <w:b w:val="0"/>
          <w:i w:val="0"/>
          <w:caps w:val="0"/>
          <w:color w:val="auto"/>
          <w:spacing w:val="0"/>
          <w:sz w:val="21"/>
          <w:szCs w:val="21"/>
          <w:shd w:val="clear" w:fill="FFFFFF"/>
        </w:rPr>
        <w:t>）</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FFFFF"/>
          <w:lang w:val="en-US" w:eastAsia="zh-CN"/>
        </w:rPr>
        <w:t>UCS-4的前2个字节为0</w:t>
      </w:r>
      <w:r>
        <w:rPr>
          <w:rFonts w:hint="eastAsia" w:asciiTheme="minorEastAsia" w:hAnsiTheme="minorEastAsia" w:eastAsiaTheme="minorEastAsia" w:cstheme="minorEastAsia"/>
          <w:b w:val="0"/>
          <w:i w:val="0"/>
          <w:caps w:val="0"/>
          <w:color w:val="auto"/>
          <w:spacing w:val="0"/>
          <w:sz w:val="21"/>
          <w:szCs w:val="21"/>
          <w:shd w:val="clear" w:fill="FFFFFF"/>
        </w:rPr>
        <w:t>。</w:t>
      </w:r>
    </w:p>
    <w:p w14:paraId="15CEB940">
      <w:pPr>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将UCS-4的BMP</w:t>
      </w:r>
      <w:r>
        <w:rPr>
          <w:rFonts w:hint="eastAsia" w:asciiTheme="minorEastAsia" w:hAnsiTheme="minorEastAsia" w:cstheme="minorEastAsia"/>
          <w:b w:val="0"/>
          <w:i w:val="0"/>
          <w:caps w:val="0"/>
          <w:color w:val="auto"/>
          <w:spacing w:val="0"/>
          <w:sz w:val="21"/>
          <w:szCs w:val="21"/>
          <w:shd w:val="clear" w:fill="FFFFFF"/>
          <w:lang w:val="en-US" w:eastAsia="zh-CN"/>
        </w:rPr>
        <w:t>码位</w:t>
      </w:r>
      <w:r>
        <w:rPr>
          <w:rFonts w:hint="eastAsia" w:asciiTheme="minorEastAsia" w:hAnsiTheme="minorEastAsia" w:eastAsiaTheme="minorEastAsia" w:cstheme="minorEastAsia"/>
          <w:b w:val="0"/>
          <w:i w:val="0"/>
          <w:caps w:val="0"/>
          <w:color w:val="auto"/>
          <w:spacing w:val="0"/>
          <w:sz w:val="21"/>
          <w:szCs w:val="21"/>
          <w:shd w:val="clear" w:fill="FFFFFF"/>
        </w:rPr>
        <w:t>去掉前面的两个零字节就得到了</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UCS-2</w:t>
      </w:r>
      <w:r>
        <w:rPr>
          <w:rFonts w:hint="eastAsia" w:asciiTheme="minorEastAsia" w:hAnsiTheme="minorEastAsia" w:eastAsiaTheme="minorEastAsia" w:cstheme="minorEastAsia"/>
          <w:b w:val="0"/>
          <w:i w:val="0"/>
          <w:caps w:val="0"/>
          <w:color w:val="auto"/>
          <w:spacing w:val="0"/>
          <w:sz w:val="21"/>
          <w:szCs w:val="21"/>
          <w:shd w:val="clear" w:fill="FFFFFF"/>
        </w:rPr>
        <w:t>。</w:t>
      </w:r>
    </w:p>
    <w:p w14:paraId="2C2C588E">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tbl>
      <w:tblPr>
        <w:tblStyle w:val="8"/>
        <w:tblW w:w="0" w:type="auto"/>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2"/>
        <w:gridCol w:w="862"/>
        <w:gridCol w:w="676"/>
        <w:gridCol w:w="895"/>
        <w:gridCol w:w="1047"/>
        <w:gridCol w:w="2640"/>
        <w:gridCol w:w="3884"/>
      </w:tblGrid>
      <w:tr w14:paraId="78327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1624" w:type="dxa"/>
            <w:gridSpan w:val="2"/>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14:paraId="2187CE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十进制</w:t>
            </w:r>
          </w:p>
        </w:tc>
        <w:tc>
          <w:tcPr>
            <w:tcW w:w="1571" w:type="dxa"/>
            <w:gridSpan w:val="2"/>
            <w:tcBorders>
              <w:top w:val="single" w:color="000000" w:sz="4" w:space="0"/>
              <w:left w:val="single" w:color="000000" w:sz="4" w:space="0"/>
              <w:bottom w:val="single" w:color="000000" w:sz="4" w:space="0"/>
              <w:right w:val="single" w:color="000000" w:sz="4" w:space="0"/>
            </w:tcBorders>
            <w:shd w:val="clear" w:color="auto" w:fill="BDD6EE" w:themeFill="accent1" w:themeFillTint="66"/>
            <w:noWrap/>
            <w:vAlign w:val="center"/>
          </w:tcPr>
          <w:p w14:paraId="37EDEE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5"/>
                <w:szCs w:val="15"/>
                <w:u w:val="none"/>
              </w:rPr>
            </w:pPr>
            <w:r>
              <w:rPr>
                <w:rFonts w:hint="eastAsia" w:asciiTheme="minorEastAsia" w:hAnsiTheme="minorEastAsia" w:eastAsiaTheme="minorEastAsia" w:cstheme="minorEastAsia"/>
                <w:i w:val="0"/>
                <w:iCs w:val="0"/>
                <w:color w:val="7030A0"/>
                <w:kern w:val="0"/>
                <w:sz w:val="15"/>
                <w:szCs w:val="15"/>
                <w:u w:val="none"/>
                <w:lang w:val="en-US" w:eastAsia="zh-CN" w:bidi="ar"/>
              </w:rPr>
              <w:t>十六进制</w:t>
            </w:r>
          </w:p>
        </w:tc>
        <w:tc>
          <w:tcPr>
            <w:tcW w:w="1047" w:type="dxa"/>
            <w:vMerge w:val="restart"/>
            <w:tcBorders>
              <w:top w:val="single" w:color="000000" w:sz="4" w:space="0"/>
              <w:left w:val="single" w:color="000000" w:sz="4" w:space="0"/>
              <w:right w:val="single" w:color="000000" w:sz="4" w:space="0"/>
            </w:tcBorders>
            <w:shd w:val="clear" w:color="auto" w:fill="BDD6EE" w:themeFill="accent1" w:themeFillTint="66"/>
            <w:noWrap/>
            <w:vAlign w:val="center"/>
          </w:tcPr>
          <w:p w14:paraId="38C6AD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字符数量</w:t>
            </w:r>
          </w:p>
          <w:p w14:paraId="1DB47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(个)</w:t>
            </w:r>
          </w:p>
        </w:tc>
        <w:tc>
          <w:tcPr>
            <w:tcW w:w="2640" w:type="dxa"/>
            <w:vMerge w:val="restart"/>
            <w:tcBorders>
              <w:top w:val="single" w:color="000000" w:sz="4" w:space="0"/>
              <w:left w:val="single" w:color="000000" w:sz="4" w:space="0"/>
              <w:right w:val="single" w:color="000000" w:sz="4" w:space="0"/>
            </w:tcBorders>
            <w:shd w:val="clear" w:color="auto" w:fill="BDD6EE" w:themeFill="accent1" w:themeFillTint="66"/>
            <w:noWrap/>
            <w:vAlign w:val="center"/>
          </w:tcPr>
          <w:p w14:paraId="4038220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说明</w:t>
            </w:r>
          </w:p>
        </w:tc>
        <w:tc>
          <w:tcPr>
            <w:tcW w:w="3884" w:type="dxa"/>
            <w:vMerge w:val="restart"/>
            <w:tcBorders>
              <w:top w:val="single" w:color="000000" w:sz="4" w:space="0"/>
              <w:left w:val="single" w:color="000000" w:sz="4" w:space="0"/>
              <w:right w:val="single" w:color="000000" w:sz="4" w:space="0"/>
            </w:tcBorders>
            <w:shd w:val="clear" w:color="auto" w:fill="BDD6EE" w:themeFill="accent1" w:themeFillTint="66"/>
            <w:noWrap/>
            <w:vAlign w:val="center"/>
          </w:tcPr>
          <w:p w14:paraId="3433DB21">
            <w:pPr>
              <w:rPr>
                <w:rFonts w:hint="eastAsia" w:asciiTheme="minorEastAsia" w:hAnsiTheme="minorEastAsia" w:eastAsiaTheme="minorEastAsia" w:cstheme="minorEastAsia"/>
                <w:i w:val="0"/>
                <w:iCs w:val="0"/>
                <w:color w:val="000000"/>
                <w:sz w:val="15"/>
                <w:szCs w:val="15"/>
                <w:u w:val="none"/>
              </w:rPr>
            </w:pPr>
          </w:p>
        </w:tc>
      </w:tr>
      <w:tr w14:paraId="497522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14:paraId="77BFA5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起始</w:t>
            </w:r>
          </w:p>
        </w:tc>
        <w:tc>
          <w:tcPr>
            <w:tcW w:w="862"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14:paraId="73A526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终止</w:t>
            </w:r>
          </w:p>
        </w:tc>
        <w:tc>
          <w:tcPr>
            <w:tcW w:w="676"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14:paraId="71715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5"/>
                <w:szCs w:val="15"/>
                <w:u w:val="none"/>
              </w:rPr>
            </w:pPr>
            <w:r>
              <w:rPr>
                <w:rFonts w:hint="eastAsia" w:asciiTheme="minorEastAsia" w:hAnsiTheme="minorEastAsia" w:eastAsiaTheme="minorEastAsia" w:cstheme="minorEastAsia"/>
                <w:i w:val="0"/>
                <w:iCs w:val="0"/>
                <w:color w:val="7030A0"/>
                <w:kern w:val="0"/>
                <w:sz w:val="15"/>
                <w:szCs w:val="15"/>
                <w:u w:val="none"/>
                <w:lang w:val="en-US" w:eastAsia="zh-CN" w:bidi="ar"/>
              </w:rPr>
              <w:t>起始</w:t>
            </w:r>
          </w:p>
        </w:tc>
        <w:tc>
          <w:tcPr>
            <w:tcW w:w="895" w:type="dxa"/>
            <w:tcBorders>
              <w:top w:val="single" w:color="000000" w:sz="4" w:space="0"/>
              <w:left w:val="single" w:color="000000" w:sz="4" w:space="0"/>
              <w:bottom w:val="single" w:color="000000" w:sz="4" w:space="0"/>
              <w:right w:val="single" w:color="000000" w:sz="4" w:space="0"/>
            </w:tcBorders>
            <w:shd w:val="clear" w:color="auto" w:fill="BDD6EE" w:themeFill="accent1" w:themeFillTint="66"/>
            <w:vAlign w:val="center"/>
          </w:tcPr>
          <w:p w14:paraId="2C3555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5"/>
                <w:szCs w:val="15"/>
                <w:u w:val="none"/>
              </w:rPr>
            </w:pPr>
            <w:r>
              <w:rPr>
                <w:rFonts w:hint="eastAsia" w:asciiTheme="minorEastAsia" w:hAnsiTheme="minorEastAsia" w:eastAsiaTheme="minorEastAsia" w:cstheme="minorEastAsia"/>
                <w:i w:val="0"/>
                <w:iCs w:val="0"/>
                <w:color w:val="7030A0"/>
                <w:kern w:val="0"/>
                <w:sz w:val="15"/>
                <w:szCs w:val="15"/>
                <w:u w:val="none"/>
                <w:lang w:val="en-US" w:eastAsia="zh-CN" w:bidi="ar"/>
              </w:rPr>
              <w:t>终止</w:t>
            </w:r>
          </w:p>
        </w:tc>
        <w:tc>
          <w:tcPr>
            <w:tcW w:w="1047" w:type="dxa"/>
            <w:vMerge w:val="continue"/>
            <w:tcBorders>
              <w:left w:val="single" w:color="000000" w:sz="4" w:space="0"/>
              <w:bottom w:val="single" w:color="000000" w:sz="4" w:space="0"/>
              <w:right w:val="single" w:color="000000" w:sz="4" w:space="0"/>
            </w:tcBorders>
            <w:shd w:val="clear" w:color="auto" w:fill="BDD6EE" w:themeFill="accent1" w:themeFillTint="66"/>
            <w:vAlign w:val="center"/>
          </w:tcPr>
          <w:p w14:paraId="3EBB73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p>
        </w:tc>
        <w:tc>
          <w:tcPr>
            <w:tcW w:w="2640" w:type="dxa"/>
            <w:vMerge w:val="continue"/>
            <w:tcBorders>
              <w:left w:val="single" w:color="000000" w:sz="4" w:space="0"/>
              <w:bottom w:val="single" w:color="000000" w:sz="4" w:space="0"/>
              <w:right w:val="single" w:color="000000" w:sz="4" w:space="0"/>
            </w:tcBorders>
            <w:shd w:val="clear" w:color="auto" w:fill="BDD6EE" w:themeFill="accent1" w:themeFillTint="66"/>
            <w:noWrap/>
            <w:vAlign w:val="center"/>
          </w:tcPr>
          <w:p w14:paraId="2A72D86E">
            <w:pPr>
              <w:rPr>
                <w:rFonts w:hint="eastAsia" w:asciiTheme="minorEastAsia" w:hAnsiTheme="minorEastAsia" w:eastAsiaTheme="minorEastAsia" w:cstheme="minorEastAsia"/>
                <w:i w:val="0"/>
                <w:iCs w:val="0"/>
                <w:color w:val="000000"/>
                <w:sz w:val="15"/>
                <w:szCs w:val="15"/>
                <w:u w:val="none"/>
              </w:rPr>
            </w:pPr>
          </w:p>
        </w:tc>
        <w:tc>
          <w:tcPr>
            <w:tcW w:w="3884" w:type="dxa"/>
            <w:vMerge w:val="continue"/>
            <w:tcBorders>
              <w:left w:val="single" w:color="000000" w:sz="4" w:space="0"/>
              <w:bottom w:val="single" w:color="000000" w:sz="4" w:space="0"/>
              <w:right w:val="single" w:color="000000" w:sz="4" w:space="0"/>
            </w:tcBorders>
            <w:shd w:val="clear" w:color="auto" w:fill="BDD6EE" w:themeFill="accent1" w:themeFillTint="66"/>
            <w:vAlign w:val="center"/>
          </w:tcPr>
          <w:p w14:paraId="2926183D">
            <w:pPr>
              <w:rPr>
                <w:rFonts w:hint="eastAsia" w:asciiTheme="minorEastAsia" w:hAnsiTheme="minorEastAsia" w:eastAsiaTheme="minorEastAsia" w:cstheme="minorEastAsia"/>
                <w:i w:val="0"/>
                <w:iCs w:val="0"/>
                <w:color w:val="000000"/>
                <w:sz w:val="15"/>
                <w:szCs w:val="15"/>
                <w:u w:val="none"/>
              </w:rPr>
            </w:pPr>
          </w:p>
        </w:tc>
      </w:tr>
      <w:tr w14:paraId="58CCC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vAlign w:val="center"/>
          </w:tcPr>
          <w:p w14:paraId="2AB210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0</w:t>
            </w:r>
          </w:p>
        </w:tc>
        <w:tc>
          <w:tcPr>
            <w:tcW w:w="862"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vAlign w:val="center"/>
          </w:tcPr>
          <w:p w14:paraId="249B18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w:t>
            </w:r>
          </w:p>
        </w:tc>
        <w:tc>
          <w:tcPr>
            <w:tcW w:w="676"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vAlign w:val="center"/>
          </w:tcPr>
          <w:p w14:paraId="2E56134C">
            <w:pPr>
              <w:keepNext w:val="0"/>
              <w:keepLines w:val="0"/>
              <w:widowControl/>
              <w:suppressLineNumbers w:val="0"/>
              <w:jc w:val="center"/>
              <w:textAlignment w:val="center"/>
              <w:rPr>
                <w:rFonts w:hint="default" w:asciiTheme="minorEastAsia" w:hAnsiTheme="minorEastAsia" w:eastAsiaTheme="minorEastAsia" w:cstheme="minorEastAsia"/>
                <w:i w:val="0"/>
                <w:iCs w:val="0"/>
                <w:color w:val="7030A0"/>
                <w:sz w:val="18"/>
                <w:szCs w:val="18"/>
                <w:u w:val="none"/>
                <w:lang w:val="en-US"/>
              </w:rPr>
            </w:pPr>
            <w:r>
              <w:rPr>
                <w:rFonts w:hint="eastAsia" w:asciiTheme="minorEastAsia" w:hAnsiTheme="minorEastAsia" w:eastAsiaTheme="minorEastAsia" w:cstheme="minorEastAsia"/>
                <w:i w:val="0"/>
                <w:iCs w:val="0"/>
                <w:color w:val="7030A0"/>
                <w:kern w:val="0"/>
                <w:sz w:val="18"/>
                <w:szCs w:val="18"/>
                <w:u w:val="none"/>
                <w:lang w:val="en-US" w:eastAsia="zh-CN" w:bidi="ar"/>
              </w:rPr>
              <w:t>0</w:t>
            </w: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cstheme="minorEastAsia"/>
                <w:i w:val="0"/>
                <w:iCs w:val="0"/>
                <w:color w:val="FF0000"/>
                <w:kern w:val="0"/>
                <w:sz w:val="18"/>
                <w:szCs w:val="18"/>
                <w:u w:val="none"/>
                <w:lang w:val="en-US" w:eastAsia="zh-CN" w:bidi="ar"/>
              </w:rPr>
              <w:t>00</w:t>
            </w:r>
          </w:p>
        </w:tc>
        <w:tc>
          <w:tcPr>
            <w:tcW w:w="895"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vAlign w:val="center"/>
          </w:tcPr>
          <w:p w14:paraId="6D9486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00</w:t>
            </w:r>
            <w:r>
              <w:rPr>
                <w:rFonts w:hint="eastAsia" w:asciiTheme="minorEastAsia" w:hAnsiTheme="minorEastAsia" w:eastAsiaTheme="minorEastAsia" w:cstheme="minorEastAsia"/>
                <w:i w:val="0"/>
                <w:iCs w:val="0"/>
                <w:color w:val="FF0000"/>
                <w:kern w:val="0"/>
                <w:sz w:val="18"/>
                <w:szCs w:val="18"/>
                <w:u w:val="none"/>
                <w:lang w:val="en-US" w:eastAsia="zh-CN" w:bidi="ar"/>
              </w:rPr>
              <w:t>7F</w:t>
            </w:r>
          </w:p>
        </w:tc>
        <w:tc>
          <w:tcPr>
            <w:tcW w:w="1047"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vAlign w:val="center"/>
          </w:tcPr>
          <w:p w14:paraId="3D2F0C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noWrap/>
            <w:vAlign w:val="center"/>
          </w:tcPr>
          <w:p w14:paraId="68842FC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C0控制符及基本拉丁文</w:t>
            </w:r>
          </w:p>
        </w:tc>
        <w:tc>
          <w:tcPr>
            <w:tcW w:w="3884" w:type="dxa"/>
            <w:tcBorders>
              <w:top w:val="single" w:color="000000" w:sz="4" w:space="0"/>
              <w:left w:val="single" w:color="000000" w:sz="4" w:space="0"/>
              <w:bottom w:val="single" w:color="000000" w:sz="4" w:space="0"/>
              <w:right w:val="single" w:color="000000" w:sz="4" w:space="0"/>
            </w:tcBorders>
            <w:shd w:val="clear" w:color="auto" w:fill="EDEDED" w:themeFill="accent3" w:themeFillTint="32"/>
            <w:vAlign w:val="center"/>
          </w:tcPr>
          <w:p w14:paraId="69E7579C">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eastAsiaTheme="minorEastAsia" w:cstheme="minorEastAsia"/>
                <w:i w:val="0"/>
                <w:iCs w:val="0"/>
                <w:color w:val="000000"/>
                <w:kern w:val="0"/>
                <w:sz w:val="15"/>
                <w:szCs w:val="15"/>
                <w:u w:val="none"/>
                <w:lang w:val="en-US" w:eastAsia="zh-CN" w:bidi="ar"/>
              </w:rPr>
              <w:t>C0 Control and Basic Latin</w:t>
            </w:r>
            <w:r>
              <w:rPr>
                <w:rFonts w:hint="eastAsia" w:asciiTheme="minorEastAsia" w:hAnsiTheme="minorEastAsia" w:cstheme="minorEastAsia"/>
                <w:i w:val="0"/>
                <w:iCs w:val="0"/>
                <w:color w:val="000000"/>
                <w:kern w:val="0"/>
                <w:sz w:val="15"/>
                <w:szCs w:val="15"/>
                <w:u w:val="none"/>
                <w:lang w:val="en-US" w:eastAsia="zh-CN" w:bidi="ar"/>
              </w:rPr>
              <w:t>，</w:t>
            </w:r>
            <w:r>
              <w:rPr>
                <w:rFonts w:hint="eastAsia" w:asciiTheme="minorEastAsia" w:hAnsiTheme="minorEastAsia" w:cstheme="minorEastAsia"/>
                <w:i w:val="0"/>
                <w:iCs w:val="0"/>
                <w:color w:val="FF0000"/>
                <w:kern w:val="0"/>
                <w:sz w:val="15"/>
                <w:szCs w:val="15"/>
                <w:u w:val="none"/>
                <w:lang w:val="en-US" w:eastAsia="zh-CN" w:bidi="ar"/>
              </w:rPr>
              <w:t>同ASCII</w:t>
            </w:r>
          </w:p>
        </w:tc>
      </w:tr>
      <w:tr w14:paraId="6B0FF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4AC431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128</w:t>
            </w:r>
          </w:p>
        </w:tc>
        <w:tc>
          <w:tcPr>
            <w:tcW w:w="8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5E066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255</w:t>
            </w:r>
          </w:p>
        </w:tc>
        <w:tc>
          <w:tcPr>
            <w:tcW w:w="676"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1614EF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00</w:t>
            </w:r>
            <w:r>
              <w:rPr>
                <w:rFonts w:hint="eastAsia" w:asciiTheme="minorEastAsia" w:hAnsiTheme="minorEastAsia" w:eastAsiaTheme="minorEastAsia" w:cstheme="minorEastAsia"/>
                <w:i w:val="0"/>
                <w:iCs w:val="0"/>
                <w:color w:val="0000FF"/>
                <w:kern w:val="0"/>
                <w:sz w:val="18"/>
                <w:szCs w:val="18"/>
                <w:u w:val="none"/>
                <w:lang w:val="en-US" w:eastAsia="zh-CN" w:bidi="ar"/>
              </w:rPr>
              <w:t>80</w:t>
            </w:r>
          </w:p>
        </w:tc>
        <w:tc>
          <w:tcPr>
            <w:tcW w:w="895"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3E65F5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00</w:t>
            </w:r>
            <w:r>
              <w:rPr>
                <w:rFonts w:hint="eastAsia" w:asciiTheme="minorEastAsia" w:hAnsiTheme="minorEastAsia" w:eastAsiaTheme="minorEastAsia" w:cstheme="minorEastAsia"/>
                <w:i w:val="0"/>
                <w:iCs w:val="0"/>
                <w:color w:val="0000FF"/>
                <w:kern w:val="0"/>
                <w:sz w:val="18"/>
                <w:szCs w:val="18"/>
                <w:u w:val="none"/>
                <w:lang w:val="en-US" w:eastAsia="zh-CN" w:bidi="ar"/>
              </w:rPr>
              <w:t>FF</w:t>
            </w:r>
          </w:p>
        </w:tc>
        <w:tc>
          <w:tcPr>
            <w:tcW w:w="104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A7DDE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noWrap/>
            <w:vAlign w:val="center"/>
          </w:tcPr>
          <w:p w14:paraId="0D299ED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C1控制符及拉丁文补充-1</w:t>
            </w:r>
          </w:p>
        </w:tc>
        <w:tc>
          <w:tcPr>
            <w:tcW w:w="388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0D834A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C1 Control and Latin 1 Supplement</w:t>
            </w:r>
          </w:p>
          <w:p w14:paraId="0EE53DFE">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cstheme="minorEastAsia"/>
                <w:i w:val="0"/>
                <w:iCs w:val="0"/>
                <w:color w:val="000000"/>
                <w:kern w:val="0"/>
                <w:sz w:val="15"/>
                <w:szCs w:val="15"/>
                <w:u w:val="none"/>
                <w:lang w:val="en-US" w:eastAsia="zh-CN" w:bidi="ar"/>
              </w:rPr>
              <w:t>【从此及以下为</w:t>
            </w:r>
            <w:r>
              <w:rPr>
                <w:rFonts w:hint="eastAsia" w:asciiTheme="minorEastAsia" w:hAnsiTheme="minorEastAsia" w:cstheme="minorEastAsia"/>
                <w:i w:val="0"/>
                <w:iCs w:val="0"/>
                <w:color w:val="0000FF"/>
                <w:kern w:val="0"/>
                <w:sz w:val="15"/>
                <w:szCs w:val="15"/>
                <w:u w:val="none"/>
                <w:lang w:val="en-US" w:eastAsia="zh-CN" w:bidi="ar"/>
              </w:rPr>
              <w:t>2字节utf8】</w:t>
            </w:r>
          </w:p>
        </w:tc>
      </w:tr>
      <w:tr w14:paraId="530E35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8029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3916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9120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100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430A0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017F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EDED8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77CD4B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拉丁文扩展-A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AB7FA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Latin Extended-A</w:t>
            </w:r>
          </w:p>
        </w:tc>
      </w:tr>
      <w:tr w14:paraId="58748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472D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DA4D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666B3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180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F648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024F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4C08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208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A37DF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拉丁文扩展-B</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CE46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Latin Extended-B</w:t>
            </w:r>
          </w:p>
        </w:tc>
      </w:tr>
      <w:tr w14:paraId="3C60C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383B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5066D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375C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250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1DC2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02AF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CF82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CCC45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国际音标扩展</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EBFA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IPA Extensions</w:t>
            </w:r>
          </w:p>
        </w:tc>
      </w:tr>
      <w:tr w14:paraId="2B652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53A0A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688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5D22D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767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651D5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02B0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4054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02FF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560FB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4BE7C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空白修饰字母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A1F0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Spacing Modifiers</w:t>
            </w:r>
          </w:p>
        </w:tc>
      </w:tr>
      <w:tr w14:paraId="121E2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F7FA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768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F6F9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879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9095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300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1E85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036F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40C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7C86A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结合用读音符号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3B36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Combining Diacritics Marks</w:t>
            </w:r>
          </w:p>
        </w:tc>
      </w:tr>
      <w:tr w14:paraId="0248A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EFBB4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880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F43C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6A45A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370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FDED5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03FF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C3C92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93F4D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希腊文及科普特文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CD8C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Greek and Coptic</w:t>
            </w:r>
          </w:p>
        </w:tc>
      </w:tr>
      <w:tr w14:paraId="20198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EA21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B349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0B4F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400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199C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04FF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E5155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5573F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西里尔字母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B8551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Cyrillic</w:t>
            </w:r>
          </w:p>
        </w:tc>
      </w:tr>
      <w:tr w14:paraId="0F487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65FC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1280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C417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1327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8861D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500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64ED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052F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A5E264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0790C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西里尔字母补充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679C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Cyrillic Supplement</w:t>
            </w:r>
          </w:p>
        </w:tc>
      </w:tr>
      <w:tr w14:paraId="20A56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0FE5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1328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E797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1423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92E92E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530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9DC9A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058F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1891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C6526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亚美尼亚语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521FE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Armenian</w:t>
            </w:r>
          </w:p>
        </w:tc>
      </w:tr>
      <w:tr w14:paraId="446E1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9435A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1424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C2E5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1535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1AF0A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590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59A3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05FF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9146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4518B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希伯来文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CB935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Hebrew</w:t>
            </w:r>
          </w:p>
        </w:tc>
      </w:tr>
      <w:tr w14:paraId="6487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5CC6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1536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AD6A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1791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7969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600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2AB61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06FF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92AC6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DCF1C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阿拉伯文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0F14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Arabic</w:t>
            </w:r>
          </w:p>
        </w:tc>
      </w:tr>
      <w:tr w14:paraId="3F910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7BF5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1792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6BDF6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1871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B4E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700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6D38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074F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399F6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ECE6C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叙利亚文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93C4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Syriac</w:t>
            </w:r>
          </w:p>
        </w:tc>
      </w:tr>
      <w:tr w14:paraId="67712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FD6FA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1872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F9629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1919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A6FB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750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87AF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077F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904A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182B4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阿拉伯文补充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5E03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Arabic Supplement</w:t>
            </w:r>
          </w:p>
        </w:tc>
      </w:tr>
      <w:tr w14:paraId="3908E7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435A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F5AA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BD5D1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780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C45A3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07BF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35CA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5765F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马尔代夫语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B1C56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Thaana</w:t>
            </w:r>
          </w:p>
        </w:tc>
      </w:tr>
      <w:tr w14:paraId="4074F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BF5E6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08F23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2047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93E44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07C0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E735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07FF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BFC729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BAF9C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西非書面語言</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D14D4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N'Ko</w:t>
            </w:r>
          </w:p>
        </w:tc>
      </w:tr>
      <w:tr w14:paraId="14E1A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3CADE3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2048</w:t>
            </w:r>
          </w:p>
        </w:tc>
        <w:tc>
          <w:tcPr>
            <w:tcW w:w="8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66A341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2143</w:t>
            </w:r>
          </w:p>
        </w:tc>
        <w:tc>
          <w:tcPr>
            <w:tcW w:w="676"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5B96BF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FF0000"/>
                <w:kern w:val="0"/>
                <w:sz w:val="18"/>
                <w:szCs w:val="18"/>
                <w:u w:val="none"/>
                <w:lang w:val="en-US" w:eastAsia="zh-CN" w:bidi="ar"/>
              </w:rPr>
              <w:t>0</w:t>
            </w:r>
            <w:r>
              <w:rPr>
                <w:rFonts w:hint="eastAsia" w:asciiTheme="minorEastAsia" w:hAnsiTheme="minorEastAsia" w:eastAsiaTheme="minorEastAsia" w:cstheme="minorEastAsia"/>
                <w:i w:val="0"/>
                <w:iCs w:val="0"/>
                <w:color w:val="FF0000"/>
                <w:kern w:val="0"/>
                <w:sz w:val="18"/>
                <w:szCs w:val="18"/>
                <w:u w:val="none"/>
                <w:lang w:val="en-US" w:eastAsia="zh-CN" w:bidi="ar"/>
              </w:rPr>
              <w:t>8</w:t>
            </w:r>
            <w:r>
              <w:rPr>
                <w:rFonts w:hint="eastAsia" w:asciiTheme="minorEastAsia" w:hAnsiTheme="minorEastAsia" w:eastAsiaTheme="minorEastAsia" w:cstheme="minorEastAsia"/>
                <w:i w:val="0"/>
                <w:iCs w:val="0"/>
                <w:color w:val="0000FF"/>
                <w:kern w:val="0"/>
                <w:sz w:val="18"/>
                <w:szCs w:val="18"/>
                <w:u w:val="none"/>
                <w:lang w:val="en-US" w:eastAsia="zh-CN" w:bidi="ar"/>
              </w:rPr>
              <w:t>00</w:t>
            </w:r>
          </w:p>
        </w:tc>
        <w:tc>
          <w:tcPr>
            <w:tcW w:w="895"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11CEC3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08</w:t>
            </w:r>
            <w:r>
              <w:rPr>
                <w:rFonts w:hint="eastAsia" w:asciiTheme="minorEastAsia" w:hAnsiTheme="minorEastAsia" w:eastAsiaTheme="minorEastAsia" w:cstheme="minorEastAsia"/>
                <w:i w:val="0"/>
                <w:iCs w:val="0"/>
                <w:color w:val="0000FF"/>
                <w:kern w:val="0"/>
                <w:sz w:val="18"/>
                <w:szCs w:val="18"/>
                <w:u w:val="none"/>
                <w:lang w:val="en-US" w:eastAsia="zh-CN" w:bidi="ar"/>
              </w:rPr>
              <w:t>5F</w:t>
            </w:r>
          </w:p>
        </w:tc>
        <w:tc>
          <w:tcPr>
            <w:tcW w:w="104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53CE96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noWrap/>
            <w:vAlign w:val="center"/>
          </w:tcPr>
          <w:p w14:paraId="76CB1E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阿维斯塔语及巴列维语</w:t>
            </w:r>
          </w:p>
        </w:tc>
        <w:tc>
          <w:tcPr>
            <w:tcW w:w="388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093C1D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Avestan and Pahlavi</w:t>
            </w:r>
            <w:r>
              <w:rPr>
                <w:rFonts w:hint="eastAsia" w:asciiTheme="minorEastAsia" w:hAnsiTheme="minorEastAsia" w:cstheme="minorEastAsia"/>
                <w:i w:val="0"/>
                <w:iCs w:val="0"/>
                <w:color w:val="000000"/>
                <w:kern w:val="0"/>
                <w:sz w:val="15"/>
                <w:szCs w:val="15"/>
                <w:u w:val="none"/>
                <w:lang w:val="en-US" w:eastAsia="zh-CN" w:bidi="ar"/>
              </w:rPr>
              <w:t>【从此及以下为</w:t>
            </w:r>
            <w:r>
              <w:rPr>
                <w:rFonts w:hint="eastAsia" w:asciiTheme="minorEastAsia" w:hAnsiTheme="minorEastAsia" w:cstheme="minorEastAsia"/>
                <w:i w:val="0"/>
                <w:iCs w:val="0"/>
                <w:color w:val="0000FF"/>
                <w:kern w:val="0"/>
                <w:sz w:val="15"/>
                <w:szCs w:val="15"/>
                <w:u w:val="none"/>
                <w:lang w:val="en-US" w:eastAsia="zh-CN" w:bidi="ar"/>
              </w:rPr>
              <w:t>3字节utf8】</w:t>
            </w:r>
          </w:p>
        </w:tc>
      </w:tr>
      <w:tr w14:paraId="59362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4C65B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2144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36B5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2175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A912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860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D63CF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087F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44669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1FC40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Mandaic</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73F29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Mandaic</w:t>
            </w:r>
          </w:p>
        </w:tc>
      </w:tr>
      <w:tr w14:paraId="0341E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8225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2176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4C2E1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15"/>
                <w:szCs w:val="15"/>
                <w:u w:val="none"/>
                <w:lang w:val="en-US" w:eastAsia="zh-CN" w:bidi="ar"/>
              </w:rPr>
            </w:pPr>
            <w:r>
              <w:rPr>
                <w:rFonts w:hint="eastAsia" w:asciiTheme="minorEastAsia" w:hAnsiTheme="minorEastAsia" w:eastAsiaTheme="minorEastAsia" w:cstheme="minorEastAsia"/>
                <w:i w:val="0"/>
                <w:iCs w:val="0"/>
                <w:color w:val="000000"/>
                <w:kern w:val="0"/>
                <w:sz w:val="15"/>
                <w:szCs w:val="15"/>
                <w:u w:val="none"/>
                <w:lang w:val="en-US" w:eastAsia="zh-CN" w:bidi="ar"/>
              </w:rPr>
              <w:t>2223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69DDA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880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C505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08AF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C2423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00076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撒马利亚语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221637">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eastAsiaTheme="minorEastAsia" w:cstheme="minorEastAsia"/>
                <w:i w:val="0"/>
                <w:iCs w:val="0"/>
                <w:color w:val="000000"/>
                <w:kern w:val="0"/>
                <w:sz w:val="15"/>
                <w:szCs w:val="15"/>
                <w:u w:val="none"/>
                <w:lang w:val="en-US" w:eastAsia="zh-CN" w:bidi="ar"/>
              </w:rPr>
              <w:t>Samaritan</w:t>
            </w:r>
          </w:p>
        </w:tc>
      </w:tr>
      <w:tr w14:paraId="23140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7F66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2304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7DEA5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2431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5586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900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9A829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097F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EAC16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C8BB2A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天城文书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AA8C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Devanagari</w:t>
            </w:r>
          </w:p>
        </w:tc>
      </w:tr>
      <w:tr w14:paraId="67EE9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697B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2432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3233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2559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0D7C9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cstheme="minorEastAsia"/>
                <w:i w:val="0"/>
                <w:iCs w:val="0"/>
                <w:color w:val="7030A0"/>
                <w:kern w:val="0"/>
                <w:sz w:val="18"/>
                <w:szCs w:val="18"/>
                <w:u w:val="none"/>
                <w:lang w:val="en-US" w:eastAsia="zh-CN" w:bidi="ar"/>
              </w:rPr>
              <w:t>0</w:t>
            </w:r>
            <w:r>
              <w:rPr>
                <w:rFonts w:hint="eastAsia" w:asciiTheme="minorEastAsia" w:hAnsiTheme="minorEastAsia" w:eastAsiaTheme="minorEastAsia" w:cstheme="minorEastAsia"/>
                <w:i w:val="0"/>
                <w:iCs w:val="0"/>
                <w:color w:val="7030A0"/>
                <w:kern w:val="0"/>
                <w:sz w:val="18"/>
                <w:szCs w:val="18"/>
                <w:u w:val="none"/>
                <w:lang w:val="en-US" w:eastAsia="zh-CN" w:bidi="ar"/>
              </w:rPr>
              <w:t>980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31482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09FF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0E26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90BF6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孟加拉语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CEC15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Bengali</w:t>
            </w:r>
          </w:p>
        </w:tc>
      </w:tr>
      <w:tr w14:paraId="727AF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A8B5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2560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BC8F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2687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F476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0A00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73DBF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0A7F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79FB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39AE0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锡克教文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2064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Gurmukhi</w:t>
            </w:r>
          </w:p>
        </w:tc>
      </w:tr>
      <w:tr w14:paraId="53D250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DE0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2688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302EC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2815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471A6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0A80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8ED0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0AFF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967AB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6029A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古吉拉特文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A56B2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Gujarati</w:t>
            </w:r>
          </w:p>
        </w:tc>
      </w:tr>
      <w:tr w14:paraId="2AAC5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24D6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2816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220E3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2943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580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0B00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D5FF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0B7F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DA8E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05D23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奥里亚文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145B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Oriya</w:t>
            </w:r>
          </w:p>
        </w:tc>
      </w:tr>
      <w:tr w14:paraId="25C1BB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4020D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2944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646F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3071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DB4412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0B80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4569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0BFF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2160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F58F5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泰米尔文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56D0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Tamil</w:t>
            </w:r>
          </w:p>
        </w:tc>
      </w:tr>
      <w:tr w14:paraId="71D0A5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01D20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3072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A652B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3199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64BA0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0C00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F346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0C7F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6DE1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32FC6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泰卢固文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4B872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Telugu</w:t>
            </w:r>
          </w:p>
        </w:tc>
      </w:tr>
      <w:tr w14:paraId="6634A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E600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3200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88FE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3327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4AFB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0C80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BFADA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0CFF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14E4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0B47D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卡纳达文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D030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Kannada</w:t>
            </w:r>
          </w:p>
        </w:tc>
      </w:tr>
      <w:tr w14:paraId="672D0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2EC6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3328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F736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3455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4D41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0D00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6D44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0D7F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EB22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65E75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德拉维族语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3336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Malayalam</w:t>
            </w:r>
          </w:p>
        </w:tc>
      </w:tr>
      <w:tr w14:paraId="4CE3A6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2BA9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3456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793C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3583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1382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0D80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DAFB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0DFF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3DB3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863C8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僧伽罗语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13D5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Sinhala</w:t>
            </w:r>
          </w:p>
        </w:tc>
      </w:tr>
      <w:tr w14:paraId="08B36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8875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3584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F50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3711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C94CB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0E00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76931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0E7F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BA12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7C83C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泰文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3B5D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Thai</w:t>
            </w:r>
          </w:p>
        </w:tc>
      </w:tr>
      <w:tr w14:paraId="7C20D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BE9E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3712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067A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3839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A45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0E80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CBE52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0EFF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E107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6B977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老挝文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8478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Lao</w:t>
            </w:r>
          </w:p>
        </w:tc>
      </w:tr>
      <w:tr w14:paraId="5365E8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1D39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3840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03268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4095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5385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0F00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FA35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0FFF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46C5A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105A0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藏文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5F830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Tibetan</w:t>
            </w:r>
          </w:p>
        </w:tc>
      </w:tr>
      <w:tr w14:paraId="7FC41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8709D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4096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9BC74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5DDD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1000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DF015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109F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66438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2957D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缅甸语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E182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Myanmar</w:t>
            </w:r>
          </w:p>
        </w:tc>
      </w:tr>
      <w:tr w14:paraId="3E49F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0C31C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1864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8BB9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10A0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86CB2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10FF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9632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BB8A0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格鲁吉亚语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9C407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Georgian</w:t>
            </w:r>
          </w:p>
        </w:tc>
      </w:tr>
      <w:tr w14:paraId="472B4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612E1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4352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10A39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4607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849B9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1100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EC6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11FF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F7255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64F4E50">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cstheme="minorEastAsia"/>
                <w:i w:val="0"/>
                <w:iCs w:val="0"/>
                <w:color w:val="FF0000"/>
                <w:kern w:val="0"/>
                <w:sz w:val="15"/>
                <w:szCs w:val="15"/>
                <w:u w:val="none"/>
                <w:lang w:val="en-US" w:eastAsia="zh-CN" w:bidi="ar"/>
              </w:rPr>
              <w:t>韩语字母</w:t>
            </w:r>
            <w:r>
              <w:rPr>
                <w:rFonts w:hint="eastAsia" w:asciiTheme="minorEastAsia" w:hAnsiTheme="minorEastAsia" w:cstheme="minorEastAsia"/>
                <w:i w:val="0"/>
                <w:iCs w:val="0"/>
                <w:color w:val="000000"/>
                <w:kern w:val="0"/>
                <w:sz w:val="15"/>
                <w:szCs w:val="15"/>
                <w:u w:val="none"/>
                <w:lang w:val="en-US" w:eastAsia="zh-CN" w:bidi="ar"/>
              </w:rPr>
              <w:t>，</w:t>
            </w:r>
            <w:r>
              <w:rPr>
                <w:rFonts w:hint="eastAsia" w:asciiTheme="minorEastAsia" w:hAnsiTheme="minorEastAsia" w:eastAsiaTheme="minorEastAsia" w:cstheme="minorEastAsia"/>
                <w:i w:val="0"/>
                <w:iCs w:val="0"/>
                <w:color w:val="000000"/>
                <w:kern w:val="0"/>
                <w:sz w:val="15"/>
                <w:szCs w:val="15"/>
                <w:u w:val="none"/>
                <w:lang w:val="en-US" w:eastAsia="zh-CN" w:bidi="ar"/>
              </w:rPr>
              <w:t>朝鲜文</w:t>
            </w:r>
            <w:r>
              <w:rPr>
                <w:rFonts w:hint="eastAsia" w:asciiTheme="minorEastAsia" w:hAnsiTheme="minorEastAsia" w:cstheme="minorEastAsia"/>
                <w:i w:val="0"/>
                <w:iCs w:val="0"/>
                <w:color w:val="000000"/>
                <w:kern w:val="0"/>
                <w:sz w:val="15"/>
                <w:szCs w:val="15"/>
                <w:u w:val="none"/>
                <w:lang w:val="en-US" w:eastAsia="zh-CN" w:bidi="ar"/>
              </w:rPr>
              <w:t>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B8243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Hangul Jamo</w:t>
            </w:r>
          </w:p>
        </w:tc>
      </w:tr>
      <w:tr w14:paraId="6EB0A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8C9DA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4608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3B3FD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4991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6289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1200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B1015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137F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A0A5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384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CBA37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埃塞俄比亚语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0106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Ethiopic</w:t>
            </w:r>
          </w:p>
        </w:tc>
      </w:tr>
      <w:tr w14:paraId="7463C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1B82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4992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E92A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5023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3C41F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1380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6D0DC5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139F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F43E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A986C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埃塞俄比亚语补充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535A4A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Ethiopic Supplement</w:t>
            </w:r>
          </w:p>
        </w:tc>
      </w:tr>
      <w:tr w14:paraId="51CD2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3CE3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5024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8E90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5119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44E0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13A0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FD2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13FF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E7061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5ED04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切罗基语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B6E1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Cherokee</w:t>
            </w:r>
          </w:p>
        </w:tc>
      </w:tr>
      <w:tr w14:paraId="343C37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6EDD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5120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77E9F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5759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8503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1400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90E34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167F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F942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A4D90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统一加拿大土著语音节</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6C4A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Unified Canadian Aboriginal Syllabics</w:t>
            </w:r>
          </w:p>
        </w:tc>
      </w:tr>
      <w:tr w14:paraId="58A21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FD8E0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5760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9C26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5791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90CF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1680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1ACC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169F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5396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8E0DD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欧甘字母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9325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Ogham</w:t>
            </w:r>
          </w:p>
        </w:tc>
      </w:tr>
      <w:tr w14:paraId="0D7E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040D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5792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FC7C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5887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FBC5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16A0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8A2D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16FF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BD4F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04BF3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如尼文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11DD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Runic</w:t>
            </w:r>
          </w:p>
        </w:tc>
      </w:tr>
      <w:tr w14:paraId="30366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8EA0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5888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7A271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5919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B1F3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6F85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171F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C512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A48AD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塔加拉语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A296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Tagalog</w:t>
            </w:r>
          </w:p>
        </w:tc>
      </w:tr>
      <w:tr w14:paraId="16C7F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649F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D88A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1380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1720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F6A75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173F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5CDADE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C6D16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Hanunóo</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1AE1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Hanunóo</w:t>
            </w:r>
          </w:p>
        </w:tc>
      </w:tr>
      <w:tr w14:paraId="7F6B97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03D6E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5952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66E82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E9E6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1740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248F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175F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A723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01DF8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Buhid</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FC167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Buhid</w:t>
            </w:r>
          </w:p>
        </w:tc>
      </w:tr>
      <w:tr w14:paraId="6975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D2F45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5984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F45A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6015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8FA8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1760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1658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072D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A9D8C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Tagbanwa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F7EF3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Tagbanwa</w:t>
            </w:r>
          </w:p>
        </w:tc>
      </w:tr>
      <w:tr w14:paraId="51308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9E9E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6016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1115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6143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6809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5CDF8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17FF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0792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FD9D9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高棉语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8FE1A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Khmer</w:t>
            </w:r>
          </w:p>
        </w:tc>
      </w:tr>
      <w:tr w14:paraId="03D0B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17D3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6144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C357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6319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B869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1800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C7E973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18AF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15028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176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C9A0B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蒙古文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9123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Mongolian</w:t>
            </w:r>
          </w:p>
        </w:tc>
      </w:tr>
      <w:tr w14:paraId="100AEC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8A52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6320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4B6D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6399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48DC6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18B0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C5C0E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18FF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6E53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BB052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Cham</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B920C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Cham</w:t>
            </w:r>
          </w:p>
        </w:tc>
      </w:tr>
      <w:tr w14:paraId="4572F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A3A0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6400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477004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6479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9FC62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E1128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060B8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8A526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Limbu</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9A679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Limbu</w:t>
            </w:r>
          </w:p>
        </w:tc>
      </w:tr>
      <w:tr w14:paraId="071D5B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53E392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6480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E23D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3235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AFC6E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95E8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99641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德宏泰语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10A26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Tai Le</w:t>
            </w:r>
          </w:p>
        </w:tc>
      </w:tr>
      <w:tr w14:paraId="2C66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0E5F1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6528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30A3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6623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E60B3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3D3492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56A3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C056A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新傣仂语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D713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New Tai Lue</w:t>
            </w:r>
          </w:p>
        </w:tc>
      </w:tr>
      <w:tr w14:paraId="75328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491C0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6624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9CAA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6655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B49A0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19E0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B50F8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19FF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5103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25E74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高棉语记号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E391B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Kmer Symbols</w:t>
            </w:r>
          </w:p>
        </w:tc>
      </w:tr>
      <w:tr w14:paraId="3C3FF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9FF9C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6656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389D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6687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9E4A9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1A00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78478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1A1F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9E65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79E05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Buginese</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B781D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Buginese</w:t>
            </w:r>
          </w:p>
        </w:tc>
      </w:tr>
      <w:tr w14:paraId="6402A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791B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6688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E5C4C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6751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AC6A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1A20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FD925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1A5F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FBF9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29EE2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Batak</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5D1F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Batak</w:t>
            </w:r>
          </w:p>
        </w:tc>
      </w:tr>
      <w:tr w14:paraId="20268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5412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6784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B0142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6895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C4868B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1A80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40A3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1AEF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64F3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C8492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Lanna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FC66B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Lanna</w:t>
            </w:r>
          </w:p>
        </w:tc>
      </w:tr>
      <w:tr w14:paraId="5B4E7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A1621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6912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71C8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7039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933D7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1B00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F3F4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1B7F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2BA0C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4F1203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巴厘语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1D02B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Balinese</w:t>
            </w:r>
          </w:p>
        </w:tc>
      </w:tr>
      <w:tr w14:paraId="7A6337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68414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7040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448D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7088</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BAAED3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1B80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9786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1BB0</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C764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49</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54F77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巽他语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2F128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Sundanese</w:t>
            </w:r>
          </w:p>
        </w:tc>
      </w:tr>
      <w:tr w14:paraId="4EDA1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6779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7104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15D6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7167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E4770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1BC0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A0CD0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1BFF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EFEF80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69A76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Pahawh Hmong</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7D5FEC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Pahawh Hmong</w:t>
            </w:r>
          </w:p>
        </w:tc>
      </w:tr>
      <w:tr w14:paraId="380CD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8CF2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7168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E0FD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7247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2710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1C00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A452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1C4F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994EC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0D4C0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雷布查语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478D8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Lepcha</w:t>
            </w:r>
          </w:p>
        </w:tc>
      </w:tr>
      <w:tr w14:paraId="1F3882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239E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7248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F4D5C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7295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D931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1C50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CC714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1C7F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64FC7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247AE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Ol Chiki</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747C7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Ol Chiki</w:t>
            </w:r>
          </w:p>
        </w:tc>
      </w:tr>
      <w:tr w14:paraId="1363B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41DE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7296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F2B65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7391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E11E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1C80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0B963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1CDF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AC0F4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0AC42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曼尼普尔语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6F8F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Meithei/Manipuri</w:t>
            </w:r>
          </w:p>
        </w:tc>
      </w:tr>
      <w:tr w14:paraId="6D054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BC489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7424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BCDD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7551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FDDC5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1D00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BF25F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1D7F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9F5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13005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语音学扩展</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72341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Phonetic Extensions</w:t>
            </w:r>
          </w:p>
        </w:tc>
      </w:tr>
      <w:tr w14:paraId="5582C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330F8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7552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4ED41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7615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C975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1D80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9F1BE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1DBF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47C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70540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语音学扩展补充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74258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Phonetic Extensions Supplement</w:t>
            </w:r>
          </w:p>
        </w:tc>
      </w:tr>
      <w:tr w14:paraId="3DBF8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DE77C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7616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31E9D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7679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B0BD8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1DC0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AE886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1DFF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7B083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22EFBC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结合用读音符号补充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95C2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Combining Diacritics Marks Supplement</w:t>
            </w:r>
          </w:p>
        </w:tc>
      </w:tr>
      <w:tr w14:paraId="4EE61A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2A16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7680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E7883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7935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AD674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1E00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66A8C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1EFF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4DF0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0859D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拉丁文扩充附加</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D0C3F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Latin Extended Additional</w:t>
            </w:r>
          </w:p>
        </w:tc>
      </w:tr>
      <w:tr w14:paraId="6DDA2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A87C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7936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DCD0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8191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42BCE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1F00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E6FC9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1FFF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0BE0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B3EB6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希腊语扩充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72D4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Greek Extended</w:t>
            </w:r>
          </w:p>
        </w:tc>
      </w:tr>
      <w:tr w14:paraId="0A015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F16C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8192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8E92F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8303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7DE72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1A62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206F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CD416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374DF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常用标点</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E700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General Punctuation</w:t>
            </w:r>
          </w:p>
        </w:tc>
      </w:tr>
      <w:tr w14:paraId="71F1B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631F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8304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7631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8351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0BC8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2070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B3731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209F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8BA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F3FDE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上标及下标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EA249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Superscripts and Subscripts</w:t>
            </w:r>
          </w:p>
        </w:tc>
      </w:tr>
      <w:tr w14:paraId="0846A6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566E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8352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E997C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8399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C01BB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20A0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4EDA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20CF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B89C9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57436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货币符号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E002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Currency Symbols</w:t>
            </w:r>
          </w:p>
        </w:tc>
      </w:tr>
      <w:tr w14:paraId="74C91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0F98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8400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0E53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8447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FBC65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20D0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DF09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20FF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B7287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B59E4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组合用记号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E329D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Combining Diacritics Marks for Symbols</w:t>
            </w:r>
          </w:p>
        </w:tc>
      </w:tr>
      <w:tr w14:paraId="67989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79E4A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8448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8464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8527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C9AA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2100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DBAA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214F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A8632B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595E7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字母式符号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C4001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Letterlike Symbols</w:t>
            </w:r>
          </w:p>
        </w:tc>
      </w:tr>
      <w:tr w14:paraId="7BD42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EF6AF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8528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23D7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8591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9389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2150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688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218F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A77F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DDA1F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数字形式</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02CC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Number Form</w:t>
            </w:r>
          </w:p>
        </w:tc>
      </w:tr>
      <w:tr w14:paraId="51E8A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69700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8592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EBEC1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8703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483FD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2190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AB196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21FF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1F30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7F9E2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箭头</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DF293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Arrows</w:t>
            </w:r>
          </w:p>
        </w:tc>
      </w:tr>
      <w:tr w14:paraId="733FF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1505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8704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4C278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8959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E4299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2200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0583B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22FF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0BD19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5D1BE2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数学运算符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A48D30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Mathematical Operator</w:t>
            </w:r>
          </w:p>
        </w:tc>
      </w:tr>
      <w:tr w14:paraId="54BE7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741F0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8960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7ACAB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9215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CFD4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2300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1D01E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23FF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0455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09AF2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杂项工业符号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77373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Miscellaneous Technical</w:t>
            </w:r>
          </w:p>
        </w:tc>
      </w:tr>
      <w:tr w14:paraId="0AF503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9796B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9216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C6EDC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9279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8B8AC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2400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091A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243F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36E5F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09EB9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控制图片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A972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Control Pictures</w:t>
            </w:r>
          </w:p>
        </w:tc>
      </w:tr>
      <w:tr w14:paraId="0F5FD6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25B0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9280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0E069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9311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949E2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2440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FC66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245F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C130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DBA7CF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光学识别符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CA78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Optical Character Recognition</w:t>
            </w:r>
          </w:p>
        </w:tc>
      </w:tr>
      <w:tr w14:paraId="6C058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0321B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9312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53B9B6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9471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8B03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2460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FDF3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24FF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B1513E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F4E49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封闭式字母数字</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745DB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Enclosed Alphanumerics</w:t>
            </w:r>
          </w:p>
        </w:tc>
      </w:tr>
      <w:tr w14:paraId="518EF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3EB924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9472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597C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9599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B28C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2500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C458D1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257F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205A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FD660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制表符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8D931B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Box Drawing</w:t>
            </w:r>
          </w:p>
        </w:tc>
      </w:tr>
      <w:tr w14:paraId="4E323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9C601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9600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69A8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9631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FE04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2580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64A11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259F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3F0A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AEF88B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方块元素</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9FDC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Block Element</w:t>
            </w:r>
          </w:p>
        </w:tc>
      </w:tr>
      <w:tr w14:paraId="47164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D410A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9632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32ED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9727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C4B61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25A0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CF5CC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25FF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434B8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D9FAE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几何图形</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38956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Geometric Shapes</w:t>
            </w:r>
          </w:p>
        </w:tc>
      </w:tr>
      <w:tr w14:paraId="4C1F1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183ABD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9728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B9705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9983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27E7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2600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9D5E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26FF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6ABBC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A6A6F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杂项符号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FF57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Miscellaneous Symbols</w:t>
            </w:r>
          </w:p>
        </w:tc>
      </w:tr>
      <w:tr w14:paraId="4C35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4A9207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9984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28C5C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10175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6EE99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2700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D2F8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27BF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81832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192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2F1AB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印刷符号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8355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Dingbats</w:t>
            </w:r>
          </w:p>
        </w:tc>
      </w:tr>
      <w:tr w14:paraId="39CA9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B7458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10176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842DF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10223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9A6F0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27C0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9003F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27EF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B6911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2CDC9A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杂项数学符号-A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390C0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Miscellaneous Mathematical Symbols-A</w:t>
            </w:r>
          </w:p>
        </w:tc>
      </w:tr>
      <w:tr w14:paraId="4DDD0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376A9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10224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9D33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10239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3E44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27F0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27051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27FF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4D87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14D39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追加箭头-A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B4EB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Supplemental Arrows-A</w:t>
            </w:r>
          </w:p>
        </w:tc>
      </w:tr>
      <w:tr w14:paraId="3A50B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6CA3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10240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5C51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10495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D3379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2800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02BF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28FF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1AC4F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93BAD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盲文点字模型</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2F171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Braille Patterns</w:t>
            </w:r>
          </w:p>
        </w:tc>
      </w:tr>
      <w:tr w14:paraId="44399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7CACD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10496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F137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10623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0ECC2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2900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B63DD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297F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B9B405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0EEB9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追加箭头-B</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00F80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Supplemental Arrows-B</w:t>
            </w:r>
          </w:p>
        </w:tc>
      </w:tr>
      <w:tr w14:paraId="497610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CEC80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10624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FD40C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10751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7801A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2980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9144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29FF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FF0D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51221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杂项数学符号-B</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7EE32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Miscellaneous Mathematical Symbols-B</w:t>
            </w:r>
          </w:p>
        </w:tc>
      </w:tr>
      <w:tr w14:paraId="3AC40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4DBD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10752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A04E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11007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1BE7B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2A00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5DC41F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2AFF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4927C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B4E8F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追加数学运算符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A524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Supplemental Mathematical Operator</w:t>
            </w:r>
          </w:p>
        </w:tc>
      </w:tr>
      <w:tr w14:paraId="2E289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E0AD6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11008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C07A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11263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C7E0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2B00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0A0F5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2BFF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717E7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46992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杂项符号和箭头</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E660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Miscellaneous Symbols and Arrows</w:t>
            </w:r>
          </w:p>
        </w:tc>
      </w:tr>
      <w:tr w14:paraId="0B82C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E32E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11264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9075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11359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A9ACF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2C00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51F5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2C5F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F412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52F92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格拉哥里字母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8867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Glagolitic</w:t>
            </w:r>
          </w:p>
        </w:tc>
      </w:tr>
      <w:tr w14:paraId="10213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E948C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11360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F77F4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11391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4708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2C60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9368D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2C7F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E2B8E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F1046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拉丁文扩展-C</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28BC23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Latin Extended-C</w:t>
            </w:r>
          </w:p>
        </w:tc>
      </w:tr>
      <w:tr w14:paraId="667D1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5CF161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11392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B8D9D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11519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4B616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2C80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DD7F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2CFF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FD8F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FAD11B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古埃及语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22CE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Coptic</w:t>
            </w:r>
          </w:p>
        </w:tc>
      </w:tr>
      <w:tr w14:paraId="7CAA5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596BC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11520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CB07B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11567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C69F7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B45EEE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2D2F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75FD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433EF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格鲁吉亚语补充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61F91E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Georgian Supplement</w:t>
            </w:r>
          </w:p>
        </w:tc>
      </w:tr>
      <w:tr w14:paraId="082E8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FD69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11568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C4E9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11647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EDB73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2D30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64FCF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1333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E9DD6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提非纳文</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C4CBE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Tifinagh</w:t>
            </w:r>
          </w:p>
        </w:tc>
      </w:tr>
      <w:tr w14:paraId="63C6C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20BA9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11648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F5A3B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11743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167B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1CB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9AE68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B5202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埃塞俄比亚语扩展</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F57ED4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Ethiopic Extended</w:t>
            </w:r>
          </w:p>
        </w:tc>
      </w:tr>
      <w:tr w14:paraId="6CAE62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214096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11776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B1EFF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11903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10B2E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2DE0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0C68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2E7F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676CB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8FA76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追加标点</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7D0C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Supplemental Punctuation</w:t>
            </w:r>
          </w:p>
        </w:tc>
      </w:tr>
      <w:tr w14:paraId="4F3CD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8EFE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11904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6D7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12031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2D15C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2E80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E7BF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2EFF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1F897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DCBE8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FF0000"/>
                <w:kern w:val="0"/>
                <w:sz w:val="15"/>
                <w:szCs w:val="15"/>
                <w:u w:val="none"/>
                <w:lang w:val="en-US" w:eastAsia="zh-CN" w:bidi="ar"/>
              </w:rPr>
              <w:t>CJK部首补充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3932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Radicals Supplement</w:t>
            </w:r>
          </w:p>
        </w:tc>
      </w:tr>
      <w:tr w14:paraId="3230D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F1BB5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12032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03564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12255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561B4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2F00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370F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2FDF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A4A6D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224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0EDA3E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FF0000"/>
                <w:kern w:val="0"/>
                <w:sz w:val="15"/>
                <w:szCs w:val="15"/>
                <w:u w:val="none"/>
                <w:lang w:val="en-US" w:eastAsia="zh-CN" w:bidi="ar"/>
              </w:rPr>
              <w:t>康熙字典部首</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141F1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Kangxi Radicals</w:t>
            </w:r>
          </w:p>
        </w:tc>
      </w:tr>
      <w:tr w14:paraId="410AA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9C708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12272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262E2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12287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E18D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2FF0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C2E089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2FFF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D95B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B5D24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表意文字描述符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BF5A4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Ideographic Description Characters</w:t>
            </w:r>
          </w:p>
        </w:tc>
      </w:tr>
      <w:tr w14:paraId="1751C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25FC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12288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F487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12351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DCB4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3000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73EA0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303F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92E1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DCB2C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FF0000"/>
                <w:kern w:val="0"/>
                <w:sz w:val="15"/>
                <w:szCs w:val="15"/>
                <w:u w:val="none"/>
                <w:lang w:val="en-US" w:eastAsia="zh-CN" w:bidi="ar"/>
              </w:rPr>
              <w:t>CJK符号和标点</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7B2A5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Symbols and Punctuation</w:t>
            </w:r>
          </w:p>
        </w:tc>
      </w:tr>
      <w:tr w14:paraId="3A67F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5A3364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12352</w:t>
            </w:r>
          </w:p>
        </w:tc>
        <w:tc>
          <w:tcPr>
            <w:tcW w:w="862"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067CCE2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12447</w:t>
            </w:r>
          </w:p>
        </w:tc>
        <w:tc>
          <w:tcPr>
            <w:tcW w:w="676"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18DF10F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3040</w:t>
            </w:r>
          </w:p>
        </w:tc>
        <w:tc>
          <w:tcPr>
            <w:tcW w:w="895"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672A62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309F</w:t>
            </w:r>
          </w:p>
        </w:tc>
        <w:tc>
          <w:tcPr>
            <w:tcW w:w="1047"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19184B4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noWrap/>
            <w:vAlign w:val="center"/>
          </w:tcPr>
          <w:p w14:paraId="378D3D49">
            <w:pPr>
              <w:keepNext w:val="0"/>
              <w:keepLines w:val="0"/>
              <w:widowControl/>
              <w:suppressLineNumbers w:val="0"/>
              <w:jc w:val="left"/>
              <w:textAlignment w:val="center"/>
              <w:rPr>
                <w:rFonts w:hint="eastAsia" w:asciiTheme="minorEastAsia" w:hAnsiTheme="minorEastAsia" w:eastAsiaTheme="minorEastAsia" w:cstheme="minorEastAsia"/>
                <w:i w:val="0"/>
                <w:iCs w:val="0"/>
                <w:color w:val="7030A0"/>
                <w:sz w:val="15"/>
                <w:szCs w:val="15"/>
                <w:u w:val="none"/>
              </w:rPr>
            </w:pPr>
            <w:r>
              <w:rPr>
                <w:rFonts w:hint="eastAsia" w:asciiTheme="minorEastAsia" w:hAnsiTheme="minorEastAsia" w:eastAsiaTheme="minorEastAsia" w:cstheme="minorEastAsia"/>
                <w:i w:val="0"/>
                <w:iCs w:val="0"/>
                <w:color w:val="FF0000"/>
                <w:kern w:val="0"/>
                <w:sz w:val="15"/>
                <w:szCs w:val="15"/>
                <w:u w:val="none"/>
                <w:lang w:val="en-US" w:eastAsia="zh-CN" w:bidi="ar"/>
              </w:rPr>
              <w:t>日文平假名</w:t>
            </w:r>
          </w:p>
        </w:tc>
        <w:tc>
          <w:tcPr>
            <w:tcW w:w="3884"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747393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Hiragana</w:t>
            </w:r>
          </w:p>
        </w:tc>
      </w:tr>
      <w:tr w14:paraId="31B8B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56024C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12448</w:t>
            </w:r>
          </w:p>
        </w:tc>
        <w:tc>
          <w:tcPr>
            <w:tcW w:w="862"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0188B4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12543</w:t>
            </w:r>
          </w:p>
        </w:tc>
        <w:tc>
          <w:tcPr>
            <w:tcW w:w="676"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41B2A6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30A0</w:t>
            </w:r>
          </w:p>
        </w:tc>
        <w:tc>
          <w:tcPr>
            <w:tcW w:w="895"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1CF4EE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30FF</w:t>
            </w:r>
          </w:p>
        </w:tc>
        <w:tc>
          <w:tcPr>
            <w:tcW w:w="1047"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51EABA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noWrap/>
            <w:vAlign w:val="center"/>
          </w:tcPr>
          <w:p w14:paraId="5557B80E">
            <w:pPr>
              <w:keepNext w:val="0"/>
              <w:keepLines w:val="0"/>
              <w:widowControl/>
              <w:suppressLineNumbers w:val="0"/>
              <w:jc w:val="left"/>
              <w:textAlignment w:val="center"/>
              <w:rPr>
                <w:rFonts w:hint="eastAsia" w:asciiTheme="minorEastAsia" w:hAnsiTheme="minorEastAsia" w:eastAsiaTheme="minorEastAsia" w:cstheme="minorEastAsia"/>
                <w:i w:val="0"/>
                <w:iCs w:val="0"/>
                <w:color w:val="7030A0"/>
                <w:sz w:val="15"/>
                <w:szCs w:val="15"/>
                <w:u w:val="none"/>
              </w:rPr>
            </w:pPr>
            <w:r>
              <w:rPr>
                <w:rFonts w:hint="eastAsia" w:asciiTheme="minorEastAsia" w:hAnsiTheme="minorEastAsia" w:eastAsiaTheme="minorEastAsia" w:cstheme="minorEastAsia"/>
                <w:i w:val="0"/>
                <w:iCs w:val="0"/>
                <w:color w:val="FF0000"/>
                <w:kern w:val="0"/>
                <w:sz w:val="15"/>
                <w:szCs w:val="15"/>
                <w:u w:val="none"/>
                <w:lang w:val="en-US" w:eastAsia="zh-CN" w:bidi="ar"/>
              </w:rPr>
              <w:t>日文片假名</w:t>
            </w:r>
          </w:p>
        </w:tc>
        <w:tc>
          <w:tcPr>
            <w:tcW w:w="3884"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2FB9A4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Katakana</w:t>
            </w:r>
          </w:p>
        </w:tc>
      </w:tr>
      <w:tr w14:paraId="4874F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FB7A3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12544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81FE8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12591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DFB4A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3100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A1F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312F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32BD7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20E05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FF"/>
                <w:kern w:val="0"/>
                <w:sz w:val="15"/>
                <w:szCs w:val="15"/>
                <w:u w:val="none"/>
                <w:lang w:val="en-US" w:eastAsia="zh-CN" w:bidi="ar"/>
              </w:rPr>
              <w:t>注音字母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CAD96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Bopomofo</w:t>
            </w:r>
          </w:p>
        </w:tc>
      </w:tr>
      <w:tr w14:paraId="2A8C2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E7D24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12592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2227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12687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168FA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3130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54BD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318F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0D85E7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3FDBE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朝鲜文兼容字母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E8FE6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Hangul Compatibility Jamo</w:t>
            </w:r>
          </w:p>
        </w:tc>
      </w:tr>
      <w:tr w14:paraId="06A1F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9C93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12688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EA101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12703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AC8AB5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3190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C3BC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319F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7CD2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0168D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象形字注释标志</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7380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Kanbun</w:t>
            </w:r>
          </w:p>
        </w:tc>
      </w:tr>
      <w:tr w14:paraId="08D59F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9B04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52FA3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F970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31A0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76DF1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31BF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0D5C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97C52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注音字母扩展</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B3CB3B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Bopomofo Extended</w:t>
            </w:r>
          </w:p>
        </w:tc>
      </w:tr>
      <w:tr w14:paraId="3F1B69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CA5D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12736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915155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0E5E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31C0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85EAF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31EF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621DB4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18CC6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FF0000"/>
                <w:kern w:val="0"/>
                <w:sz w:val="15"/>
                <w:szCs w:val="15"/>
                <w:u w:val="none"/>
                <w:lang w:val="en-US" w:eastAsia="zh-CN" w:bidi="ar"/>
              </w:rPr>
              <w:t>CJK笔画</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BDA5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Strokes</w:t>
            </w:r>
          </w:p>
        </w:tc>
      </w:tr>
      <w:tr w14:paraId="150E3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79A9E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7CCD84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12799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3AE93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31F0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F6058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31FF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B2C019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A179B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日文片假名语音扩展</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BC1A9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Katakana Phonetic Extensions</w:t>
            </w:r>
          </w:p>
        </w:tc>
      </w:tr>
      <w:tr w14:paraId="40072C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560F0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12800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6A8B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13055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98D28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3200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60982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32FF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CAD9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4F583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封闭式CJK文字和月份</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50734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Enclosed CJK Letters and Months</w:t>
            </w:r>
          </w:p>
        </w:tc>
      </w:tr>
      <w:tr w14:paraId="19CC8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04CF2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13056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4356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13311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CFAB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3300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695C4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33FF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6DCF62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256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002FD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FF"/>
                <w:kern w:val="0"/>
                <w:sz w:val="15"/>
                <w:szCs w:val="15"/>
                <w:u w:val="none"/>
                <w:lang w:val="en-US" w:eastAsia="zh-CN" w:bidi="ar"/>
              </w:rPr>
              <w:t>CJK兼容</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27564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Compatibility</w:t>
            </w:r>
          </w:p>
        </w:tc>
      </w:tr>
      <w:tr w14:paraId="380D1A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96364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13312</w:t>
            </w:r>
          </w:p>
        </w:tc>
        <w:tc>
          <w:tcPr>
            <w:tcW w:w="8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54B2B5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19903</w:t>
            </w:r>
          </w:p>
        </w:tc>
        <w:tc>
          <w:tcPr>
            <w:tcW w:w="676"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410A5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3400</w:t>
            </w:r>
          </w:p>
        </w:tc>
        <w:tc>
          <w:tcPr>
            <w:tcW w:w="895"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72007C3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4DBF</w:t>
            </w:r>
          </w:p>
        </w:tc>
        <w:tc>
          <w:tcPr>
            <w:tcW w:w="104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00A93E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b/>
                <w:bCs/>
                <w:i w:val="0"/>
                <w:iCs w:val="0"/>
                <w:color w:val="0000FF"/>
                <w:kern w:val="0"/>
                <w:sz w:val="18"/>
                <w:szCs w:val="18"/>
                <w:u w:val="none"/>
                <w:lang w:val="en-US" w:eastAsia="zh-CN" w:bidi="ar"/>
              </w:rPr>
              <w:t>6592</w:t>
            </w:r>
          </w:p>
        </w:tc>
        <w:tc>
          <w:tcPr>
            <w:tcW w:w="2640"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noWrap/>
            <w:vAlign w:val="center"/>
          </w:tcPr>
          <w:p w14:paraId="5CA6634A">
            <w:pPr>
              <w:keepNext w:val="0"/>
              <w:keepLines w:val="0"/>
              <w:widowControl/>
              <w:suppressLineNumbers w:val="0"/>
              <w:jc w:val="left"/>
              <w:textAlignment w:val="center"/>
              <w:rPr>
                <w:rFonts w:hint="eastAsia" w:asciiTheme="minorEastAsia" w:hAnsiTheme="minorEastAsia" w:eastAsiaTheme="minorEastAsia" w:cstheme="minorEastAsia"/>
                <w:i w:val="0"/>
                <w:iCs w:val="0"/>
                <w:color w:val="C00000"/>
                <w:sz w:val="15"/>
                <w:szCs w:val="15"/>
                <w:u w:val="none"/>
              </w:rPr>
            </w:pPr>
            <w:r>
              <w:rPr>
                <w:rFonts w:hint="eastAsia" w:asciiTheme="minorEastAsia" w:hAnsiTheme="minorEastAsia" w:eastAsiaTheme="minorEastAsia" w:cstheme="minorEastAsia"/>
                <w:i w:val="0"/>
                <w:iCs w:val="0"/>
                <w:color w:val="C00000"/>
                <w:kern w:val="0"/>
                <w:sz w:val="15"/>
                <w:szCs w:val="15"/>
                <w:u w:val="none"/>
                <w:lang w:val="en-US" w:eastAsia="zh-CN" w:bidi="ar"/>
              </w:rPr>
              <w:t>CJK统一表意符号</w:t>
            </w:r>
            <w:r>
              <w:rPr>
                <w:rFonts w:hint="eastAsia" w:asciiTheme="minorEastAsia" w:hAnsiTheme="minorEastAsia" w:eastAsiaTheme="minorEastAsia" w:cstheme="minorEastAsia"/>
                <w:i w:val="0"/>
                <w:iCs w:val="0"/>
                <w:color w:val="C00000"/>
                <w:kern w:val="0"/>
                <w:sz w:val="15"/>
                <w:szCs w:val="15"/>
                <w:u w:val="none"/>
                <w:shd w:val="clear" w:fill="D4F4F1"/>
                <w:lang w:val="en-US" w:eastAsia="zh-CN" w:bidi="ar"/>
              </w:rPr>
              <w:t>扩展A</w:t>
            </w:r>
          </w:p>
        </w:tc>
        <w:tc>
          <w:tcPr>
            <w:tcW w:w="388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753FF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Unified Ideographs Extension A</w:t>
            </w:r>
          </w:p>
        </w:tc>
      </w:tr>
      <w:tr w14:paraId="7D28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4EA55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19904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1E8FF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19967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C179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4DC0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582CEF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4DFF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2CAE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ED7AF3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易经六十四卦符号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0DF7F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Yijing Hexagrams Symbols</w:t>
            </w:r>
          </w:p>
        </w:tc>
      </w:tr>
      <w:tr w14:paraId="4E79C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59756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19968</w:t>
            </w:r>
          </w:p>
        </w:tc>
        <w:tc>
          <w:tcPr>
            <w:tcW w:w="862"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663BAE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40895</w:t>
            </w:r>
          </w:p>
        </w:tc>
        <w:tc>
          <w:tcPr>
            <w:tcW w:w="676"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05A3639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4E00</w:t>
            </w:r>
          </w:p>
        </w:tc>
        <w:tc>
          <w:tcPr>
            <w:tcW w:w="895"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22F1BF3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9FBF</w:t>
            </w:r>
          </w:p>
        </w:tc>
        <w:tc>
          <w:tcPr>
            <w:tcW w:w="1047"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379F1E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b/>
                <w:bCs/>
                <w:i w:val="0"/>
                <w:iCs w:val="0"/>
                <w:color w:val="0000FF"/>
                <w:kern w:val="0"/>
                <w:sz w:val="18"/>
                <w:szCs w:val="18"/>
                <w:u w:val="none"/>
                <w:lang w:val="en-US" w:eastAsia="zh-CN" w:bidi="ar"/>
              </w:rPr>
              <w:t>20928</w:t>
            </w:r>
          </w:p>
        </w:tc>
        <w:tc>
          <w:tcPr>
            <w:tcW w:w="2640"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noWrap/>
            <w:vAlign w:val="center"/>
          </w:tcPr>
          <w:p w14:paraId="475EEEAD">
            <w:pPr>
              <w:keepNext w:val="0"/>
              <w:keepLines w:val="0"/>
              <w:widowControl/>
              <w:suppressLineNumbers w:val="0"/>
              <w:jc w:val="left"/>
              <w:textAlignment w:val="center"/>
              <w:rPr>
                <w:rFonts w:hint="eastAsia" w:asciiTheme="minorEastAsia" w:hAnsiTheme="minorEastAsia" w:eastAsiaTheme="minorEastAsia" w:cstheme="minorEastAsia"/>
                <w:i w:val="0"/>
                <w:iCs w:val="0"/>
                <w:color w:val="C00000"/>
                <w:sz w:val="15"/>
                <w:szCs w:val="15"/>
                <w:u w:val="none"/>
              </w:rPr>
            </w:pPr>
            <w:r>
              <w:rPr>
                <w:rFonts w:hint="eastAsia" w:asciiTheme="minorEastAsia" w:hAnsiTheme="minorEastAsia" w:eastAsiaTheme="minorEastAsia" w:cstheme="minorEastAsia"/>
                <w:i w:val="0"/>
                <w:iCs w:val="0"/>
                <w:color w:val="C00000"/>
                <w:kern w:val="0"/>
                <w:sz w:val="15"/>
                <w:szCs w:val="15"/>
                <w:u w:val="none"/>
                <w:lang w:val="en-US" w:eastAsia="zh-CN" w:bidi="ar"/>
              </w:rPr>
              <w:t>CJK统一表意符号</w:t>
            </w:r>
          </w:p>
        </w:tc>
        <w:tc>
          <w:tcPr>
            <w:tcW w:w="3884" w:type="dxa"/>
            <w:tcBorders>
              <w:top w:val="single" w:color="000000" w:sz="4" w:space="0"/>
              <w:left w:val="single" w:color="000000" w:sz="4" w:space="0"/>
              <w:bottom w:val="single" w:color="000000" w:sz="4" w:space="0"/>
              <w:right w:val="single" w:color="000000" w:sz="4" w:space="0"/>
            </w:tcBorders>
            <w:shd w:val="clear" w:color="auto" w:fill="C5E0B3" w:themeFill="accent6" w:themeFillTint="66"/>
            <w:vAlign w:val="center"/>
          </w:tcPr>
          <w:p w14:paraId="498FEC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Unified Ideographs</w:t>
            </w:r>
          </w:p>
        </w:tc>
      </w:tr>
      <w:tr w14:paraId="7121B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BAAB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40960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5BE6F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42127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4E739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A000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8ACF9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A48F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C138B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1168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A5062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彝文音节</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C7FF0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Yi Syllables</w:t>
            </w:r>
          </w:p>
        </w:tc>
      </w:tr>
      <w:tr w14:paraId="69AC3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C6EC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42128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938C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42191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DD04F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A490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F5C38A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A4CF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6CA127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BCE67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彝文字根</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A46AC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Yi Radicals</w:t>
            </w:r>
          </w:p>
        </w:tc>
      </w:tr>
      <w:tr w14:paraId="1325D0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BFA26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42240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85CFF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42527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3B955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A500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7BE2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A61F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94B17B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288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70C26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Vai</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8A5BF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Vai</w:t>
            </w:r>
          </w:p>
        </w:tc>
      </w:tr>
      <w:tr w14:paraId="35BC5E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6761D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42592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9822AF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42751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9D715C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A660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AA78F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A6FF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093CC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70947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统一加拿大土著语音节补充</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A696F8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Unified Canadian Aboriginal Syllabics Supplement</w:t>
            </w:r>
          </w:p>
        </w:tc>
      </w:tr>
      <w:tr w14:paraId="73CB5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F29EC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42752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EDE0A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42783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CD5A43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A700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D3BC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A71F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842AD7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CE5902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声调修饰字母</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06D1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Modifier Tone Letters</w:t>
            </w:r>
          </w:p>
        </w:tc>
      </w:tr>
      <w:tr w14:paraId="2CF69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8C6D0B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42784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2D82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43007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FDD588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A720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51C15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A7FF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08A879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224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7AECF7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拉丁文扩展-D</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1335B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Latin Extended-D</w:t>
            </w:r>
          </w:p>
        </w:tc>
      </w:tr>
      <w:tr w14:paraId="49EED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B07C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43008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C8033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43055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F1FD1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A800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A7BEAA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A82F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029D40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7AAFE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Syloti Nagri</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1653A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Syloti Nagri</w:t>
            </w:r>
          </w:p>
        </w:tc>
      </w:tr>
      <w:tr w14:paraId="135E22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699E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43072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06FB8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43135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0952A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A840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76230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A87F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9CF3FB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067C82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八思巴字</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1C3E34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Phags-pa</w:t>
            </w:r>
          </w:p>
        </w:tc>
      </w:tr>
      <w:tr w14:paraId="1A0A61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F2613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43136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8D33C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43231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B67D17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A880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25696A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A8DF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ABB806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401FC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Saurashtra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9FFD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Saurashtra</w:t>
            </w:r>
          </w:p>
        </w:tc>
      </w:tr>
      <w:tr w14:paraId="07F00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CCBB2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43264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FE96F1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43391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37ED5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A900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82BED4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A97F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D2D3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128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1C8788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爪哇语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0630C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Javanese</w:t>
            </w:r>
          </w:p>
        </w:tc>
      </w:tr>
      <w:tr w14:paraId="7781D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C8446D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43392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09FE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43487</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9EA49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A980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E8438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A9DF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8B924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5FE8F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Chakma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8A9AE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Chakma</w:t>
            </w:r>
          </w:p>
        </w:tc>
      </w:tr>
      <w:tr w14:paraId="3EB3D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ECCF00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43520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16311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43583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A52D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AA00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498A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AA3F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464D8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2029F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Varang Kshiti</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B905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Varang Kshiti</w:t>
            </w:r>
          </w:p>
        </w:tc>
      </w:tr>
      <w:tr w14:paraId="2D734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D37F1A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43584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3B17D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43631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A2F6C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AA40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5DAA1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AA6F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DA785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48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8071D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Sorang Sompeng</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7C51CB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Sorang Sompeng</w:t>
            </w:r>
          </w:p>
        </w:tc>
      </w:tr>
      <w:tr w14:paraId="3641B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E44078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43648</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16D40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43743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8BF0B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AA80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F893D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AADF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FF408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A988A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Newari</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4FB39A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Newari</w:t>
            </w:r>
          </w:p>
        </w:tc>
      </w:tr>
      <w:tr w14:paraId="36922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AEDBE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43776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FE462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43871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6BFB0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AB00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DA7088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AB5F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0249A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96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7BD750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越南傣语</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ECD6D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Vi?t Thái</w:t>
            </w:r>
          </w:p>
        </w:tc>
      </w:tr>
      <w:tr w14:paraId="21674F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85DBE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43904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BAC3D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43936</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4D433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AB80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E5C80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ABA0</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BC54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33</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46114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Kayah Li</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33EA6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Kayah Li</w:t>
            </w:r>
          </w:p>
        </w:tc>
      </w:tr>
      <w:tr w14:paraId="50C4B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vAlign w:val="center"/>
          </w:tcPr>
          <w:p w14:paraId="60598F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44032</w:t>
            </w:r>
          </w:p>
        </w:tc>
        <w:tc>
          <w:tcPr>
            <w:tcW w:w="862"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vAlign w:val="center"/>
          </w:tcPr>
          <w:p w14:paraId="0CDE581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55215</w:t>
            </w:r>
          </w:p>
        </w:tc>
        <w:tc>
          <w:tcPr>
            <w:tcW w:w="676"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vAlign w:val="center"/>
          </w:tcPr>
          <w:p w14:paraId="1A8244D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AC00</w:t>
            </w:r>
          </w:p>
        </w:tc>
        <w:tc>
          <w:tcPr>
            <w:tcW w:w="895"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vAlign w:val="center"/>
          </w:tcPr>
          <w:p w14:paraId="4DCCC1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D7AF</w:t>
            </w:r>
          </w:p>
        </w:tc>
        <w:tc>
          <w:tcPr>
            <w:tcW w:w="1047"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vAlign w:val="center"/>
          </w:tcPr>
          <w:p w14:paraId="2D812E6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11184</w:t>
            </w:r>
          </w:p>
        </w:tc>
        <w:tc>
          <w:tcPr>
            <w:tcW w:w="2640"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noWrap/>
            <w:vAlign w:val="center"/>
          </w:tcPr>
          <w:p w14:paraId="4A170455">
            <w:pPr>
              <w:keepNext w:val="0"/>
              <w:keepLines w:val="0"/>
              <w:widowControl/>
              <w:suppressLineNumbers w:val="0"/>
              <w:jc w:val="left"/>
              <w:textAlignment w:val="center"/>
              <w:rPr>
                <w:rFonts w:hint="eastAsia" w:asciiTheme="minorEastAsia" w:hAnsiTheme="minorEastAsia" w:eastAsiaTheme="minorEastAsia" w:cstheme="minorEastAsia"/>
                <w:i w:val="0"/>
                <w:iCs w:val="0"/>
                <w:color w:val="C00000"/>
                <w:sz w:val="15"/>
                <w:szCs w:val="15"/>
                <w:u w:val="none"/>
              </w:rPr>
            </w:pPr>
            <w:r>
              <w:rPr>
                <w:rFonts w:hint="eastAsia" w:asciiTheme="minorEastAsia" w:hAnsiTheme="minorEastAsia" w:cstheme="minorEastAsia"/>
                <w:i w:val="0"/>
                <w:iCs w:val="0"/>
                <w:color w:val="C00000"/>
                <w:kern w:val="0"/>
                <w:sz w:val="15"/>
                <w:szCs w:val="15"/>
                <w:u w:val="none"/>
                <w:lang w:val="en-US" w:eastAsia="zh-CN" w:bidi="ar"/>
              </w:rPr>
              <w:t>韩文，谚文，</w:t>
            </w:r>
            <w:r>
              <w:rPr>
                <w:rFonts w:hint="eastAsia" w:asciiTheme="minorEastAsia" w:hAnsiTheme="minorEastAsia" w:eastAsiaTheme="minorEastAsia" w:cstheme="minorEastAsia"/>
                <w:i w:val="0"/>
                <w:iCs w:val="0"/>
                <w:color w:val="C00000"/>
                <w:kern w:val="0"/>
                <w:sz w:val="15"/>
                <w:szCs w:val="15"/>
                <w:u w:val="none"/>
                <w:lang w:val="en-US" w:eastAsia="zh-CN" w:bidi="ar"/>
              </w:rPr>
              <w:t>朝鲜文音节</w:t>
            </w:r>
          </w:p>
        </w:tc>
        <w:tc>
          <w:tcPr>
            <w:tcW w:w="3884" w:type="dxa"/>
            <w:tcBorders>
              <w:top w:val="single" w:color="000000" w:sz="4" w:space="0"/>
              <w:left w:val="single" w:color="000000" w:sz="4" w:space="0"/>
              <w:bottom w:val="single" w:color="000000" w:sz="4" w:space="0"/>
              <w:right w:val="single" w:color="000000" w:sz="4" w:space="0"/>
            </w:tcBorders>
            <w:shd w:val="clear" w:color="auto" w:fill="E2EFDA" w:themeFill="accent6" w:themeFillTint="32"/>
            <w:vAlign w:val="center"/>
          </w:tcPr>
          <w:p w14:paraId="3796A8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Hangul Syllables</w:t>
            </w:r>
          </w:p>
        </w:tc>
      </w:tr>
      <w:tr w14:paraId="23AFC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5527512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55296</w:t>
            </w:r>
          </w:p>
        </w:tc>
        <w:tc>
          <w:tcPr>
            <w:tcW w:w="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475E3B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56319</w:t>
            </w:r>
          </w:p>
        </w:tc>
        <w:tc>
          <w:tcPr>
            <w:tcW w:w="67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2B67426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D8</w:t>
            </w:r>
            <w:r>
              <w:rPr>
                <w:rFonts w:hint="eastAsia" w:asciiTheme="minorEastAsia" w:hAnsiTheme="minorEastAsia" w:eastAsiaTheme="minorEastAsia" w:cstheme="minorEastAsia"/>
                <w:i w:val="0"/>
                <w:iCs w:val="0"/>
                <w:color w:val="0000FF"/>
                <w:kern w:val="0"/>
                <w:sz w:val="18"/>
                <w:szCs w:val="18"/>
                <w:u w:val="none"/>
                <w:lang w:val="en-US" w:eastAsia="zh-CN" w:bidi="ar"/>
              </w:rPr>
              <w:t>00</w:t>
            </w:r>
          </w:p>
        </w:tc>
        <w:tc>
          <w:tcPr>
            <w:tcW w:w="89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023F06E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DB</w:t>
            </w:r>
            <w:r>
              <w:rPr>
                <w:rFonts w:hint="eastAsia" w:asciiTheme="minorEastAsia" w:hAnsiTheme="minorEastAsia" w:eastAsiaTheme="minorEastAsia" w:cstheme="minorEastAsia"/>
                <w:i w:val="0"/>
                <w:iCs w:val="0"/>
                <w:color w:val="0000FF"/>
                <w:kern w:val="0"/>
                <w:sz w:val="18"/>
                <w:szCs w:val="18"/>
                <w:u w:val="none"/>
                <w:lang w:val="en-US" w:eastAsia="zh-CN" w:bidi="ar"/>
              </w:rPr>
              <w:t>FF</w:t>
            </w:r>
          </w:p>
        </w:tc>
        <w:tc>
          <w:tcPr>
            <w:tcW w:w="104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25EA82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1024</w:t>
            </w:r>
          </w:p>
        </w:tc>
        <w:tc>
          <w:tcPr>
            <w:tcW w:w="264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noWrap/>
            <w:vAlign w:val="center"/>
          </w:tcPr>
          <w:p w14:paraId="0F4674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High-half zone of UTF-16</w:t>
            </w:r>
          </w:p>
        </w:tc>
        <w:tc>
          <w:tcPr>
            <w:tcW w:w="388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73C88641">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eastAsiaTheme="minorEastAsia" w:cstheme="minorEastAsia"/>
                <w:i w:val="0"/>
                <w:iCs w:val="0"/>
                <w:color w:val="000000"/>
                <w:kern w:val="0"/>
                <w:sz w:val="15"/>
                <w:szCs w:val="15"/>
                <w:u w:val="none"/>
                <w:lang w:val="en-US" w:eastAsia="zh-CN" w:bidi="ar"/>
              </w:rPr>
              <w:t>High-half zone of UTF-16</w:t>
            </w:r>
            <w:r>
              <w:rPr>
                <w:rFonts w:hint="eastAsia" w:asciiTheme="minorEastAsia" w:hAnsiTheme="minorEastAsia" w:cstheme="minorEastAsia"/>
                <w:i w:val="0"/>
                <w:iCs w:val="0"/>
                <w:color w:val="000000"/>
                <w:kern w:val="0"/>
                <w:sz w:val="15"/>
                <w:szCs w:val="15"/>
                <w:u w:val="none"/>
                <w:lang w:val="en-US" w:eastAsia="zh-CN" w:bidi="ar"/>
              </w:rPr>
              <w:t xml:space="preserve"> </w:t>
            </w:r>
            <w:r>
              <w:rPr>
                <w:rFonts w:hint="eastAsia" w:asciiTheme="minorEastAsia" w:hAnsiTheme="minorEastAsia" w:cstheme="minorEastAsia"/>
                <w:i w:val="0"/>
                <w:iCs w:val="0"/>
                <w:color w:val="0000FF"/>
                <w:kern w:val="0"/>
                <w:sz w:val="15"/>
                <w:szCs w:val="15"/>
                <w:u w:val="none"/>
                <w:lang w:val="en-US" w:eastAsia="zh-CN" w:bidi="ar"/>
              </w:rPr>
              <w:t>引导代理对</w:t>
            </w:r>
          </w:p>
        </w:tc>
      </w:tr>
      <w:tr w14:paraId="582CE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5F7AFC6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56320</w:t>
            </w:r>
          </w:p>
        </w:tc>
        <w:tc>
          <w:tcPr>
            <w:tcW w:w="862"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282C645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57343</w:t>
            </w:r>
          </w:p>
        </w:tc>
        <w:tc>
          <w:tcPr>
            <w:tcW w:w="676"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5664FF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DC</w:t>
            </w:r>
            <w:r>
              <w:rPr>
                <w:rFonts w:hint="eastAsia" w:asciiTheme="minorEastAsia" w:hAnsiTheme="minorEastAsia" w:eastAsiaTheme="minorEastAsia" w:cstheme="minorEastAsia"/>
                <w:i w:val="0"/>
                <w:iCs w:val="0"/>
                <w:color w:val="0000FF"/>
                <w:kern w:val="0"/>
                <w:sz w:val="18"/>
                <w:szCs w:val="18"/>
                <w:u w:val="none"/>
                <w:lang w:val="en-US" w:eastAsia="zh-CN" w:bidi="ar"/>
              </w:rPr>
              <w:t>00</w:t>
            </w:r>
          </w:p>
        </w:tc>
        <w:tc>
          <w:tcPr>
            <w:tcW w:w="895"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483E850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FF0000"/>
                <w:sz w:val="18"/>
                <w:szCs w:val="18"/>
                <w:u w:val="none"/>
              </w:rPr>
            </w:pPr>
            <w:r>
              <w:rPr>
                <w:rFonts w:hint="eastAsia" w:asciiTheme="minorEastAsia" w:hAnsiTheme="minorEastAsia" w:eastAsiaTheme="minorEastAsia" w:cstheme="minorEastAsia"/>
                <w:i w:val="0"/>
                <w:iCs w:val="0"/>
                <w:color w:val="FF0000"/>
                <w:kern w:val="0"/>
                <w:sz w:val="18"/>
                <w:szCs w:val="18"/>
                <w:u w:val="none"/>
                <w:lang w:val="en-US" w:eastAsia="zh-CN" w:bidi="ar"/>
              </w:rPr>
              <w:t>DF</w:t>
            </w:r>
            <w:r>
              <w:rPr>
                <w:rFonts w:hint="eastAsia" w:asciiTheme="minorEastAsia" w:hAnsiTheme="minorEastAsia" w:eastAsiaTheme="minorEastAsia" w:cstheme="minorEastAsia"/>
                <w:i w:val="0"/>
                <w:iCs w:val="0"/>
                <w:color w:val="0000FF"/>
                <w:kern w:val="0"/>
                <w:sz w:val="18"/>
                <w:szCs w:val="18"/>
                <w:u w:val="none"/>
                <w:lang w:val="en-US" w:eastAsia="zh-CN" w:bidi="ar"/>
              </w:rPr>
              <w:t>FF</w:t>
            </w:r>
          </w:p>
        </w:tc>
        <w:tc>
          <w:tcPr>
            <w:tcW w:w="1047"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51BEE81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1024</w:t>
            </w:r>
          </w:p>
        </w:tc>
        <w:tc>
          <w:tcPr>
            <w:tcW w:w="2640"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noWrap/>
            <w:vAlign w:val="center"/>
          </w:tcPr>
          <w:p w14:paraId="5546E7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Low-half zone of UTF-16</w:t>
            </w:r>
          </w:p>
        </w:tc>
        <w:tc>
          <w:tcPr>
            <w:tcW w:w="3884" w:type="dxa"/>
            <w:tcBorders>
              <w:top w:val="single" w:color="000000" w:sz="4" w:space="0"/>
              <w:left w:val="single" w:color="000000" w:sz="4" w:space="0"/>
              <w:bottom w:val="single" w:color="000000" w:sz="4" w:space="0"/>
              <w:right w:val="single" w:color="000000" w:sz="4" w:space="0"/>
            </w:tcBorders>
            <w:shd w:val="clear" w:color="auto" w:fill="9CC2E5" w:themeFill="accent1" w:themeFillTint="99"/>
            <w:vAlign w:val="center"/>
          </w:tcPr>
          <w:p w14:paraId="70690A91">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5"/>
                <w:szCs w:val="15"/>
                <w:u w:val="none"/>
                <w:lang w:val="en-US"/>
              </w:rPr>
            </w:pPr>
            <w:r>
              <w:rPr>
                <w:rFonts w:hint="eastAsia" w:asciiTheme="minorEastAsia" w:hAnsiTheme="minorEastAsia" w:eastAsiaTheme="minorEastAsia" w:cstheme="minorEastAsia"/>
                <w:i w:val="0"/>
                <w:iCs w:val="0"/>
                <w:color w:val="000000"/>
                <w:kern w:val="0"/>
                <w:sz w:val="15"/>
                <w:szCs w:val="15"/>
                <w:u w:val="none"/>
                <w:lang w:val="en-US" w:eastAsia="zh-CN" w:bidi="ar"/>
              </w:rPr>
              <w:t>Low-half zone of UTF-16</w:t>
            </w:r>
            <w:r>
              <w:rPr>
                <w:rFonts w:hint="eastAsia" w:asciiTheme="minorEastAsia" w:hAnsiTheme="minorEastAsia" w:cstheme="minorEastAsia"/>
                <w:i w:val="0"/>
                <w:iCs w:val="0"/>
                <w:color w:val="000000"/>
                <w:kern w:val="0"/>
                <w:sz w:val="15"/>
                <w:szCs w:val="15"/>
                <w:u w:val="none"/>
                <w:lang w:val="en-US" w:eastAsia="zh-CN" w:bidi="ar"/>
              </w:rPr>
              <w:t xml:space="preserve"> </w:t>
            </w:r>
            <w:r>
              <w:rPr>
                <w:rFonts w:hint="eastAsia" w:asciiTheme="minorEastAsia" w:hAnsiTheme="minorEastAsia" w:cstheme="minorEastAsia"/>
                <w:i w:val="0"/>
                <w:iCs w:val="0"/>
                <w:color w:val="0000FF"/>
                <w:kern w:val="0"/>
                <w:sz w:val="15"/>
                <w:szCs w:val="15"/>
                <w:u w:val="none"/>
                <w:lang w:val="en-US" w:eastAsia="zh-CN" w:bidi="ar"/>
              </w:rPr>
              <w:t>尾随代理对</w:t>
            </w:r>
          </w:p>
        </w:tc>
      </w:tr>
      <w:tr w14:paraId="667D94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47AFC0A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57344</w:t>
            </w:r>
          </w:p>
        </w:tc>
        <w:tc>
          <w:tcPr>
            <w:tcW w:w="862"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1F01A6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63743</w:t>
            </w:r>
          </w:p>
        </w:tc>
        <w:tc>
          <w:tcPr>
            <w:tcW w:w="676"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062A85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E000</w:t>
            </w:r>
          </w:p>
        </w:tc>
        <w:tc>
          <w:tcPr>
            <w:tcW w:w="895"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7AC47A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F8FF</w:t>
            </w:r>
          </w:p>
        </w:tc>
        <w:tc>
          <w:tcPr>
            <w:tcW w:w="1047"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127CFB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FF"/>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6400</w:t>
            </w:r>
          </w:p>
        </w:tc>
        <w:tc>
          <w:tcPr>
            <w:tcW w:w="2640"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noWrap/>
            <w:vAlign w:val="center"/>
          </w:tcPr>
          <w:p w14:paraId="285B7279">
            <w:pPr>
              <w:keepNext w:val="0"/>
              <w:keepLines w:val="0"/>
              <w:widowControl/>
              <w:suppressLineNumbers w:val="0"/>
              <w:jc w:val="left"/>
              <w:textAlignment w:val="center"/>
              <w:rPr>
                <w:rFonts w:hint="default" w:asciiTheme="minorEastAsia" w:hAnsiTheme="minorEastAsia" w:eastAsiaTheme="minorEastAsia" w:cstheme="minorEastAsia"/>
                <w:i w:val="0"/>
                <w:iCs w:val="0"/>
                <w:color w:val="000000"/>
                <w:sz w:val="15"/>
                <w:szCs w:val="15"/>
                <w:u w:val="none"/>
                <w:lang w:val="en-US" w:eastAsia="zh-CN"/>
              </w:rPr>
            </w:pPr>
            <w:r>
              <w:rPr>
                <w:rFonts w:hint="eastAsia" w:asciiTheme="minorEastAsia" w:hAnsiTheme="minorEastAsia" w:cstheme="minorEastAsia"/>
                <w:i w:val="0"/>
                <w:iCs w:val="0"/>
                <w:color w:val="0000FF"/>
                <w:sz w:val="15"/>
                <w:szCs w:val="15"/>
                <w:u w:val="none"/>
                <w:lang w:val="en-US" w:eastAsia="zh-CN"/>
              </w:rPr>
              <w:t>专用区，用户自定义区</w:t>
            </w:r>
          </w:p>
        </w:tc>
        <w:tc>
          <w:tcPr>
            <w:tcW w:w="3884" w:type="dxa"/>
            <w:tcBorders>
              <w:top w:val="single" w:color="000000" w:sz="4" w:space="0"/>
              <w:left w:val="single" w:color="000000" w:sz="4" w:space="0"/>
              <w:bottom w:val="single" w:color="000000" w:sz="4" w:space="0"/>
              <w:right w:val="single" w:color="000000" w:sz="4" w:space="0"/>
            </w:tcBorders>
            <w:shd w:val="clear" w:color="auto" w:fill="FBE5D6" w:themeFill="accent2" w:themeFillTint="32"/>
            <w:vAlign w:val="center"/>
          </w:tcPr>
          <w:p w14:paraId="40E2AF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Private Use Zone</w:t>
            </w:r>
          </w:p>
        </w:tc>
      </w:tr>
      <w:tr w14:paraId="474F3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21873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63744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C1BC9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64255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01008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F900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DF83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FAFF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609784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FF"/>
                <w:kern w:val="0"/>
                <w:sz w:val="18"/>
                <w:szCs w:val="18"/>
                <w:u w:val="none"/>
                <w:lang w:val="en-US" w:eastAsia="zh-CN" w:bidi="ar"/>
              </w:rPr>
              <w:t>512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DD0FB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FF"/>
                <w:kern w:val="0"/>
                <w:sz w:val="15"/>
                <w:szCs w:val="15"/>
                <w:u w:val="none"/>
                <w:lang w:val="en-US" w:eastAsia="zh-CN" w:bidi="ar"/>
              </w:rPr>
              <w:t>CJK兼容象形文字</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1AFEE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Compatibility Ideographs</w:t>
            </w:r>
          </w:p>
        </w:tc>
      </w:tr>
      <w:tr w14:paraId="441FD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B2D0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64256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C02A2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64335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DE8CE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FB00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3C259C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FB4F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AA24F6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80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570C29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字母表達形式</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257D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Alphabetic Presentation Form</w:t>
            </w:r>
          </w:p>
        </w:tc>
      </w:tr>
      <w:tr w14:paraId="5E724F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96CB4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64336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ADCE2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65023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F5907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FB50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129C1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FDFF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BC4D1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688</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6E2FB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阿拉伯表達形式A</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24EF9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Arabic Presentation Form-A</w:t>
            </w:r>
          </w:p>
        </w:tc>
      </w:tr>
      <w:tr w14:paraId="7CCD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DF04D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65024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CA2E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65039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574F05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18173C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FE0F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364B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346BDE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变量选择符</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D730C1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Variation Selector</w:t>
            </w:r>
          </w:p>
        </w:tc>
      </w:tr>
      <w:tr w14:paraId="359BF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41A4B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65040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D560A8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65055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BAC658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FE10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895C6E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FE1F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DB929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D6117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竖排形式</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B48DB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Vertical Forms</w:t>
            </w:r>
          </w:p>
        </w:tc>
      </w:tr>
      <w:tr w14:paraId="2DF3B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A295D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65056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C07AE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65071</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5A905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FE20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B9ECD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FE2F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A85ADA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015E3E7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组合用半符号</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91C22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Combining Half Marks</w:t>
            </w:r>
          </w:p>
        </w:tc>
      </w:tr>
      <w:tr w14:paraId="1447A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4A40B3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65072</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11DFCC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65103</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294B3D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FE30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9C5E0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FE4F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6AAB0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D202D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FF"/>
                <w:kern w:val="0"/>
                <w:sz w:val="15"/>
                <w:szCs w:val="15"/>
                <w:u w:val="none"/>
                <w:lang w:val="en-US" w:eastAsia="zh-CN" w:bidi="ar"/>
              </w:rPr>
              <w:t>CJK兼容形式</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D283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CJK Compatibility Forms</w:t>
            </w:r>
          </w:p>
        </w:tc>
      </w:tr>
      <w:tr w14:paraId="668B2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048C21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65104</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0CE38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65135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1905C3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FE50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1AE40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FE6F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F86FC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32</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6C11D8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小型变体形式</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70AE62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Small Form Variants</w:t>
            </w:r>
          </w:p>
        </w:tc>
      </w:tr>
      <w:tr w14:paraId="6C311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5805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65136</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E18E26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65279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30E1977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FE70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AC6F59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FEFF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6DF373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144</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BF1ED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阿拉伯表達形式B</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DCD29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Arabic Presentation Form-B</w:t>
            </w:r>
          </w:p>
        </w:tc>
      </w:tr>
      <w:tr w14:paraId="41EBF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2870D7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65280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756D3E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65519</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6241483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FF00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EB7B70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FFEF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8DF91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240</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4E1F0C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半型及全型形式</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133070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Halfwidth and Fullwidth Form</w:t>
            </w:r>
          </w:p>
        </w:tc>
      </w:tr>
      <w:tr w14:paraId="4AD92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 w:hRule="atLeast"/>
        </w:trPr>
        <w:tc>
          <w:tcPr>
            <w:tcW w:w="7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BF3BB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65520</w:t>
            </w:r>
          </w:p>
        </w:tc>
        <w:tc>
          <w:tcPr>
            <w:tcW w:w="862"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96DA64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65535</w:t>
            </w:r>
          </w:p>
        </w:tc>
        <w:tc>
          <w:tcPr>
            <w:tcW w:w="676"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279741C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FFF0</w:t>
            </w:r>
          </w:p>
        </w:tc>
        <w:tc>
          <w:tcPr>
            <w:tcW w:w="895"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421EED4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7030A0"/>
                <w:sz w:val="18"/>
                <w:szCs w:val="18"/>
                <w:u w:val="none"/>
              </w:rPr>
            </w:pPr>
            <w:r>
              <w:rPr>
                <w:rFonts w:hint="eastAsia" w:asciiTheme="minorEastAsia" w:hAnsiTheme="minorEastAsia" w:eastAsiaTheme="minorEastAsia" w:cstheme="minorEastAsia"/>
                <w:i w:val="0"/>
                <w:iCs w:val="0"/>
                <w:color w:val="7030A0"/>
                <w:kern w:val="0"/>
                <w:sz w:val="18"/>
                <w:szCs w:val="18"/>
                <w:u w:val="none"/>
                <w:lang w:val="en-US" w:eastAsia="zh-CN" w:bidi="ar"/>
              </w:rPr>
              <w:t>FFFF</w:t>
            </w:r>
          </w:p>
        </w:tc>
        <w:tc>
          <w:tcPr>
            <w:tcW w:w="1047"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5AF88C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18"/>
                <w:szCs w:val="18"/>
                <w:u w:val="none"/>
              </w:rPr>
            </w:pPr>
            <w:r>
              <w:rPr>
                <w:rFonts w:hint="eastAsia" w:asciiTheme="minorEastAsia" w:hAnsiTheme="minorEastAsia" w:eastAsiaTheme="minorEastAsia" w:cstheme="minorEastAsia"/>
                <w:i w:val="0"/>
                <w:iCs w:val="0"/>
                <w:color w:val="000000"/>
                <w:kern w:val="0"/>
                <w:sz w:val="18"/>
                <w:szCs w:val="18"/>
                <w:u w:val="none"/>
                <w:lang w:val="en-US" w:eastAsia="zh-CN" w:bidi="ar"/>
              </w:rPr>
              <w:t>16</w:t>
            </w:r>
          </w:p>
        </w:tc>
        <w:tc>
          <w:tcPr>
            <w:tcW w:w="2640" w:type="dxa"/>
            <w:tcBorders>
              <w:top w:val="single" w:color="000000" w:sz="4" w:space="0"/>
              <w:left w:val="single" w:color="000000" w:sz="4" w:space="0"/>
              <w:bottom w:val="single" w:color="000000" w:sz="4" w:space="0"/>
              <w:right w:val="single" w:color="000000" w:sz="4" w:space="0"/>
            </w:tcBorders>
            <w:shd w:val="clear" w:color="auto" w:fill="D6DCE4"/>
            <w:noWrap/>
            <w:vAlign w:val="center"/>
          </w:tcPr>
          <w:p w14:paraId="27D100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特殊</w:t>
            </w:r>
          </w:p>
        </w:tc>
        <w:tc>
          <w:tcPr>
            <w:tcW w:w="3884" w:type="dxa"/>
            <w:tcBorders>
              <w:top w:val="single" w:color="000000" w:sz="4" w:space="0"/>
              <w:left w:val="single" w:color="000000" w:sz="4" w:space="0"/>
              <w:bottom w:val="single" w:color="000000" w:sz="4" w:space="0"/>
              <w:right w:val="single" w:color="000000" w:sz="4" w:space="0"/>
            </w:tcBorders>
            <w:shd w:val="clear" w:color="auto" w:fill="D6DCE4"/>
            <w:vAlign w:val="center"/>
          </w:tcPr>
          <w:p w14:paraId="06AA44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sz w:val="15"/>
                <w:szCs w:val="15"/>
                <w:u w:val="none"/>
              </w:rPr>
            </w:pPr>
            <w:r>
              <w:rPr>
                <w:rFonts w:hint="eastAsia" w:asciiTheme="minorEastAsia" w:hAnsiTheme="minorEastAsia" w:eastAsiaTheme="minorEastAsia" w:cstheme="minorEastAsia"/>
                <w:i w:val="0"/>
                <w:iCs w:val="0"/>
                <w:color w:val="000000"/>
                <w:kern w:val="0"/>
                <w:sz w:val="15"/>
                <w:szCs w:val="15"/>
                <w:u w:val="none"/>
                <w:lang w:val="en-US" w:eastAsia="zh-CN" w:bidi="ar"/>
              </w:rPr>
              <w:t>Specials</w:t>
            </w:r>
          </w:p>
        </w:tc>
      </w:tr>
    </w:tbl>
    <w:p w14:paraId="408BA824">
      <w:pPr>
        <w:rPr>
          <w:rFonts w:hint="eastAsia" w:asciiTheme="minorEastAsia" w:hAnsiTheme="minorEastAsia" w:eastAsiaTheme="minorEastAsia" w:cstheme="minorEastAsia"/>
          <w:b w:val="0"/>
          <w:i w:val="0"/>
          <w:caps w:val="0"/>
          <w:color w:val="auto"/>
          <w:spacing w:val="0"/>
          <w:sz w:val="15"/>
          <w:szCs w:val="15"/>
          <w:shd w:val="clear" w:fill="FFFFFF"/>
          <w:lang w:val="en-US" w:eastAsia="zh-CN"/>
        </w:rPr>
      </w:pPr>
    </w:p>
    <w:p w14:paraId="0F40B119">
      <w:pPr>
        <w:rPr>
          <w:rFonts w:hint="default" w:asciiTheme="minorEastAsia" w:hAnsiTheme="minorEastAsia" w:cstheme="minorEastAsia"/>
          <w:b w:val="0"/>
          <w:i w:val="0"/>
          <w:caps w:val="0"/>
          <w:color w:val="auto"/>
          <w:spacing w:val="0"/>
          <w:sz w:val="21"/>
          <w:szCs w:val="21"/>
          <w:shd w:val="clear" w:fill="FFFFFF"/>
          <w:lang w:val="en-US" w:eastAsia="zh-CN"/>
        </w:rPr>
      </w:pPr>
    </w:p>
    <w:p w14:paraId="379F8C90">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0497821E">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1"/>
        <w:rPr>
          <w:rFonts w:hint="eastAsia" w:ascii="宋体" w:hAnsi="宋体" w:eastAsia="宋体" w:cs="宋体"/>
          <w:b/>
          <w:bCs/>
          <w:i w:val="0"/>
          <w:caps w:val="0"/>
          <w:color w:val="333333"/>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4201B51">
      <w:pPr>
        <w:outlineLvl w:val="2"/>
        <w:rPr>
          <w:rFonts w:hint="eastAsia" w:asciiTheme="minorEastAsia" w:hAnsiTheme="minorEastAsia" w:eastAsiaTheme="minorEastAsia" w:cstheme="minorEastAsia"/>
          <w:b w:val="0"/>
          <w:i w:val="0"/>
          <w:caps w:val="0"/>
          <w:color w:val="auto"/>
          <w:spacing w:val="0"/>
          <w:sz w:val="24"/>
          <w:szCs w:val="24"/>
          <w:shd w:val="clear" w:fill="FFFFFF"/>
        </w:rPr>
      </w:pPr>
      <w:r>
        <w:rPr>
          <w:rFonts w:hint="eastAsia" w:asciiTheme="minorEastAsia" w:hAnsiTheme="minorEastAsia" w:cstheme="minorEastAsia"/>
          <w:b/>
          <w:bCs/>
          <w:i w:val="0"/>
          <w:caps w:val="0"/>
          <w:color w:val="auto"/>
          <w:spacing w:val="0"/>
          <w:sz w:val="24"/>
          <w:szCs w:val="24"/>
          <w:shd w:val="clear" w:fill="FFFFFF"/>
          <w:lang w:val="en-US" w:eastAsia="zh-CN"/>
        </w:rPr>
        <w:t>#Unicode历代版本</w:t>
      </w:r>
    </w:p>
    <w:p w14:paraId="4BFC593C">
      <w:pPr>
        <w:rPr>
          <w:rFonts w:hint="eastAsia" w:asciiTheme="minorEastAsia" w:hAnsiTheme="minorEastAsia" w:cstheme="minorEastAsia"/>
          <w:b w:val="0"/>
          <w:i w:val="0"/>
          <w:caps w:val="0"/>
          <w:color w:val="auto"/>
          <w:spacing w:val="0"/>
          <w:sz w:val="21"/>
          <w:szCs w:val="21"/>
          <w:shd w:val="clear" w:fill="FFFFFF"/>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66"/>
        <w:gridCol w:w="846"/>
        <w:gridCol w:w="671"/>
        <w:gridCol w:w="756"/>
        <w:gridCol w:w="7017"/>
        <w:gridCol w:w="1032"/>
      </w:tblGrid>
      <w:tr w14:paraId="3FAF0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shd w:val="clear" w:color="auto" w:fill="DEEBF6" w:themeFill="accent1" w:themeFillTint="32"/>
          </w:tcPr>
          <w:p w14:paraId="5CA3547E">
            <w:pP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b/>
                <w:bCs/>
                <w:sz w:val="18"/>
                <w:szCs w:val="18"/>
              </w:rPr>
              <w:t>版本</w:t>
            </w:r>
          </w:p>
        </w:tc>
        <w:tc>
          <w:tcPr>
            <w:tcW w:w="846" w:type="dxa"/>
            <w:shd w:val="clear" w:color="auto" w:fill="DEEBF6" w:themeFill="accent1" w:themeFillTint="32"/>
          </w:tcPr>
          <w:p w14:paraId="13107DC1">
            <w:pP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发布</w:t>
            </w:r>
          </w:p>
          <w:p w14:paraId="063479E1">
            <w:pP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b/>
                <w:bCs/>
                <w:sz w:val="18"/>
                <w:szCs w:val="18"/>
              </w:rPr>
              <w:t>日期</w:t>
            </w:r>
          </w:p>
        </w:tc>
        <w:tc>
          <w:tcPr>
            <w:tcW w:w="671" w:type="dxa"/>
            <w:shd w:val="clear" w:color="auto" w:fill="DEEBF6" w:themeFill="accent1" w:themeFillTint="32"/>
          </w:tcPr>
          <w:p w14:paraId="32E82212">
            <w:pP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rPr>
              <w:t>总</w:t>
            </w:r>
            <w:r>
              <w:rPr>
                <w:rFonts w:hint="eastAsia" w:asciiTheme="minorEastAsia" w:hAnsiTheme="minorEastAsia" w:eastAsiaTheme="minorEastAsia" w:cstheme="minorEastAsia"/>
                <w:b/>
                <w:bCs/>
                <w:sz w:val="18"/>
                <w:szCs w:val="18"/>
                <w:lang w:val="en-US" w:eastAsia="zh-CN"/>
              </w:rPr>
              <w:t>分</w:t>
            </w:r>
          </w:p>
          <w:p w14:paraId="2304110D">
            <w:pPr>
              <w:rPr>
                <w:rFonts w:hint="eastAsia" w:asciiTheme="minorEastAsia" w:hAnsiTheme="minorEastAsia" w:eastAsiaTheme="minorEastAsia" w:cstheme="minorEastAsia"/>
                <w:b/>
                <w:bCs/>
                <w:sz w:val="18"/>
                <w:szCs w:val="18"/>
                <w:lang w:val="en-US" w:eastAsia="zh-CN"/>
              </w:rPr>
            </w:pPr>
            <w:r>
              <w:rPr>
                <w:rFonts w:hint="eastAsia" w:asciiTheme="minorEastAsia" w:hAnsiTheme="minorEastAsia" w:eastAsiaTheme="minorEastAsia" w:cstheme="minorEastAsia"/>
                <w:b/>
                <w:bCs/>
                <w:sz w:val="18"/>
                <w:szCs w:val="18"/>
                <w:lang w:val="en-US" w:eastAsia="zh-CN"/>
              </w:rPr>
              <w:t>区数</w:t>
            </w:r>
          </w:p>
        </w:tc>
        <w:tc>
          <w:tcPr>
            <w:tcW w:w="756" w:type="dxa"/>
            <w:shd w:val="clear" w:color="auto" w:fill="DEEBF6" w:themeFill="accent1" w:themeFillTint="32"/>
          </w:tcPr>
          <w:p w14:paraId="0CF87E0E">
            <w:pP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pPr>
            <w:r>
              <w:rPr>
                <w:rFonts w:hint="eastAsia" w:asciiTheme="minorEastAsia" w:hAnsiTheme="minorEastAsia" w:cstheme="minorEastAsia"/>
                <w:b/>
                <w:bCs/>
                <w:i w:val="0"/>
                <w:caps w:val="0"/>
                <w:color w:val="auto"/>
                <w:spacing w:val="0"/>
                <w:sz w:val="18"/>
                <w:szCs w:val="18"/>
                <w:shd w:val="clear" w:fill="FFFFFF"/>
                <w:vertAlign w:val="baseline"/>
                <w:lang w:val="en-US" w:eastAsia="zh-CN"/>
              </w:rPr>
              <w:t>总</w:t>
            </w:r>
            <w: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t>字</w:t>
            </w:r>
          </w:p>
          <w:p w14:paraId="3BAC63DB">
            <w:pP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t>符数</w:t>
            </w:r>
          </w:p>
        </w:tc>
        <w:tc>
          <w:tcPr>
            <w:tcW w:w="7017" w:type="dxa"/>
            <w:shd w:val="clear" w:color="auto" w:fill="DEEBF6" w:themeFill="accent1" w:themeFillTint="32"/>
          </w:tcPr>
          <w:p w14:paraId="3B7728C6">
            <w:pP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b/>
                <w:bCs/>
                <w:i w:val="0"/>
                <w:caps w:val="0"/>
                <w:color w:val="auto"/>
                <w:spacing w:val="0"/>
                <w:sz w:val="18"/>
                <w:szCs w:val="18"/>
                <w:shd w:val="clear" w:fill="FFFFFF"/>
                <w:vertAlign w:val="baseline"/>
                <w:lang w:val="en-US" w:eastAsia="zh-CN"/>
              </w:rPr>
              <w:t>已知的扩增</w:t>
            </w:r>
          </w:p>
        </w:tc>
        <w:tc>
          <w:tcPr>
            <w:tcW w:w="1032" w:type="dxa"/>
            <w:shd w:val="clear" w:color="auto" w:fill="DEEBF6" w:themeFill="accent1" w:themeFillTint="32"/>
          </w:tcPr>
          <w:p w14:paraId="73056752">
            <w:pPr>
              <w:rPr>
                <w:rFonts w:hint="default" w:asciiTheme="minorEastAsia" w:hAnsiTheme="minorEastAsia" w:eastAsiaTheme="minorEastAsia" w:cstheme="minorEastAsia"/>
                <w:b/>
                <w:bCs/>
                <w:i w:val="0"/>
                <w:caps w:val="0"/>
                <w:color w:val="auto"/>
                <w:spacing w:val="0"/>
                <w:sz w:val="18"/>
                <w:szCs w:val="18"/>
                <w:shd w:val="clear" w:fill="FFFFFF"/>
                <w:vertAlign w:val="baseline"/>
                <w:lang w:val="en-US" w:eastAsia="zh-CN"/>
              </w:rPr>
            </w:pPr>
            <w:r>
              <w:rPr>
                <w:rFonts w:hint="eastAsia" w:asciiTheme="minorEastAsia" w:hAnsiTheme="minorEastAsia" w:cstheme="minorEastAsia"/>
                <w:b/>
                <w:bCs/>
                <w:i w:val="0"/>
                <w:caps w:val="0"/>
                <w:color w:val="auto"/>
                <w:spacing w:val="0"/>
                <w:sz w:val="18"/>
                <w:szCs w:val="18"/>
                <w:shd w:val="clear" w:fill="FFFFFF"/>
                <w:vertAlign w:val="baseline"/>
                <w:lang w:val="en-US" w:eastAsia="zh-CN"/>
              </w:rPr>
              <w:t>汉字总计</w:t>
            </w:r>
          </w:p>
        </w:tc>
      </w:tr>
      <w:tr w14:paraId="6920D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38B81BAE">
            <w:pPr>
              <w:rPr>
                <w:rFonts w:hint="eastAsia" w:ascii="宋体" w:hAnsi="宋体" w:eastAsia="宋体" w:cs="宋体"/>
                <w:b w:val="0"/>
                <w:i w:val="0"/>
                <w:caps w:val="0"/>
                <w:color w:val="auto"/>
                <w:spacing w:val="0"/>
                <w:sz w:val="18"/>
                <w:szCs w:val="18"/>
                <w:shd w:val="clear" w:fill="FFFFFF"/>
                <w:vertAlign w:val="baseline"/>
                <w:lang w:val="en-US" w:eastAsia="zh-CN"/>
              </w:rPr>
            </w:pPr>
            <w:r>
              <w:rPr>
                <w:rFonts w:hint="eastAsia" w:ascii="宋体" w:hAnsi="宋体" w:eastAsia="宋体" w:cs="宋体"/>
                <w:sz w:val="18"/>
                <w:szCs w:val="18"/>
              </w:rPr>
              <w:t>1.0.0</w:t>
            </w:r>
          </w:p>
        </w:tc>
        <w:tc>
          <w:tcPr>
            <w:tcW w:w="846" w:type="dxa"/>
          </w:tcPr>
          <w:p w14:paraId="16F9DCC0">
            <w:pPr>
              <w:rPr>
                <w:rFonts w:hint="eastAsia" w:ascii="宋体" w:hAnsi="宋体" w:eastAsia="宋体" w:cs="宋体"/>
                <w:b w:val="0"/>
                <w:i w:val="0"/>
                <w:caps w:val="0"/>
                <w:color w:val="auto"/>
                <w:spacing w:val="0"/>
                <w:sz w:val="18"/>
                <w:szCs w:val="18"/>
                <w:shd w:val="clear" w:fill="FFFFFF"/>
                <w:vertAlign w:val="baseline"/>
                <w:lang w:val="en-US" w:eastAsia="zh-CN"/>
              </w:rPr>
            </w:pPr>
            <w:r>
              <w:rPr>
                <w:rFonts w:hint="eastAsia" w:ascii="宋体" w:hAnsi="宋体" w:eastAsia="宋体" w:cs="宋体"/>
                <w:sz w:val="18"/>
                <w:szCs w:val="18"/>
              </w:rPr>
              <w:t>1991/10</w:t>
            </w:r>
          </w:p>
        </w:tc>
        <w:tc>
          <w:tcPr>
            <w:tcW w:w="671" w:type="dxa"/>
          </w:tcPr>
          <w:p w14:paraId="15B6C692">
            <w:pPr>
              <w:rPr>
                <w:rFonts w:hint="eastAsia" w:ascii="宋体" w:hAnsi="宋体" w:eastAsia="宋体" w:cs="宋体"/>
                <w:b w:val="0"/>
                <w:i w:val="0"/>
                <w:caps w:val="0"/>
                <w:color w:val="auto"/>
                <w:spacing w:val="0"/>
                <w:sz w:val="18"/>
                <w:szCs w:val="18"/>
                <w:shd w:val="clear" w:fill="FFFFFF"/>
                <w:vertAlign w:val="baseline"/>
                <w:lang w:val="en-US" w:eastAsia="zh-CN"/>
              </w:rPr>
            </w:pPr>
            <w:r>
              <w:rPr>
                <w:rFonts w:hint="eastAsia" w:ascii="宋体" w:hAnsi="宋体" w:eastAsia="宋体" w:cs="宋体"/>
                <w:sz w:val="18"/>
                <w:szCs w:val="18"/>
              </w:rPr>
              <w:t>24</w:t>
            </w:r>
          </w:p>
        </w:tc>
        <w:tc>
          <w:tcPr>
            <w:tcW w:w="756" w:type="dxa"/>
          </w:tcPr>
          <w:p w14:paraId="2FD868E1">
            <w:pPr>
              <w:rPr>
                <w:rFonts w:hint="eastAsia" w:ascii="宋体" w:hAnsi="宋体" w:eastAsia="宋体" w:cs="宋体"/>
                <w:b w:val="0"/>
                <w:i w:val="0"/>
                <w:caps w:val="0"/>
                <w:color w:val="auto"/>
                <w:spacing w:val="0"/>
                <w:sz w:val="18"/>
                <w:szCs w:val="18"/>
                <w:shd w:val="clear" w:fill="FFFFFF"/>
                <w:vertAlign w:val="baseline"/>
                <w:lang w:val="en-US" w:eastAsia="zh-CN"/>
              </w:rPr>
            </w:pPr>
            <w:r>
              <w:rPr>
                <w:rFonts w:hint="eastAsia" w:ascii="宋体" w:hAnsi="宋体" w:eastAsia="宋体" w:cs="宋体"/>
                <w:sz w:val="18"/>
                <w:szCs w:val="18"/>
              </w:rPr>
              <w:t>7161</w:t>
            </w:r>
          </w:p>
        </w:tc>
        <w:tc>
          <w:tcPr>
            <w:tcW w:w="7017" w:type="dxa"/>
          </w:tcPr>
          <w:p w14:paraId="6D6490C6">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t>最初包含的文字有：阿拉伯字母、亚美尼亚字母、孟加拉文、注音符号、西里尔字母、天城文、格鲁吉亚字母、希腊字母、古吉拉特文、古木基文、谚文、希伯来字母、平假名、卡纳达文、片假名、寮文字、拉丁字母、马拉亚拉姆文、奥里亚文、泰米尔文、泰卢固文、泰文字、藏文</w:t>
            </w:r>
          </w:p>
          <w:p w14:paraId="2DF234E0">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t>仅</w:t>
            </w:r>
            <w:r>
              <w:rPr>
                <w:rFonts w:hint="eastAsia" w:asciiTheme="minorEastAsia" w:hAnsiTheme="minorEastAsia" w:cstheme="minorEastAsia"/>
                <w:b w:val="0"/>
                <w:i w:val="0"/>
                <w:caps w:val="0"/>
                <w:color w:val="auto"/>
                <w:spacing w:val="0"/>
                <w:sz w:val="18"/>
                <w:szCs w:val="18"/>
                <w:shd w:val="clear" w:fill="FFFFFF"/>
                <w:vertAlign w:val="baseline"/>
                <w:lang w:val="en-US" w:eastAsia="zh-CN"/>
              </w:rPr>
              <w:t>使用到</w:t>
            </w:r>
            <w: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t xml:space="preserve"> </w:t>
            </w:r>
            <w:r>
              <w:rPr>
                <w:rFonts w:hint="eastAsia" w:asciiTheme="minorEastAsia" w:hAnsiTheme="minorEastAsia" w:eastAsiaTheme="minorEastAsia" w:cstheme="minorEastAsia"/>
                <w:b w:val="0"/>
                <w:i w:val="0"/>
                <w:caps w:val="0"/>
                <w:color w:val="auto"/>
                <w:spacing w:val="0"/>
                <w:sz w:val="18"/>
                <w:szCs w:val="18"/>
                <w:shd w:val="clear" w:fill="F4B083" w:themeFill="accent2" w:themeFillTint="99"/>
                <w:vertAlign w:val="baseline"/>
                <w:lang w:val="en-US" w:eastAsia="zh-CN"/>
              </w:rPr>
              <w:t>Plane 0</w:t>
            </w:r>
            <w: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t>（BMP）</w:t>
            </w:r>
          </w:p>
        </w:tc>
        <w:tc>
          <w:tcPr>
            <w:tcW w:w="1032" w:type="dxa"/>
          </w:tcPr>
          <w:p w14:paraId="605DFA17">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p>
        </w:tc>
      </w:tr>
      <w:tr w14:paraId="0C4E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tcPr>
          <w:p w14:paraId="759FF193">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sz w:val="18"/>
                <w:szCs w:val="18"/>
              </w:rPr>
              <w:t>1.0.1</w:t>
            </w:r>
          </w:p>
        </w:tc>
        <w:tc>
          <w:tcPr>
            <w:tcW w:w="846" w:type="dxa"/>
          </w:tcPr>
          <w:p w14:paraId="22B8750E">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sz w:val="18"/>
                <w:szCs w:val="18"/>
              </w:rPr>
              <w:t>1992/6</w:t>
            </w:r>
          </w:p>
        </w:tc>
        <w:tc>
          <w:tcPr>
            <w:tcW w:w="671" w:type="dxa"/>
          </w:tcPr>
          <w:p w14:paraId="5CEF9B91">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sz w:val="18"/>
                <w:szCs w:val="18"/>
              </w:rPr>
              <w:t>25</w:t>
            </w:r>
          </w:p>
        </w:tc>
        <w:tc>
          <w:tcPr>
            <w:tcW w:w="756" w:type="dxa"/>
          </w:tcPr>
          <w:p w14:paraId="0F248BAE">
            <w:pPr>
              <w:rPr>
                <w:rFonts w:hint="eastAsia"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sz w:val="18"/>
                <w:szCs w:val="18"/>
              </w:rPr>
              <w:t>28359</w:t>
            </w:r>
          </w:p>
        </w:tc>
        <w:tc>
          <w:tcPr>
            <w:tcW w:w="7017" w:type="dxa"/>
          </w:tcPr>
          <w:p w14:paraId="5726DCF6">
            <w:pPr>
              <w:rPr>
                <w:rFonts w:hint="default" w:asciiTheme="minorEastAsia" w:hAnsiTheme="minorEastAsia" w:eastAsiaTheme="minorEastAsia" w:cstheme="minorEastAsia"/>
                <w:b w:val="0"/>
                <w:i w:val="0"/>
                <w:caps w:val="0"/>
                <w:color w:val="auto"/>
                <w:spacing w:val="0"/>
                <w:sz w:val="18"/>
                <w:szCs w:val="18"/>
                <w:shd w:val="clear" w:fill="FFFFFF"/>
                <w:vertAlign w:val="baseline"/>
                <w:lang w:val="en-US" w:eastAsia="zh-CN"/>
              </w:rPr>
            </w:pPr>
            <w:r>
              <w:rPr>
                <w:rFonts w:hint="eastAsia" w:asciiTheme="minorEastAsia" w:hAnsiTheme="minorEastAsia" w:eastAsiaTheme="minorEastAsia" w:cstheme="minorEastAsia"/>
                <w:sz w:val="18"/>
                <w:szCs w:val="18"/>
              </w:rPr>
              <w:t>定义</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eastAsiaTheme="minorEastAsia" w:cstheme="minorEastAsia"/>
                <w:sz w:val="18"/>
                <w:szCs w:val="18"/>
              </w:rPr>
              <w:t>最初的</w:t>
            </w:r>
            <w:r>
              <w:rPr>
                <w:rFonts w:hint="eastAsia" w:asciiTheme="minorEastAsia" w:hAnsiTheme="minorEastAsia" w:eastAsiaTheme="minorEastAsia" w:cstheme="minorEastAsia"/>
                <w:color w:val="FF0000"/>
                <w:sz w:val="18"/>
                <w:szCs w:val="18"/>
              </w:rPr>
              <w:t>20902</w:t>
            </w:r>
            <w:r>
              <w:rPr>
                <w:rFonts w:hint="eastAsia" w:asciiTheme="minorEastAsia" w:hAnsiTheme="minorEastAsia" w:eastAsiaTheme="minorEastAsia" w:cstheme="minorEastAsia"/>
                <w:sz w:val="18"/>
                <w:szCs w:val="18"/>
              </w:rPr>
              <w:t>个字（U+4E00–U+9FFF）</w:t>
            </w:r>
            <w:r>
              <w:rPr>
                <w:rFonts w:hint="eastAsia" w:asciiTheme="minorEastAsia" w:hAnsiTheme="minorEastAsia" w:cstheme="minorEastAsia"/>
                <w:sz w:val="18"/>
                <w:szCs w:val="18"/>
                <w:lang w:eastAsia="zh-CN"/>
              </w:rPr>
              <w:t>（</w:t>
            </w:r>
            <w:r>
              <w:rPr>
                <w:rFonts w:hint="eastAsia" w:asciiTheme="minorEastAsia" w:hAnsiTheme="minorEastAsia" w:cstheme="minorEastAsia"/>
                <w:color w:val="0000FF"/>
                <w:sz w:val="18"/>
                <w:szCs w:val="18"/>
                <w:lang w:val="en-US" w:eastAsia="zh-CN"/>
              </w:rPr>
              <w:t>CJK基础</w:t>
            </w:r>
            <w:r>
              <w:rPr>
                <w:rFonts w:hint="eastAsia" w:asciiTheme="minorEastAsia" w:hAnsiTheme="minorEastAsia" w:cstheme="minorEastAsia"/>
                <w:sz w:val="18"/>
                <w:szCs w:val="18"/>
                <w:lang w:val="en-US" w:eastAsia="zh-CN"/>
              </w:rPr>
              <w:t>）</w:t>
            </w:r>
          </w:p>
        </w:tc>
        <w:tc>
          <w:tcPr>
            <w:tcW w:w="1032" w:type="dxa"/>
          </w:tcPr>
          <w:p w14:paraId="4A9ED6CB">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20902</w:t>
            </w:r>
          </w:p>
        </w:tc>
      </w:tr>
      <w:tr w14:paraId="5618E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77AF640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846" w:type="dxa"/>
            <w:vAlign w:val="bottom"/>
          </w:tcPr>
          <w:p w14:paraId="57558BB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1993/6</w:t>
            </w:r>
          </w:p>
        </w:tc>
        <w:tc>
          <w:tcPr>
            <w:tcW w:w="671" w:type="dxa"/>
            <w:vAlign w:val="bottom"/>
          </w:tcPr>
          <w:p w14:paraId="10AABFF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24</w:t>
            </w:r>
          </w:p>
        </w:tc>
        <w:tc>
          <w:tcPr>
            <w:tcW w:w="756" w:type="dxa"/>
            <w:vAlign w:val="bottom"/>
          </w:tcPr>
          <w:p w14:paraId="75D92AD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34233</w:t>
            </w:r>
          </w:p>
        </w:tc>
        <w:tc>
          <w:tcPr>
            <w:tcW w:w="7017" w:type="dxa"/>
            <w:vAlign w:val="bottom"/>
          </w:tcPr>
          <w:p w14:paraId="4CDB790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于原有2350个谚文字母的基础上新增4306个谚文字母，移除藏文</w:t>
            </w:r>
          </w:p>
          <w:p w14:paraId="7EFB0C35">
            <w:pPr>
              <w:rPr>
                <w:rFonts w:hint="eastAsia" w:asciiTheme="minorEastAsia" w:hAnsiTheme="minorEastAsia" w:eastAsiaTheme="minorEastAsia" w:cstheme="minorEastAsia"/>
                <w:sz w:val="18"/>
                <w:szCs w:val="18"/>
                <w:lang w:val="en-US" w:eastAsia="zh-CN"/>
              </w:rPr>
            </w:pPr>
            <w:r>
              <w:rPr>
                <w:rFonts w:hint="eastAsia" w:asciiTheme="minorEastAsia" w:hAnsiTheme="minorEastAsia" w:cstheme="minorEastAsia"/>
                <w:color w:val="7030A0"/>
                <w:sz w:val="18"/>
                <w:szCs w:val="18"/>
                <w:lang w:val="en-US" w:eastAsia="zh-CN"/>
              </w:rPr>
              <w:t>[汉字总计也算数字〇]</w:t>
            </w:r>
          </w:p>
        </w:tc>
        <w:tc>
          <w:tcPr>
            <w:tcW w:w="1032" w:type="dxa"/>
            <w:vAlign w:val="bottom"/>
          </w:tcPr>
          <w:p w14:paraId="3E096D5C">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20915</w:t>
            </w:r>
          </w:p>
        </w:tc>
      </w:tr>
      <w:tr w14:paraId="3D15A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2EE43FA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w:t>
            </w:r>
          </w:p>
        </w:tc>
        <w:tc>
          <w:tcPr>
            <w:tcW w:w="846" w:type="dxa"/>
            <w:vAlign w:val="bottom"/>
          </w:tcPr>
          <w:p w14:paraId="7928459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1996/7</w:t>
            </w:r>
          </w:p>
        </w:tc>
        <w:tc>
          <w:tcPr>
            <w:tcW w:w="671" w:type="dxa"/>
            <w:vAlign w:val="bottom"/>
          </w:tcPr>
          <w:p w14:paraId="67AE77E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25</w:t>
            </w:r>
          </w:p>
        </w:tc>
        <w:tc>
          <w:tcPr>
            <w:tcW w:w="756" w:type="dxa"/>
            <w:vAlign w:val="bottom"/>
          </w:tcPr>
          <w:p w14:paraId="782485D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38590</w:t>
            </w:r>
          </w:p>
        </w:tc>
        <w:tc>
          <w:tcPr>
            <w:tcW w:w="7017" w:type="dxa"/>
            <w:vAlign w:val="bottom"/>
          </w:tcPr>
          <w:p w14:paraId="16F6024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移除原有的谚文字母设置，于新的编码范围更换成11172个新的谚文字母。藏文重新加入，但编码位置更换。代理字符机制建立，并将第15与第16平面分配给私人使用区</w:t>
            </w:r>
          </w:p>
        </w:tc>
        <w:tc>
          <w:tcPr>
            <w:tcW w:w="1032" w:type="dxa"/>
            <w:vAlign w:val="bottom"/>
          </w:tcPr>
          <w:p w14:paraId="7E55720C">
            <w:pPr>
              <w:rPr>
                <w:rFonts w:hint="eastAsia" w:asciiTheme="minorEastAsia" w:hAnsiTheme="minorEastAsia" w:eastAsiaTheme="minorEastAsia" w:cstheme="minorEastAsia"/>
                <w:sz w:val="18"/>
                <w:szCs w:val="18"/>
                <w:lang w:val="en-US" w:eastAsia="zh-CN"/>
              </w:rPr>
            </w:pPr>
          </w:p>
        </w:tc>
      </w:tr>
      <w:tr w14:paraId="743FF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7DD09A7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2.1</w:t>
            </w:r>
          </w:p>
        </w:tc>
        <w:tc>
          <w:tcPr>
            <w:tcW w:w="846" w:type="dxa"/>
            <w:vAlign w:val="bottom"/>
          </w:tcPr>
          <w:p w14:paraId="54BB18A5">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1998/5</w:t>
            </w:r>
          </w:p>
        </w:tc>
        <w:tc>
          <w:tcPr>
            <w:tcW w:w="671" w:type="dxa"/>
            <w:vAlign w:val="bottom"/>
          </w:tcPr>
          <w:p w14:paraId="6AAC140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25</w:t>
            </w:r>
          </w:p>
        </w:tc>
        <w:tc>
          <w:tcPr>
            <w:tcW w:w="756" w:type="dxa"/>
            <w:vAlign w:val="bottom"/>
          </w:tcPr>
          <w:p w14:paraId="11BB862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38952</w:t>
            </w:r>
          </w:p>
        </w:tc>
        <w:tc>
          <w:tcPr>
            <w:tcW w:w="7017" w:type="dxa"/>
            <w:vAlign w:val="bottom"/>
          </w:tcPr>
          <w:p w14:paraId="6F26704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新增欧元符号与对象替换字符</w:t>
            </w:r>
          </w:p>
        </w:tc>
        <w:tc>
          <w:tcPr>
            <w:tcW w:w="1032" w:type="dxa"/>
            <w:vAlign w:val="bottom"/>
          </w:tcPr>
          <w:p w14:paraId="49BBE92B">
            <w:pPr>
              <w:rPr>
                <w:rFonts w:hint="eastAsia" w:asciiTheme="minorEastAsia" w:hAnsiTheme="minorEastAsia" w:eastAsiaTheme="minorEastAsia" w:cstheme="minorEastAsia"/>
                <w:sz w:val="18"/>
                <w:szCs w:val="18"/>
                <w:lang w:val="en-US" w:eastAsia="zh-CN"/>
              </w:rPr>
            </w:pPr>
          </w:p>
        </w:tc>
      </w:tr>
      <w:tr w14:paraId="5BC6C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shd w:val="clear" w:color="auto" w:fill="E2EFDA" w:themeFill="accent6" w:themeFillTint="32"/>
            <w:vAlign w:val="bottom"/>
          </w:tcPr>
          <w:p w14:paraId="6D83F50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color w:val="0000FF"/>
                <w:sz w:val="18"/>
                <w:szCs w:val="18"/>
                <w:lang w:val="en-US" w:eastAsia="zh-CN"/>
              </w:rPr>
              <w:t>3</w:t>
            </w:r>
          </w:p>
        </w:tc>
        <w:tc>
          <w:tcPr>
            <w:tcW w:w="846" w:type="dxa"/>
            <w:shd w:val="clear" w:color="auto" w:fill="E2EFDA" w:themeFill="accent6" w:themeFillTint="32"/>
            <w:vAlign w:val="bottom"/>
          </w:tcPr>
          <w:p w14:paraId="18E999A5">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FF"/>
                <w:sz w:val="18"/>
                <w:szCs w:val="18"/>
                <w:lang w:val="en-US" w:eastAsia="zh-CN"/>
              </w:rPr>
              <w:t>1999/9</w:t>
            </w:r>
          </w:p>
        </w:tc>
        <w:tc>
          <w:tcPr>
            <w:tcW w:w="671" w:type="dxa"/>
            <w:shd w:val="clear" w:color="auto" w:fill="E2EFDA" w:themeFill="accent6" w:themeFillTint="32"/>
            <w:vAlign w:val="bottom"/>
          </w:tcPr>
          <w:p w14:paraId="1077B85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38</w:t>
            </w:r>
          </w:p>
        </w:tc>
        <w:tc>
          <w:tcPr>
            <w:tcW w:w="756" w:type="dxa"/>
            <w:shd w:val="clear" w:color="auto" w:fill="E2EFDA" w:themeFill="accent6" w:themeFillTint="32"/>
            <w:vAlign w:val="bottom"/>
          </w:tcPr>
          <w:p w14:paraId="518070F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49259</w:t>
            </w:r>
          </w:p>
        </w:tc>
        <w:tc>
          <w:tcPr>
            <w:tcW w:w="7017" w:type="dxa"/>
            <w:shd w:val="clear" w:color="auto" w:fill="E2EFDA" w:themeFill="accent6" w:themeFillTint="32"/>
            <w:vAlign w:val="bottom"/>
          </w:tcPr>
          <w:p w14:paraId="71BE5E18">
            <w:pPr>
              <w:rPr>
                <w:rFonts w:hint="eastAsia" w:asciiTheme="minorEastAsia" w:hAnsi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新增切罗基文、埃塞俄比亚语、高棉语、蒙古语、缅甸语、欧甘字母、卢恩字母、僧伽罗语、叙利亚語、它拿字母、加拿大原住民音节文字、彝文，以及部分盲文图案</w:t>
            </w:r>
            <w:r>
              <w:rPr>
                <w:rFonts w:hint="eastAsia" w:asciiTheme="minorEastAsia" w:hAnsiTheme="minorEastAsia" w:cstheme="minorEastAsia"/>
                <w:sz w:val="18"/>
                <w:szCs w:val="18"/>
                <w:lang w:val="en-US" w:eastAsia="zh-CN"/>
              </w:rPr>
              <w:t>。</w:t>
            </w:r>
          </w:p>
          <w:p w14:paraId="5691B6EE">
            <w:pPr>
              <w:rPr>
                <w:rFonts w:hint="eastAsia"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依據ISO/IEC 10646的第17修正案訂定</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CJK-A</w:t>
            </w:r>
            <w:r>
              <w:rPr>
                <w:rFonts w:hint="eastAsia" w:asciiTheme="minorEastAsia" w:hAnsiTheme="minorEastAsia" w:cstheme="minorEastAsia"/>
                <w:color w:val="auto"/>
                <w:sz w:val="18"/>
                <w:szCs w:val="18"/>
                <w:shd w:val="clear"/>
                <w:lang w:eastAsia="zh-CN"/>
              </w:rPr>
              <w:t>（</w:t>
            </w:r>
            <w:r>
              <w:rPr>
                <w:rFonts w:hint="eastAsia" w:asciiTheme="minorEastAsia" w:hAnsiTheme="minorEastAsia" w:cstheme="minorEastAsia"/>
                <w:color w:val="0000FF"/>
                <w:sz w:val="18"/>
                <w:szCs w:val="18"/>
                <w:shd w:val="clear"/>
                <w:lang w:val="en-US" w:eastAsia="zh-CN"/>
              </w:rPr>
              <w:t>扩展区A</w:t>
            </w:r>
            <w:r>
              <w:rPr>
                <w:rFonts w:hint="eastAsia" w:asciiTheme="minorEastAsia" w:hAnsiTheme="minorEastAsia" w:cstheme="minorEastAsia"/>
                <w:color w:val="auto"/>
                <w:sz w:val="18"/>
                <w:szCs w:val="18"/>
                <w:shd w:val="clear"/>
                <w:lang w:val="en-US" w:eastAsia="zh-CN"/>
              </w:rPr>
              <w:t>）</w:t>
            </w:r>
            <w:r>
              <w:rPr>
                <w:rFonts w:hint="eastAsia" w:asciiTheme="minorEastAsia" w:hAnsiTheme="minorEastAsia" w:cstheme="minorEastAsia"/>
                <w:sz w:val="18"/>
                <w:szCs w:val="18"/>
                <w:lang w:val="en-US" w:eastAsia="zh-CN"/>
              </w:rPr>
              <w:t>，於U3400–U4DFF加入</w:t>
            </w:r>
            <w:r>
              <w:rPr>
                <w:rFonts w:hint="eastAsia" w:asciiTheme="minorEastAsia" w:hAnsiTheme="minorEastAsia" w:cstheme="minorEastAsia"/>
                <w:color w:val="FF0000"/>
                <w:sz w:val="18"/>
                <w:szCs w:val="18"/>
                <w:lang w:val="en-US" w:eastAsia="zh-CN"/>
              </w:rPr>
              <w:t>6582</w:t>
            </w:r>
            <w:r>
              <w:rPr>
                <w:rFonts w:hint="eastAsia" w:asciiTheme="minorEastAsia" w:hAnsiTheme="minorEastAsia" w:cstheme="minorEastAsia"/>
                <w:sz w:val="18"/>
                <w:szCs w:val="18"/>
                <w:lang w:val="en-US" w:eastAsia="zh-CN"/>
              </w:rPr>
              <w:t>漢字（漢字“〇”U3007誤當數字放入符號和標點區了，</w:t>
            </w:r>
            <w:r>
              <w:rPr>
                <w:rFonts w:hint="eastAsia" w:asciiTheme="minorEastAsia" w:hAnsiTheme="minorEastAsia" w:cstheme="minorEastAsia"/>
                <w:color w:val="7030A0"/>
                <w:sz w:val="18"/>
                <w:szCs w:val="18"/>
                <w:lang w:val="en-US" w:eastAsia="zh-CN"/>
              </w:rPr>
              <w:t>[汉字总计也算这个数字〇]</w:t>
            </w:r>
            <w:r>
              <w:rPr>
                <w:rFonts w:hint="eastAsia" w:asciiTheme="minorEastAsia" w:hAnsiTheme="minorEastAsia" w:cstheme="minorEastAsia"/>
                <w:sz w:val="18"/>
                <w:szCs w:val="18"/>
                <w:lang w:val="en-US" w:eastAsia="zh-CN"/>
              </w:rPr>
              <w:t>）</w:t>
            </w:r>
          </w:p>
        </w:tc>
        <w:tc>
          <w:tcPr>
            <w:tcW w:w="1032" w:type="dxa"/>
            <w:shd w:val="clear" w:color="auto" w:fill="E2EFDA" w:themeFill="accent6" w:themeFillTint="32"/>
            <w:vAlign w:val="bottom"/>
          </w:tcPr>
          <w:p w14:paraId="72F3534A">
            <w:pPr>
              <w:rPr>
                <w:rFonts w:hint="default" w:asciiTheme="minorEastAsia" w:hAnsiTheme="minorEastAsia" w:cstheme="minorEastAsia"/>
                <w:sz w:val="18"/>
                <w:szCs w:val="18"/>
                <w:lang w:val="en-US" w:eastAsia="zh-CN"/>
              </w:rPr>
            </w:pPr>
            <w:r>
              <w:rPr>
                <w:rFonts w:hint="eastAsia" w:asciiTheme="minorEastAsia" w:hAnsiTheme="minorEastAsia" w:cstheme="minorEastAsia"/>
                <w:b/>
                <w:bCs/>
                <w:color w:val="0000FF"/>
                <w:sz w:val="18"/>
                <w:szCs w:val="18"/>
                <w:lang w:val="en-US" w:eastAsia="zh-CN"/>
              </w:rPr>
              <w:t>27497</w:t>
            </w:r>
          </w:p>
        </w:tc>
      </w:tr>
      <w:tr w14:paraId="568A4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shd w:val="clear" w:color="auto" w:fill="FBE5D6" w:themeFill="accent2" w:themeFillTint="32"/>
            <w:vAlign w:val="bottom"/>
          </w:tcPr>
          <w:p w14:paraId="3DFDA54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FF"/>
                <w:sz w:val="18"/>
                <w:szCs w:val="18"/>
                <w:lang w:val="en-US" w:eastAsia="zh-CN"/>
              </w:rPr>
              <w:t>3.1</w:t>
            </w:r>
          </w:p>
        </w:tc>
        <w:tc>
          <w:tcPr>
            <w:tcW w:w="846" w:type="dxa"/>
            <w:shd w:val="clear" w:color="auto" w:fill="FBE5D6" w:themeFill="accent2" w:themeFillTint="32"/>
            <w:vAlign w:val="bottom"/>
          </w:tcPr>
          <w:p w14:paraId="1EDA737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2001/3</w:t>
            </w:r>
          </w:p>
        </w:tc>
        <w:tc>
          <w:tcPr>
            <w:tcW w:w="671" w:type="dxa"/>
            <w:shd w:val="clear" w:color="auto" w:fill="FBE5D6" w:themeFill="accent2" w:themeFillTint="32"/>
            <w:vAlign w:val="bottom"/>
          </w:tcPr>
          <w:p w14:paraId="326C079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41</w:t>
            </w:r>
          </w:p>
        </w:tc>
        <w:tc>
          <w:tcPr>
            <w:tcW w:w="756" w:type="dxa"/>
            <w:shd w:val="clear" w:color="auto" w:fill="FBE5D6" w:themeFill="accent2" w:themeFillTint="32"/>
            <w:vAlign w:val="bottom"/>
          </w:tcPr>
          <w:p w14:paraId="73843FA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94205</w:t>
            </w:r>
          </w:p>
        </w:tc>
        <w:tc>
          <w:tcPr>
            <w:tcW w:w="7017" w:type="dxa"/>
            <w:shd w:val="clear" w:color="auto" w:fill="FBE5D6" w:themeFill="accent2" w:themeFillTint="32"/>
            <w:vAlign w:val="bottom"/>
          </w:tcPr>
          <w:p w14:paraId="5C562BC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新增犹他字母、哥特字母、古意大利字母、音乐符号、拜占庭音乐符号，</w:t>
            </w:r>
          </w:p>
          <w:p w14:paraId="449E664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追加</w:t>
            </w:r>
            <w:r>
              <w:rPr>
                <w:rFonts w:hint="eastAsia" w:asciiTheme="minorEastAsia" w:hAnsiTheme="minorEastAsia" w:eastAsiaTheme="minorEastAsia" w:cstheme="minorEastAsia"/>
                <w:color w:val="FF0000"/>
                <w:sz w:val="18"/>
                <w:szCs w:val="18"/>
                <w:lang w:val="en-US" w:eastAsia="zh-CN"/>
              </w:rPr>
              <w:t>42711</w:t>
            </w:r>
            <w:r>
              <w:rPr>
                <w:rFonts w:hint="eastAsia" w:asciiTheme="minorEastAsia" w:hAnsiTheme="minorEastAsia" w:eastAsiaTheme="minorEastAsia" w:cstheme="minorEastAsia"/>
                <w:sz w:val="18"/>
                <w:szCs w:val="18"/>
                <w:lang w:val="en-US" w:eastAsia="zh-CN"/>
              </w:rPr>
              <w:t>个</w:t>
            </w:r>
            <w:r>
              <w:rPr>
                <w:rFonts w:hint="eastAsia" w:asciiTheme="minorEastAsia" w:hAnsiTheme="minorEastAsia" w:eastAsiaTheme="minorEastAsia" w:cstheme="minorEastAsia"/>
                <w:color w:val="FF0000"/>
                <w:sz w:val="18"/>
                <w:szCs w:val="18"/>
                <w:shd w:val="clear" w:fill="D4F4F1"/>
                <w:lang w:val="en-US" w:eastAsia="zh-CN"/>
              </w:rPr>
              <w:t>中日韩统一表意文字</w:t>
            </w:r>
            <w:r>
              <w:rPr>
                <w:rFonts w:hint="eastAsia" w:asciiTheme="minorEastAsia" w:hAnsiTheme="minorEastAsia" w:eastAsiaTheme="minorEastAsia" w:cstheme="minorEastAsia"/>
                <w:sz w:val="18"/>
                <w:szCs w:val="18"/>
                <w:shd w:val="clear" w:fill="D4F4F1"/>
                <w:lang w:val="en-US" w:eastAsia="zh-CN"/>
              </w:rPr>
              <w:t>CJK-B</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扩展区B</w:t>
            </w:r>
            <w:r>
              <w:rPr>
                <w:rFonts w:hint="eastAsia" w:asciiTheme="minorEastAsia" w:hAnsiTheme="minorEastAsia" w:eastAsiaTheme="minorEastAsia" w:cstheme="minorEastAsia"/>
                <w:sz w:val="18"/>
                <w:szCs w:val="18"/>
                <w:lang w:val="en-US" w:eastAsia="zh-CN"/>
              </w:rPr>
              <w:t>）於U20000–U2A6FF</w:t>
            </w:r>
          </w:p>
          <w:p w14:paraId="74E9D0C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shd w:val="clear" w:fill="F4B083" w:themeFill="accent2" w:themeFillTint="99"/>
                <w:lang w:val="en-US" w:eastAsia="zh-CN"/>
              </w:rPr>
              <w:t>Plane 0</w:t>
            </w:r>
            <w:r>
              <w:rPr>
                <w:rFonts w:hint="eastAsia" w:asciiTheme="minorEastAsia" w:hAnsiTheme="minorEastAsia" w:eastAsiaTheme="minorEastAsia" w:cstheme="minorEastAsia"/>
                <w:sz w:val="18"/>
                <w:szCs w:val="18"/>
                <w:lang w:val="en-US" w:eastAsia="zh-CN"/>
              </w:rPr>
              <w:t xml:space="preserve"> BMP：全部原有字符</w:t>
            </w:r>
          </w:p>
          <w:p w14:paraId="7C655DB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shd w:val="clear" w:fill="F4B083" w:themeFill="accent2" w:themeFillTint="99"/>
                <w:lang w:val="en-US" w:eastAsia="zh-CN"/>
              </w:rPr>
              <w:t>Plane 1</w:t>
            </w:r>
            <w:r>
              <w:rPr>
                <w:rFonts w:hint="eastAsia" w:asciiTheme="minorEastAsia" w:hAnsiTheme="minorEastAsia" w:eastAsiaTheme="minorEastAsia" w:cstheme="minorEastAsia"/>
                <w:sz w:val="18"/>
                <w:szCs w:val="18"/>
                <w:lang w:val="en-US" w:eastAsia="zh-CN"/>
              </w:rPr>
              <w:t xml:space="preserve"> SMP(U+10000‑1FFFF)：正式启用，存放古文字、音乐符号等</w:t>
            </w:r>
          </w:p>
          <w:p w14:paraId="2867DA1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shd w:val="clear" w:fill="F4B083" w:themeFill="accent2" w:themeFillTint="99"/>
                <w:lang w:val="en-US" w:eastAsia="zh-CN"/>
              </w:rPr>
              <w:t>Plane 2</w:t>
            </w:r>
            <w:r>
              <w:rPr>
                <w:rFonts w:hint="eastAsia" w:asciiTheme="minorEastAsia" w:hAnsiTheme="minorEastAsia" w:eastAsiaTheme="minorEastAsia" w:cstheme="minorEastAsia"/>
                <w:sz w:val="18"/>
                <w:szCs w:val="18"/>
                <w:lang w:val="en-US" w:eastAsia="zh-CN"/>
              </w:rPr>
              <w:t xml:space="preserve"> SIP(U+20000‑2A6</w:t>
            </w:r>
            <w:r>
              <w:rPr>
                <w:rFonts w:hint="eastAsia" w:asciiTheme="minorEastAsia" w:hAnsiTheme="minorEastAsia" w:cstheme="minorEastAsia"/>
                <w:sz w:val="18"/>
                <w:szCs w:val="18"/>
                <w:lang w:val="en-US" w:eastAsia="zh-CN"/>
              </w:rPr>
              <w:t>D</w:t>
            </w:r>
            <w:r>
              <w:rPr>
                <w:rFonts w:hint="eastAsia" w:asciiTheme="minorEastAsia" w:hAnsiTheme="minorEastAsia" w:eastAsiaTheme="minorEastAsia" w:cstheme="minorEastAsia"/>
                <w:sz w:val="18"/>
                <w:szCs w:val="18"/>
                <w:lang w:val="en-US" w:eastAsia="zh-CN"/>
              </w:rPr>
              <w:t>F)：正式启用，放入 CJK扩展</w:t>
            </w:r>
            <w:r>
              <w:rPr>
                <w:rFonts w:hint="eastAsia" w:asciiTheme="minorEastAsia" w:hAnsiTheme="minorEastAsia" w:cstheme="minorEastAsia"/>
                <w:sz w:val="18"/>
                <w:szCs w:val="18"/>
                <w:lang w:val="en-US" w:eastAsia="zh-CN"/>
              </w:rPr>
              <w:t>B</w:t>
            </w:r>
            <w:r>
              <w:rPr>
                <w:rFonts w:hint="eastAsia" w:asciiTheme="minorEastAsia" w:hAnsiTheme="minorEastAsia" w:eastAsiaTheme="minorEastAsia" w:cstheme="minorEastAsia"/>
                <w:sz w:val="18"/>
                <w:szCs w:val="18"/>
                <w:lang w:val="en-US" w:eastAsia="zh-CN"/>
              </w:rPr>
              <w:t>汉字</w:t>
            </w:r>
          </w:p>
        </w:tc>
        <w:tc>
          <w:tcPr>
            <w:tcW w:w="1032" w:type="dxa"/>
            <w:shd w:val="clear" w:color="auto" w:fill="FBE5D6" w:themeFill="accent2" w:themeFillTint="32"/>
            <w:vAlign w:val="bottom"/>
          </w:tcPr>
          <w:p w14:paraId="5D7AD8F6">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70208</w:t>
            </w:r>
          </w:p>
        </w:tc>
      </w:tr>
      <w:tr w14:paraId="0158B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69A1192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3.2</w:t>
            </w:r>
          </w:p>
        </w:tc>
        <w:tc>
          <w:tcPr>
            <w:tcW w:w="846" w:type="dxa"/>
            <w:vAlign w:val="bottom"/>
          </w:tcPr>
          <w:p w14:paraId="54CF677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2002/3</w:t>
            </w:r>
          </w:p>
        </w:tc>
        <w:tc>
          <w:tcPr>
            <w:tcW w:w="671" w:type="dxa"/>
            <w:vAlign w:val="bottom"/>
          </w:tcPr>
          <w:p w14:paraId="4564D6A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45</w:t>
            </w:r>
          </w:p>
        </w:tc>
        <w:tc>
          <w:tcPr>
            <w:tcW w:w="756" w:type="dxa"/>
            <w:vAlign w:val="bottom"/>
          </w:tcPr>
          <w:p w14:paraId="62F497E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95221</w:t>
            </w:r>
          </w:p>
        </w:tc>
        <w:tc>
          <w:tcPr>
            <w:tcW w:w="7017" w:type="dxa"/>
            <w:vAlign w:val="bottom"/>
          </w:tcPr>
          <w:p w14:paraId="380A337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新增菲律宾文字：布锡文、哈努诺文、他加禄语、塔格巴奴亚文</w:t>
            </w:r>
          </w:p>
        </w:tc>
        <w:tc>
          <w:tcPr>
            <w:tcW w:w="1032" w:type="dxa"/>
            <w:vAlign w:val="bottom"/>
          </w:tcPr>
          <w:p w14:paraId="07589B83">
            <w:pPr>
              <w:rPr>
                <w:rFonts w:hint="eastAsia" w:asciiTheme="minorEastAsia" w:hAnsiTheme="minorEastAsia" w:eastAsiaTheme="minorEastAsia" w:cstheme="minorEastAsia"/>
                <w:sz w:val="18"/>
                <w:szCs w:val="18"/>
                <w:lang w:val="en-US" w:eastAsia="zh-CN"/>
              </w:rPr>
            </w:pPr>
          </w:p>
        </w:tc>
      </w:tr>
      <w:tr w14:paraId="553E4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208CDA1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w:t>
            </w:r>
          </w:p>
        </w:tc>
        <w:tc>
          <w:tcPr>
            <w:tcW w:w="846" w:type="dxa"/>
            <w:vAlign w:val="bottom"/>
          </w:tcPr>
          <w:p w14:paraId="614D992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2003/4</w:t>
            </w:r>
          </w:p>
        </w:tc>
        <w:tc>
          <w:tcPr>
            <w:tcW w:w="671" w:type="dxa"/>
            <w:vAlign w:val="bottom"/>
          </w:tcPr>
          <w:p w14:paraId="1DECCE3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52</w:t>
            </w:r>
          </w:p>
        </w:tc>
        <w:tc>
          <w:tcPr>
            <w:tcW w:w="756" w:type="dxa"/>
            <w:vAlign w:val="bottom"/>
          </w:tcPr>
          <w:p w14:paraId="130D994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96447</w:t>
            </w:r>
          </w:p>
        </w:tc>
        <w:tc>
          <w:tcPr>
            <w:tcW w:w="7017" w:type="dxa"/>
            <w:vAlign w:val="bottom"/>
          </w:tcPr>
          <w:p w14:paraId="74EE924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新增塞浦路斯音节文字、林布字母、线形文字B、奥斯曼亚字母、萧伯纳字母、德宏傣文、乌加里特字母，以及六十四卦</w:t>
            </w:r>
          </w:p>
        </w:tc>
        <w:tc>
          <w:tcPr>
            <w:tcW w:w="1032" w:type="dxa"/>
            <w:vAlign w:val="bottom"/>
          </w:tcPr>
          <w:p w14:paraId="1C0BD72B">
            <w:pPr>
              <w:rPr>
                <w:rFonts w:hint="eastAsia" w:asciiTheme="minorEastAsia" w:hAnsiTheme="minorEastAsia" w:eastAsiaTheme="minorEastAsia" w:cstheme="minorEastAsia"/>
                <w:sz w:val="18"/>
                <w:szCs w:val="18"/>
                <w:lang w:val="en-US" w:eastAsia="zh-CN"/>
              </w:rPr>
            </w:pPr>
          </w:p>
        </w:tc>
      </w:tr>
      <w:tr w14:paraId="0AD9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20D3C45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4.1</w:t>
            </w:r>
          </w:p>
        </w:tc>
        <w:tc>
          <w:tcPr>
            <w:tcW w:w="846" w:type="dxa"/>
            <w:vAlign w:val="bottom"/>
          </w:tcPr>
          <w:p w14:paraId="1C29974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2005/3</w:t>
            </w:r>
          </w:p>
        </w:tc>
        <w:tc>
          <w:tcPr>
            <w:tcW w:w="671" w:type="dxa"/>
            <w:vAlign w:val="bottom"/>
          </w:tcPr>
          <w:p w14:paraId="0CDEEDF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59</w:t>
            </w:r>
          </w:p>
        </w:tc>
        <w:tc>
          <w:tcPr>
            <w:tcW w:w="756" w:type="dxa"/>
            <w:vAlign w:val="bottom"/>
          </w:tcPr>
          <w:p w14:paraId="7C8B5ED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97720</w:t>
            </w:r>
          </w:p>
        </w:tc>
        <w:tc>
          <w:tcPr>
            <w:tcW w:w="7017" w:type="dxa"/>
            <w:vAlign w:val="bottom"/>
          </w:tcPr>
          <w:p w14:paraId="0AFD6DA1">
            <w:pPr>
              <w:rPr>
                <w:rFonts w:hint="eastAsia" w:asciiTheme="minorEastAsia" w:hAnsi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新增布吉文、格拉哥里字母、佉卢文、西双版纳傣文、古波斯语、锡尔赫特文、提非纳文。科普特字母从希腊语区块中分離了出来。新增了古希腊音乐符号</w:t>
            </w:r>
            <w:r>
              <w:rPr>
                <w:rFonts w:hint="eastAsia" w:asciiTheme="minorEastAsia" w:hAnsiTheme="minorEastAsia" w:cstheme="minorEastAsia"/>
                <w:sz w:val="18"/>
                <w:szCs w:val="18"/>
                <w:lang w:val="en-US" w:eastAsia="zh-CN"/>
              </w:rPr>
              <w:t>。</w:t>
            </w:r>
          </w:p>
          <w:p w14:paraId="35297404">
            <w:pPr>
              <w:rPr>
                <w:rFonts w:hint="eastAsia" w:asciiTheme="minorEastAsia" w:hAnsiTheme="minorEastAsia" w:cstheme="minorEastAsia"/>
                <w:sz w:val="18"/>
                <w:szCs w:val="18"/>
                <w:lang w:val="en-US" w:eastAsia="zh-CN"/>
              </w:rPr>
            </w:pPr>
            <w:r>
              <w:rPr>
                <w:rFonts w:hint="eastAsia" w:asciiTheme="minorEastAsia" w:hAnsiTheme="minorEastAsia" w:cstheme="minorEastAsia"/>
                <w:sz w:val="18"/>
                <w:szCs w:val="18"/>
                <w:lang w:val="en-US" w:eastAsia="zh-CN"/>
              </w:rPr>
              <w:t>基本多文種平面增加U9FA6–U9FBB，共</w:t>
            </w:r>
            <w:r>
              <w:rPr>
                <w:rFonts w:hint="eastAsia" w:asciiTheme="minorEastAsia" w:hAnsiTheme="minorEastAsia" w:cstheme="minorEastAsia"/>
                <w:color w:val="FF0000"/>
                <w:sz w:val="18"/>
                <w:szCs w:val="18"/>
                <w:lang w:val="en-US" w:eastAsia="zh-CN"/>
              </w:rPr>
              <w:t>22</w:t>
            </w:r>
            <w:r>
              <w:rPr>
                <w:rFonts w:hint="eastAsia" w:asciiTheme="minorEastAsia" w:hAnsiTheme="minorEastAsia" w:cstheme="minorEastAsia"/>
                <w:sz w:val="18"/>
                <w:szCs w:val="18"/>
                <w:lang w:val="en-US" w:eastAsia="zh-CN"/>
              </w:rPr>
              <w:t>漢字</w:t>
            </w:r>
          </w:p>
        </w:tc>
        <w:tc>
          <w:tcPr>
            <w:tcW w:w="1032" w:type="dxa"/>
            <w:vAlign w:val="bottom"/>
          </w:tcPr>
          <w:p w14:paraId="5D13064A">
            <w:pPr>
              <w:rPr>
                <w:rFonts w:hint="default" w:asciiTheme="minorEastAsia" w:hAnsiTheme="minorEastAsia" w:cstheme="minorEastAsia"/>
                <w:sz w:val="18"/>
                <w:szCs w:val="18"/>
                <w:lang w:val="en-US" w:eastAsia="zh-CN"/>
              </w:rPr>
            </w:pPr>
            <w:r>
              <w:rPr>
                <w:rFonts w:hint="eastAsia" w:asciiTheme="minorEastAsia" w:hAnsiTheme="minorEastAsia" w:cstheme="minorEastAsia"/>
                <w:sz w:val="18"/>
                <w:szCs w:val="18"/>
                <w:lang w:val="en-US" w:eastAsia="zh-CN"/>
              </w:rPr>
              <w:t>70230</w:t>
            </w:r>
          </w:p>
        </w:tc>
      </w:tr>
      <w:tr w14:paraId="4AC35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5C53738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w:t>
            </w:r>
          </w:p>
        </w:tc>
        <w:tc>
          <w:tcPr>
            <w:tcW w:w="846" w:type="dxa"/>
            <w:vAlign w:val="bottom"/>
          </w:tcPr>
          <w:p w14:paraId="69CD024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2006/7</w:t>
            </w:r>
          </w:p>
        </w:tc>
        <w:tc>
          <w:tcPr>
            <w:tcW w:w="671" w:type="dxa"/>
            <w:vAlign w:val="bottom"/>
          </w:tcPr>
          <w:p w14:paraId="7DBE529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64</w:t>
            </w:r>
          </w:p>
        </w:tc>
        <w:tc>
          <w:tcPr>
            <w:tcW w:w="756" w:type="dxa"/>
            <w:vAlign w:val="bottom"/>
          </w:tcPr>
          <w:p w14:paraId="004B889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99089</w:t>
            </w:r>
          </w:p>
        </w:tc>
        <w:tc>
          <w:tcPr>
            <w:tcW w:w="7017" w:type="dxa"/>
            <w:vAlign w:val="bottom"/>
          </w:tcPr>
          <w:p w14:paraId="33029B2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新增巴厘语、楔形文字、西非书面文字、八思巴文、腓尼基字母</w:t>
            </w:r>
          </w:p>
        </w:tc>
        <w:tc>
          <w:tcPr>
            <w:tcW w:w="1032" w:type="dxa"/>
            <w:vAlign w:val="bottom"/>
          </w:tcPr>
          <w:p w14:paraId="4CD611E9">
            <w:pPr>
              <w:rPr>
                <w:rFonts w:hint="eastAsia" w:asciiTheme="minorEastAsia" w:hAnsiTheme="minorEastAsia" w:eastAsiaTheme="minorEastAsia" w:cstheme="minorEastAsia"/>
                <w:sz w:val="18"/>
                <w:szCs w:val="18"/>
                <w:lang w:val="en-US" w:eastAsia="zh-CN"/>
              </w:rPr>
            </w:pPr>
          </w:p>
        </w:tc>
      </w:tr>
      <w:tr w14:paraId="1D7D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AAB8C2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5.1</w:t>
            </w:r>
          </w:p>
        </w:tc>
        <w:tc>
          <w:tcPr>
            <w:tcW w:w="846" w:type="dxa"/>
            <w:vAlign w:val="bottom"/>
          </w:tcPr>
          <w:p w14:paraId="646E267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2008/4</w:t>
            </w:r>
          </w:p>
        </w:tc>
        <w:tc>
          <w:tcPr>
            <w:tcW w:w="671" w:type="dxa"/>
            <w:vAlign w:val="bottom"/>
          </w:tcPr>
          <w:p w14:paraId="2943AEB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75</w:t>
            </w:r>
          </w:p>
        </w:tc>
        <w:tc>
          <w:tcPr>
            <w:tcW w:w="756" w:type="dxa"/>
            <w:vAlign w:val="bottom"/>
          </w:tcPr>
          <w:p w14:paraId="3CA9939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100713</w:t>
            </w:r>
          </w:p>
        </w:tc>
        <w:tc>
          <w:tcPr>
            <w:tcW w:w="7017" w:type="dxa"/>
            <w:vAlign w:val="bottom"/>
          </w:tcPr>
          <w:p w14:paraId="2D76303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卡利亚语、占婆字母、克耶黎语、绒巴文、利西亚语、吕底亚语、桑塔利文、拉让文、索拉什特拉文、巽他语、瓦伊语。同时增加了斐斯托斯圆盘、麻将、多米诺骨牌上的符号。对缅甸语做了重要的补充，追加了手抄缩写的额外字母，追加了大写ẞ</w:t>
            </w:r>
            <w:r>
              <w:rPr>
                <w:rFonts w:hint="eastAsia" w:asciiTheme="minorEastAsia" w:hAnsiTheme="minorEastAsia" w:cstheme="minorEastAsia"/>
                <w:sz w:val="18"/>
                <w:szCs w:val="18"/>
                <w:lang w:val="en-US" w:eastAsia="zh-CN"/>
              </w:rPr>
              <w:t>，</w:t>
            </w:r>
            <w:r>
              <w:rPr>
                <w:rFonts w:hint="eastAsia" w:asciiTheme="minorEastAsia" w:hAnsiTheme="minorEastAsia" w:cstheme="minorEastAsia"/>
                <w:color w:val="FF0000"/>
                <w:sz w:val="18"/>
                <w:szCs w:val="18"/>
                <w:lang w:val="en-US" w:eastAsia="zh-CN"/>
              </w:rPr>
              <w:t>7</w:t>
            </w:r>
            <w:r>
              <w:rPr>
                <w:rFonts w:hint="eastAsia" w:asciiTheme="minorEastAsia" w:hAnsiTheme="minorEastAsia" w:cstheme="minorEastAsia"/>
                <w:sz w:val="18"/>
                <w:szCs w:val="18"/>
                <w:lang w:val="en-US" w:eastAsia="zh-CN"/>
              </w:rPr>
              <w:t>个日語漢字（U9FBC–U9FC2，龼龽龾龿鿀鿁鿂），U4039䀹</w:t>
            </w:r>
            <w:r>
              <w:rPr>
                <w:rFonts w:hint="eastAsia" w:asciiTheme="minorEastAsia" w:hAnsiTheme="minorEastAsia" w:cstheme="minorEastAsia"/>
                <w:color w:val="FF0000"/>
                <w:sz w:val="18"/>
                <w:szCs w:val="18"/>
                <w:lang w:val="en-US" w:eastAsia="zh-CN"/>
              </w:rPr>
              <w:t>拆分</w:t>
            </w:r>
            <w:r>
              <w:rPr>
                <w:rFonts w:hint="eastAsia" w:asciiTheme="minorEastAsia" w:hAnsiTheme="minorEastAsia" w:cstheme="minorEastAsia"/>
                <w:sz w:val="18"/>
                <w:szCs w:val="18"/>
                <w:lang w:val="en-US" w:eastAsia="zh-CN"/>
              </w:rPr>
              <w:t>為U4039䀹和U9FC3鿃</w:t>
            </w:r>
          </w:p>
        </w:tc>
        <w:tc>
          <w:tcPr>
            <w:tcW w:w="1032" w:type="dxa"/>
            <w:vAlign w:val="bottom"/>
          </w:tcPr>
          <w:p w14:paraId="189DC657">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70238</w:t>
            </w:r>
          </w:p>
        </w:tc>
      </w:tr>
      <w:tr w14:paraId="709D5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58CBCA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5.2</w:t>
            </w:r>
          </w:p>
        </w:tc>
        <w:tc>
          <w:tcPr>
            <w:tcW w:w="846" w:type="dxa"/>
            <w:vAlign w:val="bottom"/>
          </w:tcPr>
          <w:p w14:paraId="0FE7900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2009/10</w:t>
            </w:r>
          </w:p>
        </w:tc>
        <w:tc>
          <w:tcPr>
            <w:tcW w:w="671" w:type="dxa"/>
            <w:vAlign w:val="bottom"/>
          </w:tcPr>
          <w:p w14:paraId="53477D4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90</w:t>
            </w:r>
          </w:p>
        </w:tc>
        <w:tc>
          <w:tcPr>
            <w:tcW w:w="756" w:type="dxa"/>
            <w:vAlign w:val="bottom"/>
          </w:tcPr>
          <w:p w14:paraId="7C5830E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107361</w:t>
            </w:r>
          </w:p>
        </w:tc>
        <w:tc>
          <w:tcPr>
            <w:tcW w:w="7017" w:type="dxa"/>
            <w:vAlign w:val="bottom"/>
          </w:tcPr>
          <w:p w14:paraId="38D5CB5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阿维斯陀语、巴姆穆文字、埃及象形文字（加汀纳符号表，涵盖1071个符号）、亚拉姆语、巴拉维碑铭体、帕提亚碑铭体、爪哇语、凱提文、老傈僳文、曼尼普尔文、南阿拉伯字母、古突厥语、撒玛利亚语、老傣文、傣越文。扩展了古韩语和吠陀梵语的字符</w:t>
            </w:r>
            <w:r>
              <w:rPr>
                <w:rFonts w:hint="eastAsia" w:asciiTheme="minorEastAsia" w:hAnsiTheme="minorEastAsia" w:cstheme="minorEastAsia"/>
                <w:sz w:val="18"/>
                <w:szCs w:val="18"/>
                <w:lang w:val="en-US" w:eastAsia="zh-CN"/>
              </w:rPr>
              <w:t>。</w:t>
            </w:r>
          </w:p>
          <w:p w14:paraId="0B314A6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追加</w:t>
            </w:r>
            <w:r>
              <w:rPr>
                <w:rFonts w:hint="eastAsia" w:asciiTheme="minorEastAsia" w:hAnsiTheme="minorEastAsia" w:eastAsiaTheme="minorEastAsia" w:cstheme="minorEastAsia"/>
                <w:color w:val="FF0000"/>
                <w:sz w:val="18"/>
                <w:szCs w:val="18"/>
                <w:lang w:val="en-US" w:eastAsia="zh-CN"/>
              </w:rPr>
              <w:t>4149</w:t>
            </w:r>
            <w:r>
              <w:rPr>
                <w:rFonts w:hint="eastAsia" w:asciiTheme="minorEastAsia" w:hAnsiTheme="minorEastAsia" w:eastAsiaTheme="minorEastAsia" w:cstheme="minorEastAsia"/>
                <w:sz w:val="18"/>
                <w:szCs w:val="18"/>
                <w:lang w:val="en-US" w:eastAsia="zh-CN"/>
              </w:rPr>
              <w:t>个</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CJK-C</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扩展区C</w:t>
            </w:r>
            <w:r>
              <w:rPr>
                <w:rFonts w:hint="eastAsia" w:asciiTheme="minorEastAsia" w:hAnsiTheme="minorEastAsia" w:eastAsiaTheme="minorEastAsia" w:cstheme="minorEastAsia"/>
                <w:sz w:val="18"/>
                <w:szCs w:val="18"/>
                <w:lang w:val="en-US" w:eastAsia="zh-CN"/>
              </w:rPr>
              <w:t>）U2A700–U2B734，U9FC4–U9FCB</w:t>
            </w:r>
          </w:p>
          <w:p w14:paraId="49D50D8C">
            <w:pPr>
              <w:rPr>
                <w:rFonts w:hint="eastAsia"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新增</w:t>
            </w:r>
            <w:r>
              <w:rPr>
                <w:rFonts w:hint="eastAsia" w:asciiTheme="minorEastAsia" w:hAnsiTheme="minorEastAsia" w:eastAsiaTheme="minorEastAsia" w:cstheme="minorEastAsia"/>
                <w:color w:val="FF0000"/>
                <w:sz w:val="18"/>
                <w:szCs w:val="18"/>
                <w:lang w:val="en-US" w:eastAsia="zh-CN"/>
              </w:rPr>
              <w:t>2</w:t>
            </w:r>
            <w:r>
              <w:rPr>
                <w:rFonts w:hint="eastAsia" w:asciiTheme="minorEastAsia" w:hAnsiTheme="minorEastAsia" w:eastAsiaTheme="minorEastAsia" w:cstheme="minorEastAsia"/>
                <w:sz w:val="18"/>
                <w:szCs w:val="18"/>
                <w:lang w:val="en-US" w:eastAsia="zh-CN"/>
              </w:rPr>
              <w:t>个日語用漢字（ARIB #47、#95，U9FC4鿄，U9FC5鿅）、</w:t>
            </w:r>
            <w:r>
              <w:rPr>
                <w:rFonts w:hint="eastAsia" w:asciiTheme="minorEastAsia" w:hAnsiTheme="minorEastAsia" w:eastAsiaTheme="minorEastAsia" w:cstheme="minorEastAsia"/>
                <w:color w:val="FF0000"/>
                <w:sz w:val="18"/>
                <w:szCs w:val="18"/>
                <w:lang w:val="en-US" w:eastAsia="zh-CN"/>
              </w:rPr>
              <w:t>1</w:t>
            </w:r>
            <w:r>
              <w:rPr>
                <w:rFonts w:hint="eastAsia" w:asciiTheme="minorEastAsia" w:hAnsiTheme="minorEastAsia" w:eastAsiaTheme="minorEastAsia" w:cstheme="minorEastAsia"/>
                <w:sz w:val="18"/>
                <w:szCs w:val="18"/>
                <w:lang w:val="en-US" w:eastAsia="zh-CN"/>
              </w:rPr>
              <w:t>个新增漢字（ARIB #93，U9FC6鿆）、HKSCS-2004推出後新增的</w:t>
            </w:r>
            <w:r>
              <w:rPr>
                <w:rFonts w:hint="eastAsia" w:asciiTheme="minorEastAsia" w:hAnsiTheme="minorEastAsia" w:eastAsiaTheme="minorEastAsia" w:cstheme="minorEastAsia"/>
                <w:color w:val="FF0000"/>
                <w:sz w:val="18"/>
                <w:szCs w:val="18"/>
                <w:lang w:val="en-US" w:eastAsia="zh-CN"/>
              </w:rPr>
              <w:t>5</w:t>
            </w:r>
            <w:r>
              <w:rPr>
                <w:rFonts w:hint="eastAsia" w:asciiTheme="minorEastAsia" w:hAnsiTheme="minorEastAsia" w:cstheme="minorEastAsia"/>
                <w:sz w:val="18"/>
                <w:szCs w:val="18"/>
                <w:lang w:val="en-US" w:eastAsia="zh-CN"/>
              </w:rPr>
              <w:t>个</w:t>
            </w:r>
            <w:r>
              <w:rPr>
                <w:rFonts w:hint="eastAsia" w:asciiTheme="minorEastAsia" w:hAnsiTheme="minorEastAsia" w:eastAsiaTheme="minorEastAsia" w:cstheme="minorEastAsia"/>
                <w:sz w:val="18"/>
                <w:szCs w:val="18"/>
                <w:lang w:val="en-US" w:eastAsia="zh-CN"/>
              </w:rPr>
              <w:t>香港漢字（U9FC7–U9FCB，鿇鿈鿉鿊鿋）</w:t>
            </w:r>
          </w:p>
        </w:tc>
        <w:tc>
          <w:tcPr>
            <w:tcW w:w="1032" w:type="dxa"/>
            <w:vAlign w:val="bottom"/>
          </w:tcPr>
          <w:p w14:paraId="3FFB4B2F">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74395</w:t>
            </w:r>
          </w:p>
        </w:tc>
      </w:tr>
      <w:tr w14:paraId="7F0C7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6D178D45">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w:t>
            </w:r>
          </w:p>
        </w:tc>
        <w:tc>
          <w:tcPr>
            <w:tcW w:w="846" w:type="dxa"/>
            <w:vAlign w:val="bottom"/>
          </w:tcPr>
          <w:p w14:paraId="6DC6BA9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2010/10</w:t>
            </w:r>
          </w:p>
        </w:tc>
        <w:tc>
          <w:tcPr>
            <w:tcW w:w="671" w:type="dxa"/>
            <w:vAlign w:val="bottom"/>
          </w:tcPr>
          <w:p w14:paraId="1A6A070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93</w:t>
            </w:r>
          </w:p>
        </w:tc>
        <w:tc>
          <w:tcPr>
            <w:tcW w:w="756" w:type="dxa"/>
            <w:vAlign w:val="bottom"/>
          </w:tcPr>
          <w:p w14:paraId="3C90028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109449</w:t>
            </w:r>
          </w:p>
        </w:tc>
        <w:tc>
          <w:tcPr>
            <w:tcW w:w="7017" w:type="dxa"/>
            <w:vAlign w:val="bottom"/>
          </w:tcPr>
          <w:p w14:paraId="53772BCE">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新增巴塔克字母、婆罗米文字、曼达字母、纸牌符号、交通标志、地图符号、炼金术符号、颜文字、绘文字。</w:t>
            </w:r>
          </w:p>
          <w:p w14:paraId="01BD4A1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追加</w:t>
            </w:r>
            <w:r>
              <w:rPr>
                <w:rFonts w:hint="eastAsia" w:asciiTheme="minorEastAsia" w:hAnsiTheme="minorEastAsia" w:eastAsiaTheme="minorEastAsia" w:cstheme="minorEastAsia"/>
                <w:color w:val="FF0000"/>
                <w:sz w:val="18"/>
                <w:szCs w:val="18"/>
                <w:lang w:val="en-US" w:eastAsia="zh-CN"/>
              </w:rPr>
              <w:t>222</w:t>
            </w:r>
            <w:r>
              <w:rPr>
                <w:rFonts w:hint="eastAsia" w:asciiTheme="minorEastAsia" w:hAnsiTheme="minorEastAsia" w:eastAsiaTheme="minorEastAsia" w:cstheme="minorEastAsia"/>
                <w:sz w:val="18"/>
                <w:szCs w:val="18"/>
                <w:lang w:val="en-US" w:eastAsia="zh-CN"/>
              </w:rPr>
              <w:t>个额外的</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CJK-D</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扩展区D</w:t>
            </w:r>
            <w:r>
              <w:rPr>
                <w:rFonts w:hint="eastAsia" w:asciiTheme="minorEastAsia" w:hAnsiTheme="minorEastAsia" w:eastAsiaTheme="minorEastAsia" w:cstheme="minorEastAsia"/>
                <w:sz w:val="18"/>
                <w:szCs w:val="18"/>
                <w:lang w:val="en-US" w:eastAsia="zh-CN"/>
              </w:rPr>
              <w:t>）U2B740–U2B81F</w:t>
            </w:r>
          </w:p>
        </w:tc>
        <w:tc>
          <w:tcPr>
            <w:tcW w:w="1032" w:type="dxa"/>
            <w:vAlign w:val="bottom"/>
          </w:tcPr>
          <w:p w14:paraId="4E2A2E85">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74617</w:t>
            </w:r>
          </w:p>
        </w:tc>
      </w:tr>
      <w:tr w14:paraId="7A7B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340F427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6.1</w:t>
            </w:r>
          </w:p>
        </w:tc>
        <w:tc>
          <w:tcPr>
            <w:tcW w:w="846" w:type="dxa"/>
            <w:vAlign w:val="bottom"/>
          </w:tcPr>
          <w:p w14:paraId="67CB179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2012/1</w:t>
            </w:r>
          </w:p>
        </w:tc>
        <w:tc>
          <w:tcPr>
            <w:tcW w:w="671" w:type="dxa"/>
            <w:vAlign w:val="bottom"/>
          </w:tcPr>
          <w:p w14:paraId="7F9DD04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100</w:t>
            </w:r>
          </w:p>
        </w:tc>
        <w:tc>
          <w:tcPr>
            <w:tcW w:w="756" w:type="dxa"/>
            <w:vAlign w:val="bottom"/>
          </w:tcPr>
          <w:p w14:paraId="6B49FF7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110181</w:t>
            </w:r>
          </w:p>
        </w:tc>
        <w:tc>
          <w:tcPr>
            <w:tcW w:w="7017" w:type="dxa"/>
            <w:vAlign w:val="bottom"/>
          </w:tcPr>
          <w:p w14:paraId="4DE14C63">
            <w:pPr>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新增查克马字母、麦罗埃文、麦罗埃象形文字、柏格里苗文、夏拉达文、索拉僧平文字、泰克里文</w:t>
            </w:r>
            <w:r>
              <w:rPr>
                <w:rFonts w:hint="eastAsia" w:asciiTheme="minorEastAsia" w:hAnsiTheme="minorEastAsia" w:cstheme="minorEastAsia"/>
                <w:sz w:val="18"/>
                <w:szCs w:val="18"/>
                <w:lang w:val="en-US" w:eastAsia="zh-CN"/>
              </w:rPr>
              <w:t>，新增</w:t>
            </w:r>
            <w:r>
              <w:rPr>
                <w:rFonts w:hint="eastAsia" w:asciiTheme="minorEastAsia" w:hAnsiTheme="minorEastAsia" w:cstheme="minorEastAsia"/>
                <w:color w:val="FF0000"/>
                <w:sz w:val="18"/>
                <w:szCs w:val="18"/>
                <w:lang w:val="en-US" w:eastAsia="zh-CN"/>
              </w:rPr>
              <w:t>1</w:t>
            </w:r>
            <w:r>
              <w:rPr>
                <w:rFonts w:hint="eastAsia" w:asciiTheme="minorEastAsia" w:hAnsiTheme="minorEastAsia" w:cstheme="minorEastAsia"/>
                <w:sz w:val="18"/>
                <w:szCs w:val="18"/>
                <w:lang w:val="en-US" w:eastAsia="zh-CN"/>
              </w:rPr>
              <w:t>漢字（U+9FCC鿌）</w:t>
            </w:r>
          </w:p>
        </w:tc>
        <w:tc>
          <w:tcPr>
            <w:tcW w:w="1032" w:type="dxa"/>
            <w:vAlign w:val="bottom"/>
          </w:tcPr>
          <w:p w14:paraId="206F39B1">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74618</w:t>
            </w:r>
          </w:p>
        </w:tc>
      </w:tr>
      <w:tr w14:paraId="360F6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EAF168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6.2</w:t>
            </w:r>
          </w:p>
        </w:tc>
        <w:tc>
          <w:tcPr>
            <w:tcW w:w="846" w:type="dxa"/>
            <w:vAlign w:val="bottom"/>
          </w:tcPr>
          <w:p w14:paraId="3DBE0B7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2012/9</w:t>
            </w:r>
          </w:p>
        </w:tc>
        <w:tc>
          <w:tcPr>
            <w:tcW w:w="671" w:type="dxa"/>
            <w:vAlign w:val="bottom"/>
          </w:tcPr>
          <w:p w14:paraId="42A09E8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100</w:t>
            </w:r>
          </w:p>
        </w:tc>
        <w:tc>
          <w:tcPr>
            <w:tcW w:w="756" w:type="dxa"/>
            <w:vAlign w:val="bottom"/>
          </w:tcPr>
          <w:p w14:paraId="736E334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110182</w:t>
            </w:r>
          </w:p>
        </w:tc>
        <w:tc>
          <w:tcPr>
            <w:tcW w:w="7017" w:type="dxa"/>
            <w:vAlign w:val="bottom"/>
          </w:tcPr>
          <w:p w14:paraId="6875E445">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土耳其里拉符号</w:t>
            </w:r>
          </w:p>
        </w:tc>
        <w:tc>
          <w:tcPr>
            <w:tcW w:w="1032" w:type="dxa"/>
            <w:vAlign w:val="bottom"/>
          </w:tcPr>
          <w:p w14:paraId="0301B9AE">
            <w:pPr>
              <w:rPr>
                <w:rFonts w:hint="eastAsia" w:asciiTheme="minorEastAsia" w:hAnsiTheme="minorEastAsia" w:eastAsiaTheme="minorEastAsia" w:cstheme="minorEastAsia"/>
                <w:sz w:val="18"/>
                <w:szCs w:val="18"/>
                <w:lang w:val="en-US" w:eastAsia="zh-CN"/>
              </w:rPr>
            </w:pPr>
          </w:p>
        </w:tc>
      </w:tr>
      <w:tr w14:paraId="73F77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1D0C8FE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6.3</w:t>
            </w:r>
          </w:p>
        </w:tc>
        <w:tc>
          <w:tcPr>
            <w:tcW w:w="846" w:type="dxa"/>
            <w:vAlign w:val="bottom"/>
          </w:tcPr>
          <w:p w14:paraId="1DAFD54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2013/9</w:t>
            </w:r>
          </w:p>
        </w:tc>
        <w:tc>
          <w:tcPr>
            <w:tcW w:w="671" w:type="dxa"/>
            <w:vAlign w:val="bottom"/>
          </w:tcPr>
          <w:p w14:paraId="33D7F91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100</w:t>
            </w:r>
          </w:p>
        </w:tc>
        <w:tc>
          <w:tcPr>
            <w:tcW w:w="756" w:type="dxa"/>
            <w:vAlign w:val="bottom"/>
          </w:tcPr>
          <w:p w14:paraId="68C9917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110187</w:t>
            </w:r>
          </w:p>
        </w:tc>
        <w:tc>
          <w:tcPr>
            <w:tcW w:w="7017" w:type="dxa"/>
            <w:vAlign w:val="bottom"/>
          </w:tcPr>
          <w:p w14:paraId="2F034EF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5个双向排版符号</w:t>
            </w:r>
          </w:p>
        </w:tc>
        <w:tc>
          <w:tcPr>
            <w:tcW w:w="1032" w:type="dxa"/>
            <w:vAlign w:val="bottom"/>
          </w:tcPr>
          <w:p w14:paraId="5693BB1D">
            <w:pPr>
              <w:rPr>
                <w:rFonts w:hint="eastAsia" w:asciiTheme="minorEastAsia" w:hAnsiTheme="minorEastAsia" w:eastAsiaTheme="minorEastAsia" w:cstheme="minorEastAsia"/>
                <w:sz w:val="18"/>
                <w:szCs w:val="18"/>
                <w:lang w:val="en-US" w:eastAsia="zh-CN"/>
              </w:rPr>
            </w:pPr>
          </w:p>
        </w:tc>
      </w:tr>
      <w:tr w14:paraId="143EA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A306D3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7</w:t>
            </w:r>
          </w:p>
        </w:tc>
        <w:tc>
          <w:tcPr>
            <w:tcW w:w="846" w:type="dxa"/>
            <w:vAlign w:val="bottom"/>
          </w:tcPr>
          <w:p w14:paraId="6E8DF73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2014/6</w:t>
            </w:r>
          </w:p>
        </w:tc>
        <w:tc>
          <w:tcPr>
            <w:tcW w:w="671" w:type="dxa"/>
            <w:vAlign w:val="bottom"/>
          </w:tcPr>
          <w:p w14:paraId="1F45C08E">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123</w:t>
            </w:r>
          </w:p>
        </w:tc>
        <w:tc>
          <w:tcPr>
            <w:tcW w:w="756" w:type="dxa"/>
            <w:vAlign w:val="bottom"/>
          </w:tcPr>
          <w:p w14:paraId="7757013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113021</w:t>
            </w:r>
          </w:p>
        </w:tc>
        <w:tc>
          <w:tcPr>
            <w:tcW w:w="7017" w:type="dxa"/>
            <w:vAlign w:val="bottom"/>
          </w:tcPr>
          <w:p w14:paraId="01BD3C4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巴萨字母、高加索阿尔巴尼亚字母、杜普雷严速记、爱尔巴桑字母、古兰塔文、可吉文、库达瓦迪文、线形文字A、马哈佳尼文、摩尼教字母、门得文字、莫迪字母、默文、纳巴泰字母、古北阿拉伯文、古彼尔姆文、杨松录苗文、帕米拉文字、袍清豪文、诗篇巴列维文、悉昙文字、提尔胡塔文、瓦兰齐地文，以及装饰符号</w:t>
            </w:r>
          </w:p>
        </w:tc>
        <w:tc>
          <w:tcPr>
            <w:tcW w:w="1032" w:type="dxa"/>
            <w:vAlign w:val="bottom"/>
          </w:tcPr>
          <w:p w14:paraId="1948365F">
            <w:pPr>
              <w:rPr>
                <w:rFonts w:hint="eastAsia" w:asciiTheme="minorEastAsia" w:hAnsiTheme="minorEastAsia" w:eastAsiaTheme="minorEastAsia" w:cstheme="minorEastAsia"/>
                <w:sz w:val="18"/>
                <w:szCs w:val="18"/>
                <w:lang w:val="en-US" w:eastAsia="zh-CN"/>
              </w:rPr>
            </w:pPr>
          </w:p>
        </w:tc>
      </w:tr>
      <w:tr w14:paraId="6CA7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shd w:val="clear" w:color="auto" w:fill="E2EFDA" w:themeFill="accent6" w:themeFillTint="32"/>
            <w:vAlign w:val="bottom"/>
          </w:tcPr>
          <w:p w14:paraId="3A87180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FF"/>
                <w:sz w:val="18"/>
                <w:szCs w:val="18"/>
                <w:lang w:val="en-US" w:eastAsia="zh-CN"/>
              </w:rPr>
              <w:t>8</w:t>
            </w:r>
          </w:p>
        </w:tc>
        <w:tc>
          <w:tcPr>
            <w:tcW w:w="846" w:type="dxa"/>
            <w:shd w:val="clear" w:color="auto" w:fill="E2EFDA" w:themeFill="accent6" w:themeFillTint="32"/>
            <w:vAlign w:val="bottom"/>
          </w:tcPr>
          <w:p w14:paraId="64FA898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FF"/>
                <w:sz w:val="18"/>
                <w:szCs w:val="18"/>
                <w:lang w:val="en-US" w:eastAsia="zh-CN"/>
              </w:rPr>
              <w:t>2015/6</w:t>
            </w:r>
          </w:p>
        </w:tc>
        <w:tc>
          <w:tcPr>
            <w:tcW w:w="671" w:type="dxa"/>
            <w:shd w:val="clear" w:color="auto" w:fill="E2EFDA" w:themeFill="accent6" w:themeFillTint="32"/>
            <w:vAlign w:val="bottom"/>
          </w:tcPr>
          <w:p w14:paraId="4BA4706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129</w:t>
            </w:r>
          </w:p>
        </w:tc>
        <w:tc>
          <w:tcPr>
            <w:tcW w:w="756" w:type="dxa"/>
            <w:shd w:val="clear" w:color="auto" w:fill="E2EFDA" w:themeFill="accent6" w:themeFillTint="32"/>
            <w:vAlign w:val="bottom"/>
          </w:tcPr>
          <w:p w14:paraId="5E281D8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120737</w:t>
            </w:r>
          </w:p>
        </w:tc>
        <w:tc>
          <w:tcPr>
            <w:tcW w:w="7017" w:type="dxa"/>
            <w:shd w:val="clear" w:color="auto" w:fill="E2EFDA" w:themeFill="accent6" w:themeFillTint="32"/>
            <w:vAlign w:val="bottom"/>
          </w:tcPr>
          <w:p w14:paraId="2C03CF9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增加阿洪姆文、安纳托利亚象形文字、哈坦文、穆尔塔尼文、古匈牙利字母、书写符号、切罗基语小写字母，以及5种绘文字肤色修改字符</w:t>
            </w:r>
          </w:p>
          <w:p w14:paraId="63A07C9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FF0000"/>
                <w:sz w:val="18"/>
                <w:szCs w:val="18"/>
                <w:lang w:val="en-US" w:eastAsia="zh-CN"/>
              </w:rPr>
              <w:t>5771</w:t>
            </w:r>
            <w:r>
              <w:rPr>
                <w:rFonts w:hint="eastAsia" w:asciiTheme="minorEastAsia" w:hAnsiTheme="minorEastAsia" w:eastAsiaTheme="minorEastAsia" w:cstheme="minorEastAsia"/>
                <w:sz w:val="18"/>
                <w:szCs w:val="18"/>
                <w:lang w:val="en-US" w:eastAsia="zh-CN"/>
              </w:rPr>
              <w:t>个</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CJK-E</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扩展区E</w:t>
            </w:r>
            <w:r>
              <w:rPr>
                <w:rFonts w:hint="eastAsia" w:asciiTheme="minorEastAsia" w:hAnsiTheme="minorEastAsia" w:cstheme="minorEastAsia"/>
                <w:color w:val="auto"/>
                <w:sz w:val="18"/>
                <w:szCs w:val="18"/>
                <w:lang w:val="en-US" w:eastAsia="zh-CN"/>
              </w:rPr>
              <w:t>有5762字</w:t>
            </w:r>
            <w:r>
              <w:rPr>
                <w:rFonts w:hint="eastAsia" w:asciiTheme="minorEastAsia" w:hAnsiTheme="minorEastAsia" w:eastAsiaTheme="minorEastAsia" w:cstheme="minorEastAsia"/>
                <w:color w:val="auto"/>
                <w:sz w:val="18"/>
                <w:szCs w:val="18"/>
                <w:lang w:val="en-US" w:eastAsia="zh-CN"/>
              </w:rPr>
              <w:t>U2</w:t>
            </w:r>
            <w:r>
              <w:rPr>
                <w:rFonts w:hint="eastAsia" w:asciiTheme="minorEastAsia" w:hAnsiTheme="minorEastAsia" w:eastAsiaTheme="minorEastAsia" w:cstheme="minorEastAsia"/>
                <w:sz w:val="18"/>
                <w:szCs w:val="18"/>
                <w:lang w:val="en-US" w:eastAsia="zh-CN"/>
              </w:rPr>
              <w:t>B820–U2CEAF）</w:t>
            </w:r>
            <w:r>
              <w:rPr>
                <w:rFonts w:hint="eastAsia" w:asciiTheme="minorEastAsia" w:hAnsiTheme="minorEastAsia" w:cstheme="minorEastAsia"/>
                <w:sz w:val="18"/>
                <w:szCs w:val="18"/>
                <w:lang w:val="en-US" w:eastAsia="zh-CN"/>
              </w:rPr>
              <w:t>，基本多文种平面有9字U9FCD–U9FD5</w:t>
            </w:r>
          </w:p>
        </w:tc>
        <w:tc>
          <w:tcPr>
            <w:tcW w:w="1032" w:type="dxa"/>
            <w:shd w:val="clear" w:color="auto" w:fill="E2EFDA" w:themeFill="accent6" w:themeFillTint="32"/>
            <w:vAlign w:val="bottom"/>
          </w:tcPr>
          <w:p w14:paraId="50D4A903">
            <w:pPr>
              <w:rPr>
                <w:rFonts w:hint="default" w:asciiTheme="minorEastAsia" w:hAnsiTheme="minorEastAsia" w:eastAsiaTheme="minorEastAsia" w:cstheme="minorEastAsia"/>
                <w:color w:val="FF0000"/>
                <w:sz w:val="18"/>
                <w:szCs w:val="18"/>
                <w:lang w:val="en-US" w:eastAsia="zh-CN"/>
              </w:rPr>
            </w:pPr>
            <w:r>
              <w:rPr>
                <w:rFonts w:hint="eastAsia" w:asciiTheme="minorEastAsia" w:hAnsiTheme="minorEastAsia" w:cstheme="minorEastAsia"/>
                <w:color w:val="0000FF"/>
                <w:sz w:val="18"/>
                <w:szCs w:val="18"/>
                <w:lang w:val="en-US" w:eastAsia="zh-CN"/>
              </w:rPr>
              <w:t>80389</w:t>
            </w:r>
          </w:p>
        </w:tc>
      </w:tr>
      <w:tr w14:paraId="5531B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CE79B6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9</w:t>
            </w:r>
          </w:p>
        </w:tc>
        <w:tc>
          <w:tcPr>
            <w:tcW w:w="846" w:type="dxa"/>
            <w:vAlign w:val="bottom"/>
          </w:tcPr>
          <w:p w14:paraId="0A863B4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2016/6</w:t>
            </w:r>
          </w:p>
        </w:tc>
        <w:tc>
          <w:tcPr>
            <w:tcW w:w="671" w:type="dxa"/>
            <w:vAlign w:val="bottom"/>
          </w:tcPr>
          <w:p w14:paraId="318ACD9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135</w:t>
            </w:r>
          </w:p>
        </w:tc>
        <w:tc>
          <w:tcPr>
            <w:tcW w:w="756" w:type="dxa"/>
            <w:vAlign w:val="bottom"/>
          </w:tcPr>
          <w:p w14:paraId="08F7FDC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128237</w:t>
            </w:r>
          </w:p>
        </w:tc>
        <w:tc>
          <w:tcPr>
            <w:tcW w:w="7017" w:type="dxa"/>
            <w:vAlign w:val="bottom"/>
          </w:tcPr>
          <w:p w14:paraId="672D6D4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新增阿德拉姆字母、比奇舒奇文、象雄文、尼泊尔纽瓦字母、欧塞奇字母、西夏文，以及74个绘文字</w:t>
            </w:r>
          </w:p>
        </w:tc>
        <w:tc>
          <w:tcPr>
            <w:tcW w:w="1032" w:type="dxa"/>
            <w:vAlign w:val="bottom"/>
          </w:tcPr>
          <w:p w14:paraId="13DEA129">
            <w:pPr>
              <w:rPr>
                <w:rFonts w:hint="eastAsia" w:asciiTheme="minorEastAsia" w:hAnsiTheme="minorEastAsia" w:eastAsiaTheme="minorEastAsia" w:cstheme="minorEastAsia"/>
                <w:sz w:val="18"/>
                <w:szCs w:val="18"/>
                <w:lang w:val="en-US" w:eastAsia="zh-CN"/>
              </w:rPr>
            </w:pPr>
          </w:p>
        </w:tc>
      </w:tr>
      <w:tr w14:paraId="218BE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shd w:val="clear" w:color="auto" w:fill="FBE5D6" w:themeFill="accent2" w:themeFillTint="32"/>
            <w:vAlign w:val="bottom"/>
          </w:tcPr>
          <w:p w14:paraId="5D13D34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10</w:t>
            </w:r>
          </w:p>
        </w:tc>
        <w:tc>
          <w:tcPr>
            <w:tcW w:w="846" w:type="dxa"/>
            <w:shd w:val="clear" w:color="auto" w:fill="FBE5D6" w:themeFill="accent2" w:themeFillTint="32"/>
            <w:vAlign w:val="bottom"/>
          </w:tcPr>
          <w:p w14:paraId="7B96DCA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2017/6</w:t>
            </w:r>
          </w:p>
        </w:tc>
        <w:tc>
          <w:tcPr>
            <w:tcW w:w="671" w:type="dxa"/>
            <w:shd w:val="clear" w:color="auto" w:fill="FBE5D6" w:themeFill="accent2" w:themeFillTint="32"/>
            <w:vAlign w:val="bottom"/>
          </w:tcPr>
          <w:p w14:paraId="4A8A73E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139</w:t>
            </w:r>
          </w:p>
        </w:tc>
        <w:tc>
          <w:tcPr>
            <w:tcW w:w="756" w:type="dxa"/>
            <w:shd w:val="clear" w:color="auto" w:fill="FBE5D6" w:themeFill="accent2" w:themeFillTint="32"/>
            <w:vAlign w:val="bottom"/>
          </w:tcPr>
          <w:p w14:paraId="6E13A73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136755</w:t>
            </w:r>
          </w:p>
        </w:tc>
        <w:tc>
          <w:tcPr>
            <w:tcW w:w="7017" w:type="dxa"/>
            <w:shd w:val="clear" w:color="auto" w:fill="FBE5D6" w:themeFill="accent2" w:themeFillTint="32"/>
            <w:vAlign w:val="bottom"/>
          </w:tcPr>
          <w:p w14:paraId="4FB15732">
            <w:pPr>
              <w:rPr>
                <w:rFonts w:hint="eastAsia" w:asciiTheme="minorEastAsia" w:hAnsi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札那巴札尔、索永布文字、马萨拉姆贡德文字、女书、变体假名（非标准平假名）</w:t>
            </w:r>
            <w:r>
              <w:rPr>
                <w:rFonts w:hint="eastAsia" w:asciiTheme="minorEastAsia" w:hAnsiTheme="minorEastAsia" w:cstheme="minorEastAsia"/>
                <w:sz w:val="18"/>
                <w:szCs w:val="18"/>
                <w:lang w:val="en-US" w:eastAsia="zh-CN"/>
              </w:rPr>
              <w:t>新增</w:t>
            </w:r>
            <w:r>
              <w:rPr>
                <w:rFonts w:hint="eastAsia" w:asciiTheme="minorEastAsia" w:hAnsiTheme="minorEastAsia" w:eastAsiaTheme="minorEastAsia" w:cstheme="minorEastAsia"/>
                <w:sz w:val="18"/>
                <w:szCs w:val="18"/>
                <w:lang w:val="en-US" w:eastAsia="zh-CN"/>
              </w:rPr>
              <w:t>56个绘文字</w:t>
            </w:r>
            <w:r>
              <w:rPr>
                <w:rFonts w:hint="eastAsia" w:asciiTheme="minorEastAsia" w:hAnsiTheme="minorEastAsia" w:cstheme="minorEastAsia"/>
                <w:sz w:val="18"/>
                <w:szCs w:val="18"/>
                <w:lang w:val="en-US" w:eastAsia="zh-CN"/>
              </w:rPr>
              <w:t>，</w:t>
            </w:r>
          </w:p>
          <w:p w14:paraId="35DD9161">
            <w:pPr>
              <w:rPr>
                <w:rFonts w:hint="eastAsia" w:asciiTheme="minorEastAsia" w:hAnsiTheme="minorEastAsia" w:cstheme="minorEastAsia"/>
                <w:sz w:val="18"/>
                <w:szCs w:val="18"/>
                <w:lang w:val="en-US" w:eastAsia="zh-CN"/>
              </w:rPr>
            </w:pPr>
            <w:r>
              <w:rPr>
                <w:rFonts w:hint="eastAsia" w:asciiTheme="minorEastAsia" w:hAnsiTheme="minorEastAsia" w:eastAsiaTheme="minorEastAsia" w:cstheme="minorEastAsia"/>
                <w:color w:val="FF0000"/>
                <w:sz w:val="18"/>
                <w:szCs w:val="18"/>
                <w:lang w:val="en-US" w:eastAsia="zh-CN"/>
              </w:rPr>
              <w:t>7494</w:t>
            </w:r>
            <w:r>
              <w:rPr>
                <w:rFonts w:hint="eastAsia" w:asciiTheme="minorEastAsia" w:hAnsiTheme="minorEastAsia" w:eastAsiaTheme="minorEastAsia" w:cstheme="minorEastAsia"/>
                <w:sz w:val="18"/>
                <w:szCs w:val="18"/>
                <w:lang w:val="en-US" w:eastAsia="zh-CN"/>
              </w:rPr>
              <w:t>个</w:t>
            </w:r>
            <w:r>
              <w:rPr>
                <w:rFonts w:hint="eastAsia" w:asciiTheme="minorEastAsia" w:hAnsiTheme="minorEastAsia" w:eastAsiaTheme="minorEastAsia" w:cstheme="minorEastAsia"/>
                <w:color w:val="FF0000"/>
                <w:sz w:val="18"/>
                <w:szCs w:val="18"/>
                <w:shd w:val="clear" w:fill="D4F4F1"/>
                <w:lang w:val="en-US" w:eastAsia="zh-CN"/>
              </w:rPr>
              <w:t>中日韩统一表意文字</w:t>
            </w:r>
            <w:r>
              <w:rPr>
                <w:rFonts w:hint="eastAsia" w:asciiTheme="minorEastAsia" w:hAnsiTheme="minorEastAsia" w:cstheme="minorEastAsia"/>
                <w:color w:val="auto"/>
                <w:sz w:val="18"/>
                <w:szCs w:val="18"/>
                <w:shd w:val="clear" w:fill="D4F4F1"/>
                <w:lang w:val="en-US" w:eastAsia="zh-CN"/>
              </w:rPr>
              <w:t>CJK-F</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扩展区F</w:t>
            </w:r>
            <w:r>
              <w:rPr>
                <w:rFonts w:hint="eastAsia" w:asciiTheme="minorEastAsia" w:hAnsiTheme="minorEastAsia" w:cstheme="minorEastAsia"/>
                <w:color w:val="auto"/>
                <w:sz w:val="18"/>
                <w:szCs w:val="18"/>
                <w:lang w:val="en-US" w:eastAsia="zh-CN"/>
              </w:rPr>
              <w:t>有7473字</w:t>
            </w:r>
            <w:r>
              <w:rPr>
                <w:rFonts w:hint="eastAsia" w:asciiTheme="minorEastAsia" w:hAnsiTheme="minorEastAsia" w:eastAsiaTheme="minorEastAsia" w:cstheme="minorEastAsia"/>
                <w:sz w:val="18"/>
                <w:szCs w:val="18"/>
                <w:lang w:val="en-US" w:eastAsia="zh-CN"/>
              </w:rPr>
              <w:t>U2CEB0–U2EBEF）</w:t>
            </w:r>
            <w:r>
              <w:rPr>
                <w:rFonts w:hint="eastAsia" w:asciiTheme="minorEastAsia" w:hAnsiTheme="minorEastAsia" w:cstheme="minorEastAsia"/>
                <w:sz w:val="18"/>
                <w:szCs w:val="18"/>
                <w:lang w:val="en-US" w:eastAsia="zh-CN"/>
              </w:rPr>
              <w:t>，基本多文种平面有21字U9FD6–U9FEA</w:t>
            </w:r>
          </w:p>
        </w:tc>
        <w:tc>
          <w:tcPr>
            <w:tcW w:w="1032" w:type="dxa"/>
            <w:shd w:val="clear" w:color="auto" w:fill="FBE5D6" w:themeFill="accent2" w:themeFillTint="32"/>
            <w:vAlign w:val="bottom"/>
          </w:tcPr>
          <w:p w14:paraId="4C4BFBE9">
            <w:pPr>
              <w:rPr>
                <w:rFonts w:hint="default" w:asciiTheme="minorEastAsia" w:hAnsiTheme="minorEastAsia" w:eastAsiaTheme="minorEastAsia" w:cstheme="minorEastAsia"/>
                <w:color w:val="FF0000"/>
                <w:sz w:val="18"/>
                <w:szCs w:val="18"/>
                <w:lang w:val="en-US" w:eastAsia="zh-CN"/>
              </w:rPr>
            </w:pPr>
            <w:r>
              <w:rPr>
                <w:rFonts w:hint="eastAsia" w:asciiTheme="minorEastAsia" w:hAnsiTheme="minorEastAsia" w:cstheme="minorEastAsia"/>
                <w:color w:val="auto"/>
                <w:sz w:val="18"/>
                <w:szCs w:val="18"/>
                <w:lang w:val="en-US" w:eastAsia="zh-CN"/>
              </w:rPr>
              <w:t>87883</w:t>
            </w:r>
          </w:p>
        </w:tc>
      </w:tr>
      <w:tr w14:paraId="5B226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56FA7CA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11</w:t>
            </w:r>
          </w:p>
        </w:tc>
        <w:tc>
          <w:tcPr>
            <w:tcW w:w="846" w:type="dxa"/>
            <w:vAlign w:val="bottom"/>
          </w:tcPr>
          <w:p w14:paraId="5F321DD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2018/6</w:t>
            </w:r>
          </w:p>
        </w:tc>
        <w:tc>
          <w:tcPr>
            <w:tcW w:w="671" w:type="dxa"/>
            <w:vAlign w:val="bottom"/>
          </w:tcPr>
          <w:p w14:paraId="274E1D8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146</w:t>
            </w:r>
          </w:p>
        </w:tc>
        <w:tc>
          <w:tcPr>
            <w:tcW w:w="756" w:type="dxa"/>
            <w:vAlign w:val="bottom"/>
          </w:tcPr>
          <w:p w14:paraId="1FC6094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137374</w:t>
            </w:r>
          </w:p>
        </w:tc>
        <w:tc>
          <w:tcPr>
            <w:tcW w:w="7017" w:type="dxa"/>
            <w:vAlign w:val="bottom"/>
          </w:tcPr>
          <w:p w14:paraId="2A6FB8F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多格拉文、格鲁吉亚文骑士体大写字母、贡贾拉贡德文、哈乃斐罗兴亚文字、望加锡文、梅德法伊德林文、老粟特文、粟特文，以及145个绘文字</w:t>
            </w:r>
          </w:p>
          <w:p w14:paraId="69DFAE6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基本多文種平面末尾增加</w:t>
            </w:r>
            <w:r>
              <w:rPr>
                <w:rFonts w:hint="eastAsia" w:asciiTheme="minorEastAsia" w:hAnsiTheme="minorEastAsia" w:eastAsiaTheme="minorEastAsia" w:cstheme="minorEastAsia"/>
                <w:color w:val="FF0000"/>
                <w:sz w:val="18"/>
                <w:szCs w:val="18"/>
                <w:lang w:val="en-US" w:eastAsia="zh-CN"/>
              </w:rPr>
              <w:t>5</w:t>
            </w:r>
            <w:r>
              <w:rPr>
                <w:rFonts w:hint="eastAsia" w:asciiTheme="minorEastAsia" w:hAnsiTheme="minorEastAsia" w:eastAsiaTheme="minorEastAsia" w:cstheme="minorEastAsia"/>
                <w:sz w:val="18"/>
                <w:szCs w:val="18"/>
                <w:lang w:val="en-US" w:eastAsia="zh-CN"/>
              </w:rPr>
              <w:t>漢字：U9FEB–U9FEF</w:t>
            </w:r>
          </w:p>
        </w:tc>
        <w:tc>
          <w:tcPr>
            <w:tcW w:w="1032" w:type="dxa"/>
            <w:vAlign w:val="bottom"/>
          </w:tcPr>
          <w:p w14:paraId="51FF2D02">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87888</w:t>
            </w:r>
          </w:p>
        </w:tc>
      </w:tr>
      <w:tr w14:paraId="18078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CF5513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w:t>
            </w:r>
          </w:p>
        </w:tc>
        <w:tc>
          <w:tcPr>
            <w:tcW w:w="846" w:type="dxa"/>
            <w:vAlign w:val="bottom"/>
          </w:tcPr>
          <w:p w14:paraId="315217C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2019/3</w:t>
            </w:r>
          </w:p>
        </w:tc>
        <w:tc>
          <w:tcPr>
            <w:tcW w:w="671" w:type="dxa"/>
            <w:vAlign w:val="bottom"/>
          </w:tcPr>
          <w:p w14:paraId="5C41D3E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150</w:t>
            </w:r>
          </w:p>
        </w:tc>
        <w:tc>
          <w:tcPr>
            <w:tcW w:w="756" w:type="dxa"/>
            <w:vAlign w:val="bottom"/>
          </w:tcPr>
          <w:p w14:paraId="3001AEF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137928</w:t>
            </w:r>
          </w:p>
        </w:tc>
        <w:tc>
          <w:tcPr>
            <w:tcW w:w="7017" w:type="dxa"/>
            <w:vAlign w:val="bottom"/>
          </w:tcPr>
          <w:p w14:paraId="3F9ECC3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埃利迈文、南迪城文、创世纪苗文、文乔文，以及61个绘文字</w:t>
            </w:r>
          </w:p>
        </w:tc>
        <w:tc>
          <w:tcPr>
            <w:tcW w:w="1032" w:type="dxa"/>
            <w:vAlign w:val="bottom"/>
          </w:tcPr>
          <w:p w14:paraId="6117C0D2">
            <w:pPr>
              <w:rPr>
                <w:rFonts w:hint="eastAsia" w:asciiTheme="minorEastAsia" w:hAnsiTheme="minorEastAsia" w:eastAsiaTheme="minorEastAsia" w:cstheme="minorEastAsia"/>
                <w:sz w:val="18"/>
                <w:szCs w:val="18"/>
                <w:lang w:val="en-US" w:eastAsia="zh-CN"/>
              </w:rPr>
            </w:pPr>
          </w:p>
        </w:tc>
      </w:tr>
      <w:tr w14:paraId="6785C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6DAEED6">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12.1</w:t>
            </w:r>
          </w:p>
        </w:tc>
        <w:tc>
          <w:tcPr>
            <w:tcW w:w="846" w:type="dxa"/>
            <w:vAlign w:val="bottom"/>
          </w:tcPr>
          <w:p w14:paraId="29F2CCD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2019/5</w:t>
            </w:r>
          </w:p>
        </w:tc>
        <w:tc>
          <w:tcPr>
            <w:tcW w:w="671" w:type="dxa"/>
            <w:vAlign w:val="bottom"/>
          </w:tcPr>
          <w:p w14:paraId="498AD9F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150</w:t>
            </w:r>
          </w:p>
        </w:tc>
        <w:tc>
          <w:tcPr>
            <w:tcW w:w="756" w:type="dxa"/>
            <w:vAlign w:val="bottom"/>
          </w:tcPr>
          <w:p w14:paraId="5A8BE8A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137929</w:t>
            </w:r>
          </w:p>
        </w:tc>
        <w:tc>
          <w:tcPr>
            <w:tcW w:w="7017" w:type="dxa"/>
            <w:vAlign w:val="bottom"/>
          </w:tcPr>
          <w:p w14:paraId="6892132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只在U+32FF新增了一个字符，即日本新年号令和的和字</w:t>
            </w:r>
          </w:p>
        </w:tc>
        <w:tc>
          <w:tcPr>
            <w:tcW w:w="1032" w:type="dxa"/>
            <w:vAlign w:val="bottom"/>
          </w:tcPr>
          <w:p w14:paraId="7797B37B">
            <w:pPr>
              <w:rPr>
                <w:rFonts w:hint="eastAsia" w:asciiTheme="minorEastAsia" w:hAnsiTheme="minorEastAsia" w:eastAsiaTheme="minorEastAsia" w:cstheme="minorEastAsia"/>
                <w:sz w:val="18"/>
                <w:szCs w:val="18"/>
                <w:lang w:val="en-US" w:eastAsia="zh-CN"/>
              </w:rPr>
            </w:pPr>
          </w:p>
        </w:tc>
      </w:tr>
      <w:tr w14:paraId="3C3C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1EEC0BE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color w:val="0000FF"/>
                <w:sz w:val="18"/>
                <w:szCs w:val="18"/>
                <w:lang w:val="en-US" w:eastAsia="zh-CN"/>
              </w:rPr>
              <w:t>13</w:t>
            </w:r>
          </w:p>
        </w:tc>
        <w:tc>
          <w:tcPr>
            <w:tcW w:w="846" w:type="dxa"/>
            <w:vAlign w:val="bottom"/>
          </w:tcPr>
          <w:p w14:paraId="04D658A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2020/3</w:t>
            </w:r>
          </w:p>
        </w:tc>
        <w:tc>
          <w:tcPr>
            <w:tcW w:w="671" w:type="dxa"/>
            <w:vAlign w:val="bottom"/>
          </w:tcPr>
          <w:p w14:paraId="70C699B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154</w:t>
            </w:r>
          </w:p>
        </w:tc>
        <w:tc>
          <w:tcPr>
            <w:tcW w:w="756" w:type="dxa"/>
            <w:vAlign w:val="bottom"/>
          </w:tcPr>
          <w:p w14:paraId="07F926F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143924</w:t>
            </w:r>
          </w:p>
        </w:tc>
        <w:tc>
          <w:tcPr>
            <w:tcW w:w="7017" w:type="dxa"/>
            <w:vAlign w:val="bottom"/>
          </w:tcPr>
          <w:p w14:paraId="2BD7C62E">
            <w:pPr>
              <w:rPr>
                <w:rFonts w:hint="eastAsia" w:asciiTheme="minorEastAsia" w:hAnsi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花剌子模语、迪维西语的岛字母、契丹小字、库尔德语字母的雅兹迪体、书写豪萨语用的阿拉伯附加字母、沃洛夫语、其他非洲语言、在巴基斯坦书写印德科语和旁遮普语的补充字元、粤语用的注音符号、共享创意授权符号、七十或八十年代电讯用图符、55个绘文字</w:t>
            </w:r>
            <w:r>
              <w:rPr>
                <w:rFonts w:hint="eastAsia" w:asciiTheme="minorEastAsia" w:hAnsiTheme="minorEastAsia" w:cstheme="minorEastAsia"/>
                <w:sz w:val="18"/>
                <w:szCs w:val="18"/>
                <w:lang w:val="en-US" w:eastAsia="zh-CN"/>
              </w:rPr>
              <w:t>。</w:t>
            </w:r>
          </w:p>
          <w:p w14:paraId="16E790D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FF0000"/>
                <w:sz w:val="18"/>
                <w:szCs w:val="18"/>
                <w:lang w:val="en-US" w:eastAsia="zh-CN"/>
              </w:rPr>
              <w:t>4969</w:t>
            </w:r>
            <w:r>
              <w:rPr>
                <w:rFonts w:hint="eastAsia" w:asciiTheme="minorEastAsia" w:hAnsiTheme="minorEastAsia" w:eastAsiaTheme="minorEastAsia" w:cstheme="minorEastAsia"/>
                <w:sz w:val="18"/>
                <w:szCs w:val="18"/>
                <w:lang w:val="en-US" w:eastAsia="zh-CN"/>
              </w:rPr>
              <w:t>个新增的</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CJK-G</w:t>
            </w:r>
            <w:r>
              <w:rPr>
                <w:rFonts w:hint="eastAsia" w:asciiTheme="minorEastAsia" w:hAnsiTheme="minorEastAsia" w:eastAsiaTheme="minorEastAsia" w:cstheme="minorEastAsia"/>
                <w:sz w:val="18"/>
                <w:szCs w:val="18"/>
                <w:lang w:val="en-US" w:eastAsia="zh-CN"/>
              </w:rPr>
              <w:t>（包括4939个位于</w:t>
            </w:r>
            <w:r>
              <w:rPr>
                <w:rFonts w:hint="eastAsia" w:asciiTheme="minorEastAsia" w:hAnsiTheme="minorEastAsia" w:eastAsiaTheme="minorEastAsia" w:cstheme="minorEastAsia"/>
                <w:color w:val="0000FF"/>
                <w:sz w:val="18"/>
                <w:szCs w:val="18"/>
                <w:lang w:val="en-US" w:eastAsia="zh-CN"/>
              </w:rPr>
              <w:t>扩展区G</w:t>
            </w:r>
            <w:r>
              <w:rPr>
                <w:rFonts w:hint="eastAsia" w:asciiTheme="minorEastAsia" w:hAnsiTheme="minorEastAsia" w:cstheme="minorEastAsia"/>
                <w:color w:val="auto"/>
                <w:sz w:val="18"/>
                <w:szCs w:val="18"/>
                <w:lang w:val="en-US" w:eastAsia="zh-CN"/>
              </w:rPr>
              <w:t>，U30000–U3134A</w:t>
            </w:r>
            <w:r>
              <w:rPr>
                <w:rFonts w:hint="eastAsia" w:asciiTheme="minorEastAsia" w:hAnsiTheme="minorEastAsia" w:eastAsiaTheme="minorEastAsia" w:cstheme="minorEastAsia"/>
                <w:sz w:val="18"/>
                <w:szCs w:val="18"/>
                <w:lang w:val="en-US" w:eastAsia="zh-CN"/>
              </w:rPr>
              <w:t>）基本區增加13字：U9FF0–U9FFC，在擴展A區增加10字：U4DB6–U4DBF，在擴展B區增加7字：U2A6D7–U2A6DD</w:t>
            </w:r>
          </w:p>
          <w:p w14:paraId="189431BE">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 xml:space="preserve">第一次启用 </w:t>
            </w:r>
            <w:r>
              <w:rPr>
                <w:rFonts w:hint="eastAsia" w:asciiTheme="minorEastAsia" w:hAnsiTheme="minorEastAsia" w:eastAsiaTheme="minorEastAsia" w:cstheme="minorEastAsia"/>
                <w:sz w:val="18"/>
                <w:szCs w:val="18"/>
                <w:shd w:val="clear" w:fill="F4B083" w:themeFill="accent2" w:themeFillTint="99"/>
                <w:lang w:val="en-US" w:eastAsia="zh-CN"/>
              </w:rPr>
              <w:t>Plane 3</w:t>
            </w:r>
            <w:r>
              <w:rPr>
                <w:rFonts w:hint="eastAsia" w:asciiTheme="minorEastAsia" w:hAnsiTheme="minorEastAsia" w:eastAsiaTheme="minorEastAsia" w:cstheme="minorEastAsia"/>
                <w:sz w:val="18"/>
                <w:szCs w:val="18"/>
                <w:lang w:val="en-US" w:eastAsia="zh-CN"/>
              </w:rPr>
              <w:t>（TIP，第三表意平面 U+30000</w:t>
            </w:r>
            <w:r>
              <w:rPr>
                <w:rFonts w:hint="eastAsia" w:asciiTheme="minorEastAsia" w:hAnsiTheme="minorEastAsia" w:cstheme="minorEastAsia"/>
                <w:sz w:val="18"/>
                <w:szCs w:val="18"/>
                <w:lang w:val="en-US" w:eastAsia="zh-CN"/>
              </w:rPr>
              <w:t>-</w:t>
            </w:r>
            <w:r>
              <w:rPr>
                <w:rFonts w:hint="eastAsia" w:asciiTheme="minorEastAsia" w:hAnsiTheme="minorEastAsia" w:eastAsiaTheme="minorEastAsia" w:cstheme="minorEastAsia"/>
                <w:sz w:val="18"/>
                <w:szCs w:val="18"/>
                <w:lang w:val="en-US" w:eastAsia="zh-CN"/>
              </w:rPr>
              <w:t>3FFFF）放入CJK扩展</w:t>
            </w:r>
            <w:r>
              <w:rPr>
                <w:rFonts w:hint="eastAsia" w:asciiTheme="minorEastAsia" w:hAnsiTheme="minorEastAsia" w:cstheme="minorEastAsia"/>
                <w:sz w:val="18"/>
                <w:szCs w:val="18"/>
                <w:lang w:val="en-US" w:eastAsia="zh-CN"/>
              </w:rPr>
              <w:t>G</w:t>
            </w:r>
            <w:r>
              <w:rPr>
                <w:rFonts w:hint="eastAsia" w:asciiTheme="minorEastAsia" w:hAnsiTheme="minorEastAsia" w:eastAsiaTheme="minorEastAsia" w:cstheme="minorEastAsia"/>
                <w:sz w:val="18"/>
                <w:szCs w:val="18"/>
                <w:lang w:val="en-US" w:eastAsia="zh-CN"/>
              </w:rPr>
              <w:t>汉字。</w:t>
            </w:r>
          </w:p>
          <w:p w14:paraId="4D0A35A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自此使用</w:t>
            </w:r>
            <w:r>
              <w:rPr>
                <w:rFonts w:hint="eastAsia" w:asciiTheme="minorEastAsia" w:hAnsiTheme="minorEastAsia" w:cstheme="minorEastAsia"/>
                <w:sz w:val="18"/>
                <w:szCs w:val="18"/>
                <w:lang w:val="en-US" w:eastAsia="zh-CN"/>
              </w:rPr>
              <w:t>到的</w:t>
            </w:r>
            <w:r>
              <w:rPr>
                <w:rFonts w:hint="eastAsia" w:asciiTheme="minorEastAsia" w:hAnsiTheme="minorEastAsia" w:eastAsiaTheme="minorEastAsia" w:cstheme="minorEastAsia"/>
                <w:sz w:val="18"/>
                <w:szCs w:val="18"/>
                <w:lang w:val="en-US" w:eastAsia="zh-CN"/>
              </w:rPr>
              <w:t>平面：0(BMP)、1(SMP)、2(SIP)、</w:t>
            </w:r>
            <w:r>
              <w:rPr>
                <w:rFonts w:hint="eastAsia" w:asciiTheme="minorEastAsia" w:hAnsiTheme="minorEastAsia" w:eastAsiaTheme="minorEastAsia" w:cstheme="minorEastAsia"/>
                <w:color w:val="0000FF"/>
                <w:sz w:val="18"/>
                <w:szCs w:val="18"/>
                <w:lang w:val="en-US" w:eastAsia="zh-CN"/>
              </w:rPr>
              <w:t>3</w:t>
            </w:r>
            <w:r>
              <w:rPr>
                <w:rFonts w:hint="eastAsia" w:asciiTheme="minorEastAsia" w:hAnsiTheme="minorEastAsia" w:eastAsiaTheme="minorEastAsia" w:cstheme="minorEastAsia"/>
                <w:sz w:val="18"/>
                <w:szCs w:val="18"/>
                <w:lang w:val="en-US" w:eastAsia="zh-CN"/>
              </w:rPr>
              <w:t>(TIP)</w:t>
            </w:r>
          </w:p>
        </w:tc>
        <w:tc>
          <w:tcPr>
            <w:tcW w:w="1032" w:type="dxa"/>
            <w:vAlign w:val="bottom"/>
          </w:tcPr>
          <w:p w14:paraId="26902DFE">
            <w:pPr>
              <w:rPr>
                <w:rFonts w:hint="default" w:asciiTheme="minorEastAsia" w:hAnsiTheme="minorEastAsia" w:eastAsiaTheme="minorEastAsia" w:cstheme="minorEastAsia"/>
                <w:color w:val="FF0000"/>
                <w:sz w:val="18"/>
                <w:szCs w:val="18"/>
                <w:lang w:val="en-US" w:eastAsia="zh-CN"/>
              </w:rPr>
            </w:pPr>
            <w:r>
              <w:rPr>
                <w:rFonts w:hint="eastAsia" w:asciiTheme="minorEastAsia" w:hAnsiTheme="minorEastAsia" w:cstheme="minorEastAsia"/>
                <w:b/>
                <w:bCs/>
                <w:color w:val="0000FF"/>
                <w:sz w:val="18"/>
                <w:szCs w:val="18"/>
                <w:lang w:val="en-US" w:eastAsia="zh-CN"/>
              </w:rPr>
              <w:t>92857</w:t>
            </w:r>
          </w:p>
        </w:tc>
      </w:tr>
      <w:tr w14:paraId="26BD5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1111087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w:t>
            </w:r>
          </w:p>
        </w:tc>
        <w:tc>
          <w:tcPr>
            <w:tcW w:w="846" w:type="dxa"/>
            <w:vAlign w:val="bottom"/>
          </w:tcPr>
          <w:p w14:paraId="2458AD7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2021/9</w:t>
            </w:r>
          </w:p>
        </w:tc>
        <w:tc>
          <w:tcPr>
            <w:tcW w:w="671" w:type="dxa"/>
            <w:vAlign w:val="bottom"/>
          </w:tcPr>
          <w:p w14:paraId="73C4436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159</w:t>
            </w:r>
          </w:p>
        </w:tc>
        <w:tc>
          <w:tcPr>
            <w:tcW w:w="756" w:type="dxa"/>
            <w:vAlign w:val="bottom"/>
          </w:tcPr>
          <w:p w14:paraId="7B14A9D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144697</w:t>
            </w:r>
          </w:p>
        </w:tc>
        <w:tc>
          <w:tcPr>
            <w:tcW w:w="7017" w:type="dxa"/>
            <w:vAlign w:val="bottom"/>
          </w:tcPr>
          <w:p w14:paraId="1E8EC6E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托托文，用于在印度东北部书写托托语</w:t>
            </w:r>
          </w:p>
          <w:p w14:paraId="2643D02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塞浦路斯-米诺斯文字，一种未破译的历史文字，主要用于塞浦路斯岛</w:t>
            </w:r>
          </w:p>
          <w:p w14:paraId="17F47CD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维斯库奇文，一种用于书写阿尔巴尼亚语的历史文字，正在经历现代复兴</w:t>
            </w:r>
          </w:p>
          <w:p w14:paraId="0FB5FB2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回鹘字母，一种历史上在中亚和其他地方用于书写突厥语、汉语、蒙古语、藏语和阿拉伯语的文字</w:t>
            </w:r>
          </w:p>
          <w:p w14:paraId="6279647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唐萨文，一种现代文字，用于书写在印度和缅甸使用的唐萨语</w:t>
            </w:r>
          </w:p>
          <w:p w14:paraId="2E99C852">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位于第一辅助平面的拉丁文扩展区段（扩展F和G）增加了许多扩展IPA字母 ，和许多用于拉丁语及阿拉伯文字的补充字母，这些字母用于非洲和伊朗、巴基斯坦、马来西亚、印度尼西亚、爪哇和波斯尼亚书写语言，以及书写敬语，以及为《古兰经》使用的补充。</w:t>
            </w:r>
          </w:p>
          <w:p w14:paraId="21457C91">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其它的一些字符添加支持北美和菲律宾、印度和蒙古的语言的文字</w:t>
            </w:r>
          </w:p>
          <w:p w14:paraId="16A12A6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追加</w:t>
            </w:r>
            <w:r>
              <w:rPr>
                <w:rFonts w:hint="eastAsia" w:asciiTheme="minorEastAsia" w:hAnsiTheme="minorEastAsia" w:eastAsiaTheme="minorEastAsia" w:cstheme="minorEastAsia"/>
                <w:color w:val="FF0000"/>
                <w:sz w:val="18"/>
                <w:szCs w:val="18"/>
                <w:lang w:val="en-US" w:eastAsia="zh-CN"/>
              </w:rPr>
              <w:t>9</w:t>
            </w:r>
            <w:r>
              <w:rPr>
                <w:rFonts w:hint="eastAsia" w:asciiTheme="minorEastAsia" w:hAnsiTheme="minorEastAsia" w:eastAsiaTheme="minorEastAsia" w:cstheme="minorEastAsia"/>
                <w:sz w:val="18"/>
                <w:szCs w:val="18"/>
                <w:lang w:val="en-US" w:eastAsia="zh-CN"/>
              </w:rPr>
              <w:t>个额外的中日韩统一表意文字</w:t>
            </w:r>
            <w:r>
              <w:rPr>
                <w:rFonts w:hint="eastAsia" w:asciiTheme="minorEastAsia" w:hAnsiTheme="minorEastAsia" w:cstheme="minorEastAsia"/>
                <w:sz w:val="18"/>
                <w:szCs w:val="18"/>
                <w:lang w:val="en-US" w:eastAsia="zh-CN"/>
              </w:rPr>
              <w:t>：本多文種平面末尾增加</w:t>
            </w:r>
            <w:r>
              <w:rPr>
                <w:rFonts w:hint="eastAsia" w:asciiTheme="minorEastAsia" w:hAnsiTheme="minorEastAsia" w:cstheme="minorEastAsia"/>
                <w:color w:val="auto"/>
                <w:sz w:val="18"/>
                <w:szCs w:val="18"/>
                <w:lang w:val="en-US" w:eastAsia="zh-CN"/>
              </w:rPr>
              <w:t>3</w:t>
            </w:r>
            <w:r>
              <w:rPr>
                <w:rFonts w:hint="eastAsia" w:asciiTheme="minorEastAsia" w:hAnsiTheme="minorEastAsia" w:cstheme="minorEastAsia"/>
                <w:sz w:val="18"/>
                <w:szCs w:val="18"/>
                <w:lang w:val="en-US" w:eastAsia="zh-CN"/>
              </w:rPr>
              <w:t>漢字：U9FFC–U9FFF，擴展B區增加2字：U2A6DE–U2A6DF，擴展C區增加4字：U2B735–U2B738</w:t>
            </w:r>
          </w:p>
        </w:tc>
        <w:tc>
          <w:tcPr>
            <w:tcW w:w="1032" w:type="dxa"/>
            <w:vAlign w:val="bottom"/>
          </w:tcPr>
          <w:p w14:paraId="41A845CA">
            <w:pPr>
              <w:rPr>
                <w:rFonts w:hint="default" w:asciiTheme="minorEastAsia" w:hAnsiTheme="minorEastAsia" w:eastAsiaTheme="minorEastAsia" w:cstheme="minorEastAsia"/>
                <w:sz w:val="18"/>
                <w:szCs w:val="18"/>
                <w:lang w:val="en-US" w:eastAsia="zh-CN"/>
              </w:rPr>
            </w:pPr>
            <w:r>
              <w:rPr>
                <w:rFonts w:hint="eastAsia" w:asciiTheme="minorEastAsia" w:hAnsiTheme="minorEastAsia" w:cstheme="minorEastAsia"/>
                <w:sz w:val="18"/>
                <w:szCs w:val="18"/>
                <w:lang w:val="en-US" w:eastAsia="zh-CN"/>
              </w:rPr>
              <w:t>92866</w:t>
            </w:r>
          </w:p>
        </w:tc>
      </w:tr>
      <w:tr w14:paraId="26511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3BF946E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w:t>
            </w:r>
          </w:p>
        </w:tc>
        <w:tc>
          <w:tcPr>
            <w:tcW w:w="846" w:type="dxa"/>
            <w:vAlign w:val="bottom"/>
          </w:tcPr>
          <w:p w14:paraId="4DD7C41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2022/9</w:t>
            </w:r>
          </w:p>
        </w:tc>
        <w:tc>
          <w:tcPr>
            <w:tcW w:w="671" w:type="dxa"/>
            <w:vAlign w:val="bottom"/>
          </w:tcPr>
          <w:p w14:paraId="70414ABD">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166</w:t>
            </w:r>
          </w:p>
        </w:tc>
        <w:tc>
          <w:tcPr>
            <w:tcW w:w="756" w:type="dxa"/>
            <w:vAlign w:val="bottom"/>
          </w:tcPr>
          <w:p w14:paraId="44C101D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149186</w:t>
            </w:r>
          </w:p>
        </w:tc>
        <w:tc>
          <w:tcPr>
            <w:tcW w:w="7017" w:type="dxa"/>
            <w:vAlign w:val="bottom"/>
          </w:tcPr>
          <w:p w14:paraId="5B919D5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卡維文和蒙達里字母、用於埃及象形文字的控制字元以及20個繪文字</w:t>
            </w:r>
          </w:p>
          <w:p w14:paraId="7E01E05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FF0000"/>
                <w:sz w:val="18"/>
                <w:szCs w:val="18"/>
                <w:lang w:val="en-US" w:eastAsia="zh-CN"/>
              </w:rPr>
              <w:t>4192</w:t>
            </w:r>
            <w:r>
              <w:rPr>
                <w:rFonts w:hint="eastAsia" w:asciiTheme="minorEastAsia" w:hAnsiTheme="minorEastAsia" w:eastAsiaTheme="minorEastAsia" w:cstheme="minorEastAsia"/>
                <w:sz w:val="18"/>
                <w:szCs w:val="18"/>
                <w:lang w:val="en-US" w:eastAsia="zh-CN"/>
              </w:rPr>
              <w:t>個</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CJK-H</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扩展区H</w:t>
            </w:r>
            <w:r>
              <w:rPr>
                <w:rFonts w:hint="eastAsia" w:asciiTheme="minorEastAsia" w:hAnsiTheme="minorEastAsia" w:eastAsiaTheme="minorEastAsia" w:cstheme="minorEastAsia"/>
                <w:sz w:val="18"/>
                <w:szCs w:val="18"/>
                <w:lang w:val="en-US" w:eastAsia="zh-CN"/>
              </w:rPr>
              <w:t>）U31350–U323AF</w:t>
            </w:r>
            <w:r>
              <w:rPr>
                <w:rFonts w:hint="eastAsia" w:asciiTheme="minorEastAsia" w:hAnsiTheme="minorEastAsia" w:cstheme="minorEastAsia"/>
                <w:sz w:val="18"/>
                <w:szCs w:val="18"/>
                <w:lang w:val="en-US" w:eastAsia="zh-CN"/>
              </w:rPr>
              <w:t>，亦在擴展C區增加</w:t>
            </w:r>
            <w:r>
              <w:rPr>
                <w:rFonts w:hint="eastAsia" w:asciiTheme="minorEastAsia" w:hAnsiTheme="minorEastAsia" w:cstheme="minorEastAsia"/>
                <w:color w:val="FF0000"/>
                <w:sz w:val="18"/>
                <w:szCs w:val="18"/>
                <w:lang w:val="en-US" w:eastAsia="zh-CN"/>
              </w:rPr>
              <w:t>1</w:t>
            </w:r>
            <w:r>
              <w:rPr>
                <w:rFonts w:hint="eastAsia" w:asciiTheme="minorEastAsia" w:hAnsiTheme="minorEastAsia" w:cstheme="minorEastAsia"/>
                <w:sz w:val="18"/>
                <w:szCs w:val="18"/>
                <w:lang w:val="en-US" w:eastAsia="zh-CN"/>
              </w:rPr>
              <w:t>字：U2B739</w:t>
            </w:r>
          </w:p>
        </w:tc>
        <w:tc>
          <w:tcPr>
            <w:tcW w:w="1032" w:type="dxa"/>
            <w:vAlign w:val="bottom"/>
          </w:tcPr>
          <w:p w14:paraId="4CC9020A">
            <w:pPr>
              <w:rPr>
                <w:rFonts w:hint="default" w:asciiTheme="minorEastAsia" w:hAnsiTheme="minorEastAsia" w:eastAsiaTheme="minorEastAsia" w:cstheme="minorEastAsia"/>
                <w:color w:val="FF0000"/>
                <w:sz w:val="18"/>
                <w:szCs w:val="18"/>
                <w:lang w:val="en-US" w:eastAsia="zh-CN"/>
              </w:rPr>
            </w:pPr>
            <w:r>
              <w:rPr>
                <w:rFonts w:hint="eastAsia" w:asciiTheme="minorEastAsia" w:hAnsiTheme="minorEastAsia" w:cstheme="minorEastAsia"/>
                <w:color w:val="auto"/>
                <w:sz w:val="18"/>
                <w:szCs w:val="18"/>
                <w:lang w:val="en-US" w:eastAsia="zh-CN"/>
              </w:rPr>
              <w:t>97059</w:t>
            </w:r>
          </w:p>
        </w:tc>
      </w:tr>
      <w:tr w14:paraId="20056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5559D464">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15.1</w:t>
            </w:r>
          </w:p>
        </w:tc>
        <w:tc>
          <w:tcPr>
            <w:tcW w:w="846" w:type="dxa"/>
            <w:vAlign w:val="bottom"/>
          </w:tcPr>
          <w:p w14:paraId="4099BE0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2023/9</w:t>
            </w:r>
          </w:p>
        </w:tc>
        <w:tc>
          <w:tcPr>
            <w:tcW w:w="671" w:type="dxa"/>
            <w:vAlign w:val="bottom"/>
          </w:tcPr>
          <w:p w14:paraId="5823A0C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167</w:t>
            </w:r>
          </w:p>
        </w:tc>
        <w:tc>
          <w:tcPr>
            <w:tcW w:w="756" w:type="dxa"/>
            <w:vAlign w:val="bottom"/>
          </w:tcPr>
          <w:p w14:paraId="622DAF3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149813</w:t>
            </w:r>
          </w:p>
        </w:tc>
        <w:tc>
          <w:tcPr>
            <w:tcW w:w="7017" w:type="dxa"/>
            <w:vAlign w:val="bottom"/>
          </w:tcPr>
          <w:p w14:paraId="7343A24E">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FF0000"/>
                <w:sz w:val="18"/>
                <w:szCs w:val="18"/>
                <w:lang w:val="en-US" w:eastAsia="zh-CN"/>
              </w:rPr>
              <w:t>622</w:t>
            </w:r>
            <w:r>
              <w:rPr>
                <w:rFonts w:hint="eastAsia" w:asciiTheme="minorEastAsia" w:hAnsiTheme="minorEastAsia" w:eastAsiaTheme="minorEastAsia" w:cstheme="minorEastAsia"/>
                <w:sz w:val="18"/>
                <w:szCs w:val="18"/>
                <w:lang w:val="en-US" w:eastAsia="zh-CN"/>
              </w:rPr>
              <w:t>個</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CJK-I</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扩展区I</w:t>
            </w:r>
            <w:r>
              <w:rPr>
                <w:rFonts w:hint="eastAsia" w:asciiTheme="minorEastAsia" w:hAnsiTheme="minorEastAsia" w:eastAsiaTheme="minorEastAsia" w:cstheme="minorEastAsia"/>
                <w:sz w:val="18"/>
                <w:szCs w:val="18"/>
                <w:lang w:val="en-US" w:eastAsia="zh-CN"/>
              </w:rPr>
              <w:t>）U2EBF0-U2EE5D</w:t>
            </w:r>
          </w:p>
        </w:tc>
        <w:tc>
          <w:tcPr>
            <w:tcW w:w="1032" w:type="dxa"/>
            <w:vAlign w:val="bottom"/>
          </w:tcPr>
          <w:p w14:paraId="21D61C30">
            <w:pPr>
              <w:rPr>
                <w:rFonts w:hint="default" w:asciiTheme="minorEastAsia" w:hAnsiTheme="minorEastAsia" w:eastAsiaTheme="minorEastAsia" w:cstheme="minorEastAsia"/>
                <w:color w:val="FF0000"/>
                <w:sz w:val="18"/>
                <w:szCs w:val="18"/>
                <w:lang w:val="en-US" w:eastAsia="zh-CN"/>
              </w:rPr>
            </w:pPr>
            <w:r>
              <w:rPr>
                <w:rFonts w:hint="eastAsia" w:asciiTheme="minorEastAsia" w:hAnsiTheme="minorEastAsia" w:cstheme="minorEastAsia"/>
                <w:color w:val="auto"/>
                <w:sz w:val="18"/>
                <w:szCs w:val="18"/>
                <w:lang w:val="en-US" w:eastAsia="zh-CN"/>
              </w:rPr>
              <w:t>97681</w:t>
            </w:r>
          </w:p>
        </w:tc>
      </w:tr>
      <w:tr w14:paraId="4AA4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089BD7D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16.0</w:t>
            </w:r>
          </w:p>
        </w:tc>
        <w:tc>
          <w:tcPr>
            <w:tcW w:w="846" w:type="dxa"/>
            <w:vAlign w:val="bottom"/>
          </w:tcPr>
          <w:p w14:paraId="36F0D45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2024/9</w:t>
            </w:r>
          </w:p>
        </w:tc>
        <w:tc>
          <w:tcPr>
            <w:tcW w:w="671" w:type="dxa"/>
            <w:vAlign w:val="bottom"/>
          </w:tcPr>
          <w:p w14:paraId="1269A9D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168</w:t>
            </w:r>
          </w:p>
        </w:tc>
        <w:tc>
          <w:tcPr>
            <w:tcW w:w="756" w:type="dxa"/>
            <w:vAlign w:val="bottom"/>
          </w:tcPr>
          <w:p w14:paraId="242BF3E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154998</w:t>
            </w:r>
          </w:p>
        </w:tc>
        <w:tc>
          <w:tcPr>
            <w:tcW w:w="7017" w:type="dxa"/>
            <w:vAlign w:val="bottom"/>
          </w:tcPr>
          <w:p w14:paraId="128C55FF">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一共新增5185個字元，分類如下：</w:t>
            </w:r>
          </w:p>
          <w:p w14:paraId="3885C2E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新增</w:t>
            </w:r>
            <w:r>
              <w:rPr>
                <w:rFonts w:hint="eastAsia" w:asciiTheme="minorEastAsia" w:hAnsiTheme="minorEastAsia" w:cstheme="minorEastAsia"/>
                <w:b/>
                <w:bCs/>
                <w:sz w:val="18"/>
                <w:szCs w:val="18"/>
                <w:lang w:val="en-US" w:eastAsia="zh-CN"/>
              </w:rPr>
              <w:t>区块</w:t>
            </w:r>
            <w:r>
              <w:rPr>
                <w:rFonts w:hint="eastAsia" w:asciiTheme="minorEastAsia" w:hAnsiTheme="minorEastAsia" w:eastAsiaTheme="minorEastAsia" w:cstheme="minorEastAsia"/>
                <w:b/>
                <w:bCs/>
                <w:sz w:val="18"/>
                <w:szCs w:val="18"/>
                <w:lang w:val="en-US" w:eastAsia="zh-CN"/>
              </w:rPr>
              <w:t>：</w:t>
            </w:r>
            <w:r>
              <w:rPr>
                <w:rFonts w:hint="eastAsia" w:asciiTheme="minorEastAsia" w:hAnsiTheme="minorEastAsia" w:eastAsiaTheme="minorEastAsia" w:cstheme="minorEastAsia"/>
                <w:sz w:val="18"/>
                <w:szCs w:val="18"/>
                <w:lang w:val="en-US" w:eastAsia="zh-CN"/>
              </w:rPr>
              <w:t>托特里文（52字元）、加萊文（69字元）、圖陸-提加拉里文（80字元）、緬甸文擴展-C（20字元）、蘇努瓦爾文（44字元）、圣书体擴展-A（3,995字元）、古隆凱瑪文（44字元）、基拉特拉伊文（58字元）、遺留計算符號補充（686字元）和普密吉文（44字元）。</w:t>
            </w:r>
          </w:p>
          <w:p w14:paraId="4CE2C938">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追加字元：</w:t>
            </w:r>
            <w:r>
              <w:rPr>
                <w:rFonts w:hint="eastAsia" w:asciiTheme="minorEastAsia" w:hAnsiTheme="minorEastAsia" w:eastAsiaTheme="minorEastAsia" w:cstheme="minorEastAsia"/>
                <w:sz w:val="18"/>
                <w:szCs w:val="18"/>
                <w:lang w:val="en-US" w:eastAsia="zh-CN"/>
              </w:rPr>
              <w:t>阿拉伯字母擴展-B（+1字元）、巴厘字母（+3字元）、西里爾字母擴展-C（+2字元）、控制图形（+3字元）、中日韓筆畫（+2字元）、拉丁字母擴展-D（+6字元）、阿拉伯字母擴展-C（+4字元）、卡維文（+1字元）、契丹小字（+1字元）、追加箭頭-C（+12字元）、符號和象形文字擴展-A（+7字元）和遺留計算符號。</w:t>
            </w:r>
          </w:p>
          <w:p w14:paraId="7C3DD48B">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sz w:val="18"/>
                <w:szCs w:val="18"/>
                <w:lang w:val="en-US" w:eastAsia="zh-CN"/>
              </w:rPr>
              <w:t>表情</w:t>
            </w:r>
            <w:r>
              <w:rPr>
                <w:rFonts w:hint="eastAsia" w:asciiTheme="minorEastAsia" w:hAnsiTheme="minorEastAsia" w:cstheme="minorEastAsia"/>
                <w:b/>
                <w:bCs/>
                <w:sz w:val="18"/>
                <w:szCs w:val="18"/>
                <w:lang w:val="en-US" w:eastAsia="zh-CN"/>
              </w:rPr>
              <w:t>符号</w:t>
            </w:r>
            <w:r>
              <w:rPr>
                <w:rFonts w:hint="eastAsia" w:asciiTheme="minorEastAsia" w:hAnsiTheme="minorEastAsia" w:eastAsiaTheme="minorEastAsia" w:cstheme="minorEastAsia"/>
                <w:b/>
                <w:bCs/>
                <w:sz w:val="18"/>
                <w:szCs w:val="18"/>
                <w:lang w:val="en-US" w:eastAsia="zh-CN"/>
              </w:rPr>
              <w:t>：</w:t>
            </w:r>
            <w:r>
              <w:rPr>
                <w:rFonts w:hint="eastAsia" w:asciiTheme="minorEastAsia" w:hAnsiTheme="minorEastAsia" w:eastAsiaTheme="minorEastAsia" w:cstheme="minorEastAsia"/>
                <w:sz w:val="18"/>
                <w:szCs w:val="18"/>
                <w:lang w:val="en-US" w:eastAsia="zh-CN"/>
              </w:rPr>
              <w:t>新增7</w:t>
            </w:r>
            <w:r>
              <w:rPr>
                <w:rFonts w:hint="eastAsia" w:asciiTheme="minorEastAsia" w:hAnsiTheme="minorEastAsia" w:cstheme="minorEastAsia"/>
                <w:sz w:val="18"/>
                <w:szCs w:val="18"/>
                <w:lang w:val="en-US" w:eastAsia="zh-CN"/>
              </w:rPr>
              <w:t>个</w:t>
            </w:r>
            <w:r>
              <w:rPr>
                <w:rFonts w:hint="eastAsia" w:asciiTheme="minorEastAsia" w:hAnsiTheme="minorEastAsia" w:eastAsiaTheme="minorEastAsia" w:cstheme="minorEastAsia"/>
                <w:sz w:val="18"/>
                <w:szCs w:val="18"/>
                <w:lang w:val="en-US" w:eastAsia="zh-CN"/>
              </w:rPr>
              <w:t>字元，包括指紋、豎琴、帶有疲憊眼袋的臉、根莖類蔬菜、無葉的樹、鏟、與飛濺。</w:t>
            </w:r>
          </w:p>
        </w:tc>
        <w:tc>
          <w:tcPr>
            <w:tcW w:w="1032" w:type="dxa"/>
            <w:vAlign w:val="bottom"/>
          </w:tcPr>
          <w:p w14:paraId="7CC3E2F7">
            <w:pPr>
              <w:rPr>
                <w:rFonts w:hint="eastAsia" w:asciiTheme="minorEastAsia" w:hAnsiTheme="minorEastAsia" w:eastAsiaTheme="minorEastAsia" w:cstheme="minorEastAsia"/>
                <w:b/>
                <w:bCs/>
                <w:sz w:val="18"/>
                <w:szCs w:val="18"/>
                <w:lang w:val="en-US" w:eastAsia="zh-CN"/>
              </w:rPr>
            </w:pPr>
          </w:p>
        </w:tc>
      </w:tr>
      <w:tr w14:paraId="74B93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12A5E719">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b/>
                <w:bCs/>
                <w:color w:val="0000FF"/>
                <w:sz w:val="18"/>
                <w:szCs w:val="18"/>
                <w:lang w:val="en-US" w:eastAsia="zh-CN"/>
              </w:rPr>
              <w:t>17.0</w:t>
            </w:r>
          </w:p>
        </w:tc>
        <w:tc>
          <w:tcPr>
            <w:tcW w:w="846" w:type="dxa"/>
            <w:vAlign w:val="bottom"/>
          </w:tcPr>
          <w:p w14:paraId="5478B3B0">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color w:val="0000FF"/>
                <w:sz w:val="18"/>
                <w:szCs w:val="18"/>
                <w:lang w:val="en-US" w:eastAsia="zh-CN"/>
              </w:rPr>
              <w:t>2025/9</w:t>
            </w:r>
          </w:p>
        </w:tc>
        <w:tc>
          <w:tcPr>
            <w:tcW w:w="671" w:type="dxa"/>
            <w:vAlign w:val="bottom"/>
          </w:tcPr>
          <w:p w14:paraId="0FDABAB3">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172</w:t>
            </w:r>
          </w:p>
        </w:tc>
        <w:tc>
          <w:tcPr>
            <w:tcW w:w="756" w:type="dxa"/>
            <w:vAlign w:val="bottom"/>
          </w:tcPr>
          <w:p w14:paraId="580E742C">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159801</w:t>
            </w:r>
          </w:p>
        </w:tc>
        <w:tc>
          <w:tcPr>
            <w:tcW w:w="7017" w:type="dxa"/>
            <w:vAlign w:val="bottom"/>
          </w:tcPr>
          <w:p w14:paraId="244F5FBA">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一共新增4803個字元，分</w:t>
            </w:r>
            <w:r>
              <w:rPr>
                <w:rFonts w:hint="eastAsia" w:asciiTheme="minorEastAsia" w:hAnsiTheme="minorEastAsia" w:cstheme="minorEastAsia"/>
                <w:sz w:val="18"/>
                <w:szCs w:val="18"/>
                <w:lang w:val="en-US" w:eastAsia="zh-CN"/>
              </w:rPr>
              <w:t>类</w:t>
            </w:r>
            <w:r>
              <w:rPr>
                <w:rFonts w:hint="eastAsia" w:asciiTheme="minorEastAsia" w:hAnsiTheme="minorEastAsia" w:eastAsiaTheme="minorEastAsia" w:cstheme="minorEastAsia"/>
                <w:sz w:val="18"/>
                <w:szCs w:val="18"/>
                <w:lang w:val="en-US" w:eastAsia="zh-CN"/>
              </w:rPr>
              <w:t>如下：</w:t>
            </w:r>
          </w:p>
          <w:p w14:paraId="35FCD0B7">
            <w:pPr>
              <w:rPr>
                <w:rFonts w:hint="eastAsia"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18"/>
                <w:szCs w:val="18"/>
                <w:lang w:val="en-US" w:eastAsia="zh-CN"/>
              </w:rPr>
              <w:t>新增</w:t>
            </w:r>
            <w:r>
              <w:rPr>
                <w:rFonts w:hint="eastAsia" w:asciiTheme="minorEastAsia" w:hAnsiTheme="minorEastAsia" w:cstheme="minorEastAsia"/>
                <w:sz w:val="18"/>
                <w:szCs w:val="18"/>
                <w:lang w:val="en-US" w:eastAsia="zh-CN"/>
              </w:rPr>
              <w:t>区块</w:t>
            </w:r>
            <w:r>
              <w:rPr>
                <w:rFonts w:hint="eastAsia" w:asciiTheme="minorEastAsia" w:hAnsiTheme="minorEastAsia" w:eastAsiaTheme="minorEastAsia" w:cstheme="minorEastAsia"/>
                <w:sz w:val="18"/>
                <w:szCs w:val="18"/>
                <w:lang w:val="en-US" w:eastAsia="zh-CN"/>
              </w:rPr>
              <w:t>：西代特文、托隆西克文、Beria Erfe、Tai Yo、</w:t>
            </w:r>
          </w:p>
          <w:p w14:paraId="2D5E4A54">
            <w:pPr>
              <w:rPr>
                <w:rFonts w:hint="eastAsia" w:asciiTheme="minorEastAsia" w:hAnsiTheme="minorEastAsia" w:cstheme="minorEastAsia"/>
                <w:sz w:val="18"/>
                <w:szCs w:val="18"/>
                <w:lang w:val="en-US" w:eastAsia="zh-CN"/>
              </w:rPr>
            </w:pPr>
            <w:r>
              <w:rPr>
                <w:rFonts w:hint="eastAsia" w:asciiTheme="minorEastAsia" w:hAnsiTheme="minorEastAsia" w:cstheme="minorEastAsia"/>
                <w:color w:val="FF0000"/>
                <w:sz w:val="18"/>
                <w:szCs w:val="18"/>
                <w:lang w:val="en-US" w:eastAsia="zh-CN"/>
              </w:rPr>
              <w:t>4316</w:t>
            </w:r>
            <w:r>
              <w:rPr>
                <w:rFonts w:hint="eastAsia" w:asciiTheme="minorEastAsia" w:hAnsiTheme="minorEastAsia" w:cstheme="minorEastAsia"/>
                <w:sz w:val="18"/>
                <w:szCs w:val="18"/>
                <w:lang w:val="en-US" w:eastAsia="zh-CN"/>
              </w:rPr>
              <w:t>个</w:t>
            </w:r>
            <w:r>
              <w:rPr>
                <w:rFonts w:hint="eastAsia" w:asciiTheme="minorEastAsia" w:hAnsiTheme="minorEastAsia" w:eastAsiaTheme="minorEastAsia" w:cstheme="minorEastAsia"/>
                <w:color w:val="FF0000"/>
                <w:sz w:val="18"/>
                <w:szCs w:val="18"/>
                <w:shd w:val="clear" w:fill="D4F4F1"/>
              </w:rPr>
              <w:t>中日韩统一表意文字</w:t>
            </w:r>
            <w:r>
              <w:rPr>
                <w:rFonts w:hint="eastAsia" w:asciiTheme="minorEastAsia" w:hAnsiTheme="minorEastAsia" w:cstheme="minorEastAsia"/>
                <w:color w:val="auto"/>
                <w:sz w:val="18"/>
                <w:szCs w:val="18"/>
                <w:shd w:val="clear" w:fill="D4F4F1"/>
                <w:lang w:val="en-US" w:eastAsia="zh-CN"/>
              </w:rPr>
              <w:t>CJK-J</w:t>
            </w:r>
            <w:r>
              <w:rPr>
                <w:rFonts w:hint="eastAsia" w:asciiTheme="minorEastAsia" w:hAnsiTheme="minorEastAsia" w:eastAsiaTheme="minorEastAsia" w:cstheme="minorEastAsia"/>
                <w:sz w:val="18"/>
                <w:szCs w:val="18"/>
                <w:lang w:val="en-US" w:eastAsia="zh-CN"/>
              </w:rPr>
              <w:t>（</w:t>
            </w:r>
            <w:r>
              <w:rPr>
                <w:rFonts w:hint="eastAsia" w:asciiTheme="minorEastAsia" w:hAnsiTheme="minorEastAsia" w:eastAsiaTheme="minorEastAsia" w:cstheme="minorEastAsia"/>
                <w:color w:val="0000FF"/>
                <w:sz w:val="18"/>
                <w:szCs w:val="18"/>
                <w:lang w:val="en-US" w:eastAsia="zh-CN"/>
              </w:rPr>
              <w:t>扩展区J</w:t>
            </w:r>
            <w:r>
              <w:rPr>
                <w:rFonts w:hint="eastAsia" w:asciiTheme="minorEastAsia" w:hAnsiTheme="minorEastAsia" w:eastAsiaTheme="minorEastAsia" w:cstheme="minorEastAsia"/>
                <w:sz w:val="18"/>
                <w:szCs w:val="18"/>
                <w:lang w:val="en-US" w:eastAsia="zh-CN"/>
              </w:rPr>
              <w:t>）U323B0-U33479</w:t>
            </w:r>
            <w:r>
              <w:rPr>
                <w:rFonts w:hint="eastAsia" w:asciiTheme="minorEastAsia" w:hAnsiTheme="minorEastAsia" w:cstheme="minorEastAsia"/>
                <w:sz w:val="18"/>
                <w:szCs w:val="18"/>
                <w:lang w:val="en-US" w:eastAsia="zh-CN"/>
              </w:rPr>
              <w:t>，第2辅助平面新增</w:t>
            </w:r>
            <w:r>
              <w:rPr>
                <w:rFonts w:hint="eastAsia" w:asciiTheme="minorEastAsia" w:hAnsiTheme="minorEastAsia" w:cstheme="minorEastAsia"/>
                <w:color w:val="FF0000"/>
                <w:sz w:val="18"/>
                <w:szCs w:val="18"/>
                <w:lang w:val="en-US" w:eastAsia="zh-CN"/>
              </w:rPr>
              <w:t>18</w:t>
            </w:r>
            <w:r>
              <w:rPr>
                <w:rFonts w:hint="eastAsia" w:asciiTheme="minorEastAsia" w:hAnsiTheme="minorEastAsia" w:cstheme="minorEastAsia"/>
                <w:sz w:val="18"/>
                <w:szCs w:val="18"/>
                <w:lang w:val="en-US" w:eastAsia="zh-CN"/>
              </w:rPr>
              <w:t>个汉字：</w:t>
            </w:r>
          </w:p>
          <w:p w14:paraId="56ED7E7C">
            <w:pPr>
              <w:rPr>
                <w:rFonts w:hint="default" w:asciiTheme="minorEastAsia" w:hAnsiTheme="minorEastAsia" w:cstheme="minorEastAsia"/>
                <w:sz w:val="18"/>
                <w:szCs w:val="18"/>
                <w:lang w:val="en-US" w:eastAsia="zh-CN"/>
              </w:rPr>
            </w:pPr>
            <w:r>
              <w:rPr>
                <w:rFonts w:hint="default" w:asciiTheme="minorEastAsia" w:hAnsiTheme="minorEastAsia" w:cstheme="minorEastAsia"/>
                <w:sz w:val="18"/>
                <w:szCs w:val="18"/>
                <w:lang w:val="en-US" w:eastAsia="zh-CN"/>
              </w:rPr>
              <w:t>6</w:t>
            </w:r>
            <w:r>
              <w:rPr>
                <w:rFonts w:hint="eastAsia" w:asciiTheme="minorEastAsia" w:hAnsiTheme="minorEastAsia" w:cstheme="minorEastAsia"/>
                <w:sz w:val="18"/>
                <w:szCs w:val="18"/>
                <w:lang w:val="en-US" w:eastAsia="zh-CN"/>
              </w:rPr>
              <w:t>汉</w:t>
            </w:r>
            <w:r>
              <w:rPr>
                <w:rFonts w:hint="default" w:asciiTheme="minorEastAsia" w:hAnsiTheme="minorEastAsia" w:cstheme="minorEastAsia"/>
                <w:sz w:val="18"/>
                <w:szCs w:val="18"/>
                <w:lang w:val="en-US" w:eastAsia="zh-CN"/>
              </w:rPr>
              <w:t>字（U2A6E0－U2A6E5）12</w:t>
            </w:r>
            <w:r>
              <w:rPr>
                <w:rFonts w:hint="eastAsia" w:asciiTheme="minorEastAsia" w:hAnsiTheme="minorEastAsia" w:cstheme="minorEastAsia"/>
                <w:sz w:val="18"/>
                <w:szCs w:val="18"/>
                <w:lang w:val="en-US" w:eastAsia="zh-CN"/>
              </w:rPr>
              <w:t>汉</w:t>
            </w:r>
            <w:r>
              <w:rPr>
                <w:rFonts w:hint="default" w:asciiTheme="minorEastAsia" w:hAnsiTheme="minorEastAsia" w:cstheme="minorEastAsia"/>
                <w:sz w:val="18"/>
                <w:szCs w:val="18"/>
                <w:lang w:val="en-US" w:eastAsia="zh-CN"/>
              </w:rPr>
              <w:t>字（U2CEB0－U2CEBA）</w:t>
            </w:r>
          </w:p>
        </w:tc>
        <w:tc>
          <w:tcPr>
            <w:tcW w:w="1032" w:type="dxa"/>
            <w:vAlign w:val="bottom"/>
          </w:tcPr>
          <w:p w14:paraId="77F6D8C1">
            <w:pPr>
              <w:rPr>
                <w:rFonts w:hint="default" w:asciiTheme="minorEastAsia" w:hAnsiTheme="minorEastAsia" w:cstheme="minorEastAsia"/>
                <w:color w:val="FF0000"/>
                <w:sz w:val="18"/>
                <w:szCs w:val="18"/>
                <w:lang w:val="en-US" w:eastAsia="zh-CN"/>
              </w:rPr>
            </w:pPr>
            <w:r>
              <w:rPr>
                <w:rFonts w:hint="eastAsia" w:asciiTheme="minorEastAsia" w:hAnsiTheme="minorEastAsia" w:cstheme="minorEastAsia"/>
                <w:b/>
                <w:bCs/>
                <w:color w:val="0000FF"/>
                <w:sz w:val="18"/>
                <w:szCs w:val="18"/>
                <w:lang w:val="en-US" w:eastAsia="zh-CN"/>
              </w:rPr>
              <w:t>101996</w:t>
            </w:r>
          </w:p>
        </w:tc>
      </w:tr>
      <w:tr w14:paraId="6CAD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6" w:type="dxa"/>
            <w:vAlign w:val="bottom"/>
          </w:tcPr>
          <w:p w14:paraId="672DC673">
            <w:pPr>
              <w:rPr>
                <w:rFonts w:hint="eastAsia" w:asciiTheme="minorEastAsia" w:hAnsiTheme="minorEastAsia" w:eastAsiaTheme="minorEastAsia" w:cstheme="minorEastAsia"/>
                <w:sz w:val="18"/>
                <w:szCs w:val="18"/>
                <w:lang w:val="en-US" w:eastAsia="zh-CN"/>
              </w:rPr>
            </w:pPr>
          </w:p>
        </w:tc>
        <w:tc>
          <w:tcPr>
            <w:tcW w:w="846" w:type="dxa"/>
            <w:vAlign w:val="bottom"/>
          </w:tcPr>
          <w:p w14:paraId="35FD7F9E">
            <w:pPr>
              <w:rPr>
                <w:rFonts w:hint="eastAsia" w:asciiTheme="minorEastAsia" w:hAnsiTheme="minorEastAsia" w:eastAsiaTheme="minorEastAsia" w:cstheme="minorEastAsia"/>
                <w:sz w:val="18"/>
                <w:szCs w:val="18"/>
                <w:lang w:val="en-US" w:eastAsia="zh-CN"/>
              </w:rPr>
            </w:pPr>
          </w:p>
        </w:tc>
        <w:tc>
          <w:tcPr>
            <w:tcW w:w="671" w:type="dxa"/>
            <w:vAlign w:val="bottom"/>
          </w:tcPr>
          <w:p w14:paraId="1EEA9F4E">
            <w:pPr>
              <w:rPr>
                <w:rFonts w:hint="eastAsia" w:asciiTheme="minorEastAsia" w:hAnsiTheme="minorEastAsia" w:eastAsiaTheme="minorEastAsia" w:cstheme="minorEastAsia"/>
                <w:sz w:val="18"/>
                <w:szCs w:val="18"/>
                <w:lang w:val="en-US" w:eastAsia="zh-CN"/>
              </w:rPr>
            </w:pPr>
          </w:p>
        </w:tc>
        <w:tc>
          <w:tcPr>
            <w:tcW w:w="756" w:type="dxa"/>
            <w:vAlign w:val="bottom"/>
          </w:tcPr>
          <w:p w14:paraId="6DDECCE7">
            <w:pPr>
              <w:rPr>
                <w:rFonts w:hint="eastAsia" w:asciiTheme="minorEastAsia" w:hAnsiTheme="minorEastAsia" w:eastAsiaTheme="minorEastAsia" w:cstheme="minorEastAsia"/>
                <w:sz w:val="18"/>
                <w:szCs w:val="18"/>
                <w:lang w:val="en-US" w:eastAsia="zh-CN"/>
              </w:rPr>
            </w:pPr>
          </w:p>
        </w:tc>
        <w:tc>
          <w:tcPr>
            <w:tcW w:w="7017" w:type="dxa"/>
            <w:vAlign w:val="bottom"/>
          </w:tcPr>
          <w:p w14:paraId="2427E9D1">
            <w:pPr>
              <w:rPr>
                <w:rFonts w:hint="eastAsia" w:asciiTheme="minorEastAsia" w:hAnsiTheme="minorEastAsia" w:eastAsiaTheme="minorEastAsia" w:cstheme="minorEastAsia"/>
                <w:sz w:val="18"/>
                <w:szCs w:val="18"/>
                <w:lang w:val="en-US" w:eastAsia="zh-CN"/>
              </w:rPr>
            </w:pPr>
          </w:p>
        </w:tc>
        <w:tc>
          <w:tcPr>
            <w:tcW w:w="1032" w:type="dxa"/>
            <w:vAlign w:val="bottom"/>
          </w:tcPr>
          <w:p w14:paraId="08652731">
            <w:pPr>
              <w:rPr>
                <w:rFonts w:hint="eastAsia" w:asciiTheme="minorEastAsia" w:hAnsiTheme="minorEastAsia" w:eastAsiaTheme="minorEastAsia" w:cstheme="minorEastAsia"/>
                <w:sz w:val="18"/>
                <w:szCs w:val="18"/>
                <w:lang w:val="en-US" w:eastAsia="zh-CN"/>
              </w:rPr>
            </w:pPr>
          </w:p>
        </w:tc>
      </w:tr>
    </w:tbl>
    <w:p w14:paraId="6BE5601D">
      <w:pPr>
        <w:rPr>
          <w:rFonts w:hint="eastAsia" w:asciiTheme="minorEastAsia" w:hAnsiTheme="minorEastAsia" w:cstheme="minorEastAsia"/>
          <w:b w:val="0"/>
          <w:i w:val="0"/>
          <w:caps w:val="0"/>
          <w:color w:val="auto"/>
          <w:spacing w:val="0"/>
          <w:sz w:val="21"/>
          <w:szCs w:val="21"/>
          <w:shd w:val="clear" w:fill="FFFFFF"/>
          <w:lang w:val="en-US" w:eastAsia="zh-CN"/>
        </w:rPr>
      </w:pPr>
    </w:p>
    <w:p w14:paraId="172C7A0D">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09A3D810">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412C77F7">
      <w:pPr>
        <w:rPr>
          <w:rFonts w:hint="eastAsia" w:asciiTheme="minorEastAsia" w:hAnsi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521AF08">
      <w:pPr>
        <w:outlineLvl w:val="2"/>
        <w:rPr>
          <w:rFonts w:hint="eastAsia" w:asciiTheme="minorEastAsia" w:hAnsiTheme="minorEastAsia" w:cstheme="minorEastAsia"/>
          <w:b/>
          <w:bCs/>
          <w:i w:val="0"/>
          <w:caps w:val="0"/>
          <w:color w:val="auto"/>
          <w:spacing w:val="0"/>
          <w:sz w:val="24"/>
          <w:szCs w:val="24"/>
          <w:shd w:val="clear" w:fill="FFFFFF"/>
          <w:lang w:val="en-US" w:eastAsia="zh-CN"/>
        </w:rPr>
      </w:pPr>
      <w:r>
        <w:rPr>
          <w:rFonts w:hint="eastAsia" w:asciiTheme="minorEastAsia" w:hAnsiTheme="minorEastAsia" w:cstheme="minorEastAsia"/>
          <w:b/>
          <w:bCs/>
          <w:i w:val="0"/>
          <w:caps w:val="0"/>
          <w:color w:val="auto"/>
          <w:spacing w:val="0"/>
          <w:sz w:val="24"/>
          <w:szCs w:val="24"/>
          <w:shd w:val="clear" w:fill="FFFFFF"/>
          <w:lang w:val="en-US" w:eastAsia="zh-CN"/>
        </w:rPr>
        <w:t>#Unicode已使用到的平面</w:t>
      </w:r>
    </w:p>
    <w:p w14:paraId="21AB967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Unicode</w:t>
      </w:r>
      <w:r>
        <w:rPr>
          <w:rFonts w:hint="eastAsia" w:asciiTheme="minorEastAsia" w:hAnsiTheme="minorEastAsia" w:cstheme="minorEastAsia"/>
          <w:b w:val="0"/>
          <w:i w:val="0"/>
          <w:caps w:val="0"/>
          <w:color w:val="auto"/>
          <w:spacing w:val="0"/>
          <w:sz w:val="21"/>
          <w:szCs w:val="21"/>
          <w:shd w:val="clear" w:fill="FFFFFF"/>
          <w:lang w:val="en-US" w:eastAsia="zh-CN"/>
        </w:rPr>
        <w:t xml:space="preserve"> </w:t>
      </w:r>
      <w:r>
        <w:rPr>
          <w:rFonts w:hint="default" w:asciiTheme="minorEastAsia" w:hAnsiTheme="minorEastAsia" w:cstheme="minorEastAsia"/>
          <w:b w:val="0"/>
          <w:i w:val="0"/>
          <w:caps w:val="0"/>
          <w:color w:val="auto"/>
          <w:spacing w:val="0"/>
          <w:sz w:val="21"/>
          <w:szCs w:val="21"/>
          <w:shd w:val="clear" w:fill="FFFFFF"/>
          <w:lang w:val="en-US" w:eastAsia="zh-CN"/>
        </w:rPr>
        <w:t> 17.0（2025</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default" w:asciiTheme="minorEastAsia" w:hAnsiTheme="minorEastAsia" w:cstheme="minorEastAsia"/>
          <w:b w:val="0"/>
          <w:i w:val="0"/>
          <w:caps w:val="0"/>
          <w:color w:val="auto"/>
          <w:spacing w:val="0"/>
          <w:sz w:val="21"/>
          <w:szCs w:val="21"/>
          <w:shd w:val="clear" w:fill="FFFFFF"/>
          <w:lang w:val="en-US" w:eastAsia="zh-CN"/>
        </w:rPr>
        <w:t>09）实际分配情况（官方统计）</w:t>
      </w:r>
    </w:p>
    <w:p w14:paraId="661EED8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正式分配字符（图形字符 + 格式字符，对外可见的字符）：159 801个（17.0新增4803个）</w:t>
      </w:r>
    </w:p>
    <w:p w14:paraId="6D46F8FE">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加上私用区PUA、代理码位、非字符：全部已分配码位合计297 334</w:t>
      </w:r>
    </w:p>
    <w:p w14:paraId="3A371549">
      <w:pPr>
        <w:rPr>
          <w:rFonts w:hint="default" w:asciiTheme="minorEastAsia" w:hAnsiTheme="minorEastAsia" w:cstheme="minorEastAsia"/>
          <w:b w:val="0"/>
          <w:i w:val="0"/>
          <w:caps w:val="0"/>
          <w:color w:val="auto"/>
          <w:spacing w:val="0"/>
          <w:sz w:val="21"/>
          <w:szCs w:val="21"/>
          <w:shd w:val="clear" w:fill="FFFFFF"/>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463"/>
        <w:gridCol w:w="1669"/>
        <w:gridCol w:w="1865"/>
        <w:gridCol w:w="2390"/>
        <w:gridCol w:w="3597"/>
      </w:tblGrid>
      <w:tr w14:paraId="30774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63" w:type="dxa"/>
            <w:shd w:val="clear" w:color="auto" w:fill="DEEBF6" w:themeFill="accent1" w:themeFillTint="32"/>
          </w:tcPr>
          <w:p w14:paraId="04364B0A">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平面</w:t>
            </w:r>
          </w:p>
        </w:tc>
        <w:tc>
          <w:tcPr>
            <w:tcW w:w="1669" w:type="dxa"/>
            <w:shd w:val="clear" w:color="auto" w:fill="DEEBF6" w:themeFill="accent1" w:themeFillTint="32"/>
          </w:tcPr>
          <w:p w14:paraId="5D2EF1A1">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名称</w:t>
            </w:r>
          </w:p>
        </w:tc>
        <w:tc>
          <w:tcPr>
            <w:tcW w:w="1865" w:type="dxa"/>
            <w:shd w:val="clear" w:color="auto" w:fill="DEEBF6" w:themeFill="accent1" w:themeFillTint="32"/>
          </w:tcPr>
          <w:p w14:paraId="42C59365">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码段</w:t>
            </w:r>
          </w:p>
        </w:tc>
        <w:tc>
          <w:tcPr>
            <w:tcW w:w="2390" w:type="dxa"/>
            <w:shd w:val="clear" w:color="auto" w:fill="DEEBF6" w:themeFill="accent1" w:themeFillTint="32"/>
          </w:tcPr>
          <w:p w14:paraId="16642415">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首次填入字符版本</w:t>
            </w:r>
          </w:p>
        </w:tc>
        <w:tc>
          <w:tcPr>
            <w:tcW w:w="3597" w:type="dxa"/>
            <w:shd w:val="clear" w:color="auto" w:fill="DEEBF6" w:themeFill="accent1" w:themeFillTint="32"/>
          </w:tcPr>
          <w:p w14:paraId="04F7DB91">
            <w:pPr>
              <w:rPr>
                <w:rFonts w:hint="eastAsia" w:ascii="宋体" w:hAnsi="宋体" w:eastAsia="宋体" w:cs="宋体"/>
                <w:lang w:val="en-US" w:eastAsia="zh-CN"/>
              </w:rPr>
            </w:pPr>
            <w:r>
              <w:rPr>
                <w:rFonts w:hint="eastAsia" w:ascii="宋体" w:hAnsi="宋体" w:eastAsia="宋体" w:cs="宋体"/>
                <w:lang w:val="en-US" w:eastAsia="zh-CN"/>
              </w:rPr>
              <w:t>分配情况（unicode 17.0版本）</w:t>
            </w:r>
          </w:p>
        </w:tc>
      </w:tr>
      <w:tr w14:paraId="71694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tcPr>
          <w:p w14:paraId="48F6063C">
            <w:pPr>
              <w:rPr>
                <w:rFonts w:hint="eastAsia" w:ascii="宋体" w:hAnsi="宋体" w:eastAsia="宋体" w:cs="宋体"/>
                <w:b w:val="0"/>
                <w:i w:val="0"/>
                <w:caps w:val="0"/>
                <w:color w:val="0000FF"/>
                <w:spacing w:val="0"/>
                <w:sz w:val="21"/>
                <w:szCs w:val="21"/>
                <w:shd w:val="clear" w:fill="FFFFFF"/>
                <w:vertAlign w:val="baseline"/>
                <w:lang w:val="en-US" w:eastAsia="zh-CN"/>
              </w:rPr>
            </w:pPr>
            <w:r>
              <w:rPr>
                <w:rFonts w:hint="eastAsia" w:ascii="宋体" w:hAnsi="宋体" w:eastAsia="宋体" w:cs="宋体"/>
                <w:color w:val="0000FF"/>
              </w:rPr>
              <w:t>Plane</w:t>
            </w:r>
            <w:r>
              <w:rPr>
                <w:rFonts w:hint="eastAsia" w:ascii="宋体" w:hAnsi="宋体" w:eastAsia="宋体" w:cs="宋体"/>
                <w:color w:val="0000FF"/>
                <w:lang w:val="en-US" w:eastAsia="zh-CN"/>
              </w:rPr>
              <w:t xml:space="preserve"> </w:t>
            </w:r>
            <w:r>
              <w:rPr>
                <w:rFonts w:hint="eastAsia" w:ascii="宋体" w:hAnsi="宋体" w:eastAsia="宋体" w:cs="宋体"/>
                <w:color w:val="0000FF"/>
              </w:rPr>
              <w:t>0</w:t>
            </w:r>
          </w:p>
        </w:tc>
        <w:tc>
          <w:tcPr>
            <w:tcW w:w="1669" w:type="dxa"/>
          </w:tcPr>
          <w:p w14:paraId="228205CE">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BMP</w:t>
            </w:r>
          </w:p>
        </w:tc>
        <w:tc>
          <w:tcPr>
            <w:tcW w:w="1865" w:type="dxa"/>
          </w:tcPr>
          <w:p w14:paraId="30D4D271">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U+0000</w:t>
            </w:r>
            <w:r>
              <w:rPr>
                <w:rFonts w:hint="eastAsia" w:ascii="宋体" w:hAnsi="宋体" w:eastAsia="宋体" w:cs="宋体"/>
                <w:lang w:val="en-US" w:eastAsia="zh-CN"/>
              </w:rPr>
              <w:t>-</w:t>
            </w:r>
            <w:r>
              <w:rPr>
                <w:rFonts w:hint="eastAsia" w:ascii="宋体" w:hAnsi="宋体" w:eastAsia="宋体" w:cs="宋体"/>
              </w:rPr>
              <w:t>FFFF</w:t>
            </w:r>
          </w:p>
        </w:tc>
        <w:tc>
          <w:tcPr>
            <w:tcW w:w="2390" w:type="dxa"/>
          </w:tcPr>
          <w:p w14:paraId="39AC4EC4">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Unicode 1.0</w:t>
            </w:r>
          </w:p>
        </w:tc>
        <w:tc>
          <w:tcPr>
            <w:tcW w:w="3597" w:type="dxa"/>
          </w:tcPr>
          <w:p w14:paraId="29B51FEA">
            <w:pPr>
              <w:rPr>
                <w:rFonts w:hint="eastAsia" w:ascii="宋体" w:hAnsi="宋体" w:eastAsia="宋体" w:cs="宋体"/>
                <w:lang w:val="en-US" w:eastAsia="zh-CN"/>
              </w:rPr>
            </w:pPr>
            <w:r>
              <w:rPr>
                <w:rFonts w:hint="eastAsia" w:ascii="宋体" w:hAnsi="宋体" w:eastAsia="宋体" w:cs="宋体"/>
                <w:lang w:val="en-US" w:eastAsia="zh-CN"/>
              </w:rPr>
              <w:t>大量字符</w:t>
            </w:r>
          </w:p>
        </w:tc>
      </w:tr>
      <w:tr w14:paraId="2519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tcPr>
          <w:p w14:paraId="75C50978">
            <w:pPr>
              <w:rPr>
                <w:rFonts w:hint="eastAsia" w:ascii="宋体" w:hAnsi="宋体" w:eastAsia="宋体" w:cs="宋体"/>
                <w:b w:val="0"/>
                <w:i w:val="0"/>
                <w:caps w:val="0"/>
                <w:color w:val="0000FF"/>
                <w:spacing w:val="0"/>
                <w:sz w:val="21"/>
                <w:szCs w:val="21"/>
                <w:shd w:val="clear" w:fill="FFFFFF"/>
                <w:vertAlign w:val="baseline"/>
                <w:lang w:val="en-US" w:eastAsia="zh-CN"/>
              </w:rPr>
            </w:pPr>
            <w:r>
              <w:rPr>
                <w:rFonts w:hint="eastAsia" w:ascii="宋体" w:hAnsi="宋体" w:eastAsia="宋体" w:cs="宋体"/>
                <w:color w:val="0000FF"/>
              </w:rPr>
              <w:t>Plane</w:t>
            </w:r>
            <w:r>
              <w:rPr>
                <w:rFonts w:hint="eastAsia" w:ascii="宋体" w:hAnsi="宋体" w:eastAsia="宋体" w:cs="宋体"/>
                <w:color w:val="0000FF"/>
                <w:lang w:val="en-US" w:eastAsia="zh-CN"/>
              </w:rPr>
              <w:t xml:space="preserve"> </w:t>
            </w:r>
            <w:r>
              <w:rPr>
                <w:rFonts w:hint="eastAsia" w:ascii="宋体" w:hAnsi="宋体" w:eastAsia="宋体" w:cs="宋体"/>
                <w:color w:val="0000FF"/>
              </w:rPr>
              <w:t>1</w:t>
            </w:r>
          </w:p>
        </w:tc>
        <w:tc>
          <w:tcPr>
            <w:tcW w:w="1669" w:type="dxa"/>
          </w:tcPr>
          <w:p w14:paraId="49CDDC7E">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SMP</w:t>
            </w:r>
          </w:p>
        </w:tc>
        <w:tc>
          <w:tcPr>
            <w:tcW w:w="1865" w:type="dxa"/>
          </w:tcPr>
          <w:p w14:paraId="6EA6081E">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U+10000</w:t>
            </w:r>
            <w:r>
              <w:rPr>
                <w:rFonts w:hint="eastAsia" w:ascii="宋体" w:hAnsi="宋体" w:eastAsia="宋体" w:cs="宋体"/>
                <w:lang w:val="en-US" w:eastAsia="zh-CN"/>
              </w:rPr>
              <w:t>-</w:t>
            </w:r>
            <w:r>
              <w:rPr>
                <w:rFonts w:hint="eastAsia" w:ascii="宋体" w:hAnsi="宋体" w:eastAsia="宋体" w:cs="宋体"/>
              </w:rPr>
              <w:t>1FFFF</w:t>
            </w:r>
          </w:p>
        </w:tc>
        <w:tc>
          <w:tcPr>
            <w:tcW w:w="2390" w:type="dxa"/>
          </w:tcPr>
          <w:p w14:paraId="0BE41856">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Unicode 3.1</w:t>
            </w:r>
          </w:p>
        </w:tc>
        <w:tc>
          <w:tcPr>
            <w:tcW w:w="3597" w:type="dxa"/>
          </w:tcPr>
          <w:p w14:paraId="043A4F01">
            <w:pPr>
              <w:rPr>
                <w:rFonts w:hint="eastAsia" w:ascii="宋体" w:hAnsi="宋体" w:eastAsia="宋体" w:cs="宋体"/>
                <w:lang w:val="en-US" w:eastAsia="zh-CN"/>
              </w:rPr>
            </w:pPr>
            <w:r>
              <w:rPr>
                <w:rFonts w:hint="eastAsia" w:ascii="宋体" w:hAnsi="宋体" w:eastAsia="宋体" w:cs="宋体"/>
                <w:lang w:val="en-US" w:eastAsia="zh-CN"/>
              </w:rPr>
              <w:t>Plane1不存放CJK汉字，主要存放：古代失传文字、历史文字、符号、表情、音乐、数学符号；</w:t>
            </w:r>
          </w:p>
          <w:p w14:paraId="510D735E">
            <w:pPr>
              <w:rPr>
                <w:rFonts w:hint="eastAsia" w:ascii="宋体" w:hAnsi="宋体" w:eastAsia="宋体" w:cs="宋体"/>
                <w:lang w:val="en-US" w:eastAsia="zh-CN"/>
              </w:rPr>
            </w:pPr>
            <w:r>
              <w:rPr>
                <w:rFonts w:hint="eastAsia" w:ascii="宋体" w:hAnsi="宋体" w:eastAsia="宋体" w:cs="宋体"/>
                <w:lang w:val="en-US" w:eastAsia="zh-CN"/>
              </w:rPr>
              <w:t>一小部分emoji在BMP(Plane0)，绝大多数现代Emoji在Plane1</w:t>
            </w:r>
          </w:p>
        </w:tc>
      </w:tr>
      <w:tr w14:paraId="6236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tcPr>
          <w:p w14:paraId="60AB462F">
            <w:pPr>
              <w:rPr>
                <w:rFonts w:hint="eastAsia" w:ascii="宋体" w:hAnsi="宋体" w:eastAsia="宋体" w:cs="宋体"/>
                <w:b w:val="0"/>
                <w:i w:val="0"/>
                <w:caps w:val="0"/>
                <w:color w:val="0000FF"/>
                <w:spacing w:val="0"/>
                <w:sz w:val="21"/>
                <w:szCs w:val="21"/>
                <w:shd w:val="clear" w:fill="FFFFFF"/>
                <w:vertAlign w:val="baseline"/>
                <w:lang w:val="en-US" w:eastAsia="zh-CN"/>
              </w:rPr>
            </w:pPr>
            <w:r>
              <w:rPr>
                <w:rFonts w:hint="eastAsia" w:ascii="宋体" w:hAnsi="宋体" w:eastAsia="宋体" w:cs="宋体"/>
                <w:color w:val="0000FF"/>
              </w:rPr>
              <w:t>Plane</w:t>
            </w:r>
            <w:r>
              <w:rPr>
                <w:rFonts w:hint="eastAsia" w:ascii="宋体" w:hAnsi="宋体" w:eastAsia="宋体" w:cs="宋体"/>
                <w:color w:val="0000FF"/>
                <w:lang w:val="en-US" w:eastAsia="zh-CN"/>
              </w:rPr>
              <w:t xml:space="preserve"> </w:t>
            </w:r>
            <w:r>
              <w:rPr>
                <w:rFonts w:hint="eastAsia" w:ascii="宋体" w:hAnsi="宋体" w:eastAsia="宋体" w:cs="宋体"/>
                <w:color w:val="0000FF"/>
              </w:rPr>
              <w:t>2</w:t>
            </w:r>
          </w:p>
        </w:tc>
        <w:tc>
          <w:tcPr>
            <w:tcW w:w="1669" w:type="dxa"/>
          </w:tcPr>
          <w:p w14:paraId="3421CF6D">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SIP</w:t>
            </w:r>
          </w:p>
        </w:tc>
        <w:tc>
          <w:tcPr>
            <w:tcW w:w="1865" w:type="dxa"/>
          </w:tcPr>
          <w:p w14:paraId="383EB910">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U+20000</w:t>
            </w:r>
            <w:r>
              <w:rPr>
                <w:rFonts w:hint="eastAsia" w:ascii="宋体" w:hAnsi="宋体" w:eastAsia="宋体" w:cs="宋体"/>
                <w:lang w:val="en-US" w:eastAsia="zh-CN"/>
              </w:rPr>
              <w:t>-</w:t>
            </w:r>
            <w:r>
              <w:rPr>
                <w:rFonts w:hint="eastAsia" w:ascii="宋体" w:hAnsi="宋体" w:eastAsia="宋体" w:cs="宋体"/>
              </w:rPr>
              <w:t>2FFFF</w:t>
            </w:r>
          </w:p>
        </w:tc>
        <w:tc>
          <w:tcPr>
            <w:tcW w:w="2390" w:type="dxa"/>
          </w:tcPr>
          <w:p w14:paraId="56CE3637">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Unicode 3.1</w:t>
            </w:r>
          </w:p>
        </w:tc>
        <w:tc>
          <w:tcPr>
            <w:tcW w:w="3597" w:type="dxa"/>
          </w:tcPr>
          <w:p w14:paraId="4102A442">
            <w:pPr>
              <w:rPr>
                <w:rFonts w:hint="eastAsia" w:ascii="宋体" w:hAnsi="宋体" w:eastAsia="宋体" w:cs="宋体"/>
                <w:lang w:val="en-US" w:eastAsia="zh-CN"/>
              </w:rPr>
            </w:pPr>
            <w:r>
              <w:rPr>
                <w:rFonts w:hint="eastAsia" w:ascii="宋体" w:hAnsi="宋体" w:eastAsia="宋体" w:cs="宋体"/>
                <w:lang w:val="en-US" w:eastAsia="zh-CN"/>
              </w:rPr>
              <w:t>大量cjk-B/C/D/E/F/I</w:t>
            </w:r>
          </w:p>
        </w:tc>
      </w:tr>
      <w:tr w14:paraId="68715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tcPr>
          <w:p w14:paraId="7D6BC416">
            <w:pPr>
              <w:rPr>
                <w:rFonts w:hint="eastAsia" w:ascii="宋体" w:hAnsi="宋体" w:eastAsia="宋体" w:cs="宋体"/>
                <w:b w:val="0"/>
                <w:i w:val="0"/>
                <w:caps w:val="0"/>
                <w:color w:val="0000FF"/>
                <w:spacing w:val="0"/>
                <w:sz w:val="21"/>
                <w:szCs w:val="21"/>
                <w:shd w:val="clear" w:fill="FFFFFF"/>
                <w:vertAlign w:val="baseline"/>
                <w:lang w:val="en-US" w:eastAsia="zh-CN"/>
              </w:rPr>
            </w:pPr>
            <w:r>
              <w:rPr>
                <w:rFonts w:hint="eastAsia" w:ascii="宋体" w:hAnsi="宋体" w:eastAsia="宋体" w:cs="宋体"/>
                <w:color w:val="0000FF"/>
              </w:rPr>
              <w:t>Plane</w:t>
            </w:r>
            <w:r>
              <w:rPr>
                <w:rFonts w:hint="eastAsia" w:ascii="宋体" w:hAnsi="宋体" w:eastAsia="宋体" w:cs="宋体"/>
                <w:color w:val="0000FF"/>
                <w:lang w:val="en-US" w:eastAsia="zh-CN"/>
              </w:rPr>
              <w:t xml:space="preserve"> </w:t>
            </w:r>
            <w:r>
              <w:rPr>
                <w:rFonts w:hint="eastAsia" w:ascii="宋体" w:hAnsi="宋体" w:eastAsia="宋体" w:cs="宋体"/>
                <w:color w:val="0000FF"/>
              </w:rPr>
              <w:t>3</w:t>
            </w:r>
          </w:p>
        </w:tc>
        <w:tc>
          <w:tcPr>
            <w:tcW w:w="1669" w:type="dxa"/>
          </w:tcPr>
          <w:p w14:paraId="1DE42715">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TIP</w:t>
            </w:r>
          </w:p>
        </w:tc>
        <w:tc>
          <w:tcPr>
            <w:tcW w:w="1865" w:type="dxa"/>
          </w:tcPr>
          <w:p w14:paraId="399FE543">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U+30000</w:t>
            </w:r>
            <w:r>
              <w:rPr>
                <w:rFonts w:hint="eastAsia" w:ascii="宋体" w:hAnsi="宋体" w:eastAsia="宋体" w:cs="宋体"/>
                <w:lang w:val="en-US" w:eastAsia="zh-CN"/>
              </w:rPr>
              <w:t>-</w:t>
            </w:r>
            <w:r>
              <w:rPr>
                <w:rFonts w:hint="eastAsia" w:ascii="宋体" w:hAnsi="宋体" w:eastAsia="宋体" w:cs="宋体"/>
              </w:rPr>
              <w:t>3FFFF</w:t>
            </w:r>
          </w:p>
        </w:tc>
        <w:tc>
          <w:tcPr>
            <w:tcW w:w="2390" w:type="dxa"/>
          </w:tcPr>
          <w:p w14:paraId="6355EA84">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Unicode 13.0</w:t>
            </w:r>
          </w:p>
        </w:tc>
        <w:tc>
          <w:tcPr>
            <w:tcW w:w="3597" w:type="dxa"/>
          </w:tcPr>
          <w:p w14:paraId="677FFBA2">
            <w:pPr>
              <w:rPr>
                <w:rFonts w:hint="eastAsia" w:ascii="宋体" w:hAnsi="宋体" w:eastAsia="宋体" w:cs="宋体"/>
                <w:lang w:val="en-US" w:eastAsia="zh-CN"/>
              </w:rPr>
            </w:pPr>
            <w:r>
              <w:rPr>
                <w:rFonts w:hint="eastAsia" w:ascii="宋体" w:hAnsi="宋体" w:eastAsia="宋体" w:cs="宋体"/>
                <w:lang w:val="en-US" w:eastAsia="zh-CN"/>
              </w:rPr>
              <w:t>cjk-G/H/J</w:t>
            </w:r>
          </w:p>
        </w:tc>
      </w:tr>
      <w:tr w14:paraId="1173C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tcPr>
          <w:p w14:paraId="426FF951">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Plane</w:t>
            </w:r>
            <w:r>
              <w:rPr>
                <w:rFonts w:hint="eastAsia" w:ascii="宋体" w:hAnsi="宋体" w:eastAsia="宋体" w:cs="宋体"/>
                <w:lang w:val="en-US" w:eastAsia="zh-CN"/>
              </w:rPr>
              <w:t xml:space="preserve"> </w:t>
            </w:r>
            <w:r>
              <w:rPr>
                <w:rFonts w:hint="eastAsia" w:ascii="宋体" w:hAnsi="宋体" w:eastAsia="宋体" w:cs="宋体"/>
              </w:rPr>
              <w:t>14</w:t>
            </w:r>
          </w:p>
        </w:tc>
        <w:tc>
          <w:tcPr>
            <w:tcW w:w="1669" w:type="dxa"/>
          </w:tcPr>
          <w:p w14:paraId="443327DF">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SSP 特殊用途</w:t>
            </w:r>
          </w:p>
        </w:tc>
        <w:tc>
          <w:tcPr>
            <w:tcW w:w="1865" w:type="dxa"/>
          </w:tcPr>
          <w:p w14:paraId="4827385C">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U+E0000</w:t>
            </w:r>
            <w:r>
              <w:rPr>
                <w:rFonts w:hint="eastAsia" w:ascii="宋体" w:hAnsi="宋体" w:eastAsia="宋体" w:cs="宋体"/>
                <w:lang w:val="en-US" w:eastAsia="zh-CN"/>
              </w:rPr>
              <w:t>-</w:t>
            </w:r>
            <w:r>
              <w:rPr>
                <w:rFonts w:hint="eastAsia" w:ascii="宋体" w:hAnsi="宋体" w:eastAsia="宋体" w:cs="宋体"/>
              </w:rPr>
              <w:t>E007F</w:t>
            </w:r>
          </w:p>
        </w:tc>
        <w:tc>
          <w:tcPr>
            <w:tcW w:w="2390" w:type="dxa"/>
          </w:tcPr>
          <w:p w14:paraId="51A1CC20">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Unicode 3.1</w:t>
            </w:r>
          </w:p>
        </w:tc>
        <w:tc>
          <w:tcPr>
            <w:tcW w:w="3597" w:type="dxa"/>
          </w:tcPr>
          <w:p w14:paraId="084F1452">
            <w:pPr>
              <w:rPr>
                <w:rFonts w:hint="eastAsia" w:ascii="宋体" w:hAnsi="宋体" w:eastAsia="宋体" w:cs="宋体"/>
                <w:lang w:val="en-US" w:eastAsia="zh-CN"/>
              </w:rPr>
            </w:pPr>
            <w:r>
              <w:rPr>
                <w:rFonts w:hint="eastAsia" w:ascii="宋体" w:hAnsi="宋体" w:eastAsia="宋体" w:cs="宋体"/>
                <w:lang w:val="en-US" w:eastAsia="zh-CN"/>
              </w:rPr>
              <w:t>标签字符</w:t>
            </w:r>
          </w:p>
        </w:tc>
      </w:tr>
      <w:tr w14:paraId="6CDD7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tcPr>
          <w:p w14:paraId="402D8302">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Plane</w:t>
            </w:r>
            <w:r>
              <w:rPr>
                <w:rFonts w:hint="eastAsia" w:ascii="宋体" w:hAnsi="宋体" w:eastAsia="宋体" w:cs="宋体"/>
                <w:lang w:val="en-US" w:eastAsia="zh-CN"/>
              </w:rPr>
              <w:t xml:space="preserve"> </w:t>
            </w:r>
            <w:r>
              <w:rPr>
                <w:rFonts w:hint="eastAsia" w:ascii="宋体" w:hAnsi="宋体" w:eastAsia="宋体" w:cs="宋体"/>
              </w:rPr>
              <w:t>15</w:t>
            </w:r>
            <w:r>
              <w:rPr>
                <w:rFonts w:hint="eastAsia" w:ascii="宋体" w:hAnsi="宋体" w:eastAsia="宋体" w:cs="宋体"/>
                <w:lang w:val="en-US" w:eastAsia="zh-CN"/>
              </w:rPr>
              <w:t>-</w:t>
            </w:r>
            <w:r>
              <w:rPr>
                <w:rFonts w:hint="eastAsia" w:ascii="宋体" w:hAnsi="宋体" w:eastAsia="宋体" w:cs="宋体"/>
              </w:rPr>
              <w:t>16</w:t>
            </w:r>
          </w:p>
        </w:tc>
        <w:tc>
          <w:tcPr>
            <w:tcW w:w="1669" w:type="dxa"/>
          </w:tcPr>
          <w:p w14:paraId="3C87813A">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PUA 私用区</w:t>
            </w:r>
          </w:p>
        </w:tc>
        <w:tc>
          <w:tcPr>
            <w:tcW w:w="1865" w:type="dxa"/>
          </w:tcPr>
          <w:p w14:paraId="27F3A46E">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U+F0000</w:t>
            </w:r>
            <w:r>
              <w:rPr>
                <w:rFonts w:hint="eastAsia" w:ascii="宋体" w:hAnsi="宋体" w:eastAsia="宋体" w:cs="宋体"/>
                <w:lang w:val="en-US" w:eastAsia="zh-CN"/>
              </w:rPr>
              <w:t>-</w:t>
            </w:r>
            <w:r>
              <w:rPr>
                <w:rFonts w:hint="eastAsia" w:ascii="宋体" w:hAnsi="宋体" w:eastAsia="宋体" w:cs="宋体"/>
              </w:rPr>
              <w:t>10FFFF</w:t>
            </w:r>
          </w:p>
        </w:tc>
        <w:tc>
          <w:tcPr>
            <w:tcW w:w="2390" w:type="dxa"/>
          </w:tcPr>
          <w:p w14:paraId="7ABA4327">
            <w:pPr>
              <w:rPr>
                <w:rFonts w:hint="eastAsia" w:ascii="宋体" w:hAnsi="宋体" w:eastAsia="宋体" w:cs="宋体"/>
                <w:b w:val="0"/>
                <w:i w:val="0"/>
                <w:caps w:val="0"/>
                <w:color w:val="auto"/>
                <w:spacing w:val="0"/>
                <w:sz w:val="21"/>
                <w:szCs w:val="21"/>
                <w:shd w:val="clear" w:fill="FFFFFF"/>
                <w:vertAlign w:val="baseline"/>
                <w:lang w:val="en-US" w:eastAsia="zh-CN"/>
              </w:rPr>
            </w:pPr>
            <w:r>
              <w:rPr>
                <w:rFonts w:hint="eastAsia" w:ascii="宋体" w:hAnsi="宋体" w:eastAsia="宋体" w:cs="宋体"/>
              </w:rPr>
              <w:t>Unicode 2.0</w:t>
            </w:r>
          </w:p>
        </w:tc>
        <w:tc>
          <w:tcPr>
            <w:tcW w:w="3597" w:type="dxa"/>
          </w:tcPr>
          <w:p w14:paraId="4DA0836B">
            <w:pPr>
              <w:rPr>
                <w:rFonts w:hint="eastAsia" w:ascii="宋体" w:hAnsi="宋体" w:eastAsia="宋体" w:cs="宋体"/>
                <w:lang w:val="en-US" w:eastAsia="zh-CN"/>
              </w:rPr>
            </w:pPr>
            <w:r>
              <w:rPr>
                <w:rFonts w:hint="eastAsia" w:ascii="宋体" w:hAnsi="宋体" w:eastAsia="宋体" w:cs="宋体"/>
                <w:lang w:val="en-US" w:eastAsia="zh-CN"/>
              </w:rPr>
              <w:t>仅私用，无标准字符</w:t>
            </w:r>
          </w:p>
        </w:tc>
      </w:tr>
      <w:tr w14:paraId="1E5B1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463" w:type="dxa"/>
            <w:shd w:val="clear" w:color="auto" w:fill="D6DCE5" w:themeFill="text2" w:themeFillTint="32"/>
          </w:tcPr>
          <w:p w14:paraId="1DD6DA75">
            <w:pPr>
              <w:rPr>
                <w:rFonts w:hint="eastAsia" w:ascii="宋体" w:hAnsi="宋体" w:eastAsia="宋体" w:cs="宋体"/>
              </w:rPr>
            </w:pPr>
            <w:r>
              <w:rPr>
                <w:rFonts w:hint="eastAsia" w:ascii="宋体" w:hAnsi="宋体" w:eastAsia="宋体" w:cs="宋体"/>
              </w:rPr>
              <w:t>Plane</w:t>
            </w:r>
            <w:r>
              <w:rPr>
                <w:rFonts w:hint="eastAsia" w:ascii="宋体" w:hAnsi="宋体" w:eastAsia="宋体" w:cs="宋体"/>
                <w:lang w:val="en-US" w:eastAsia="zh-CN"/>
              </w:rPr>
              <w:t xml:space="preserve"> </w:t>
            </w:r>
            <w:r>
              <w:rPr>
                <w:rFonts w:hint="eastAsia" w:ascii="宋体" w:hAnsi="宋体" w:eastAsia="宋体" w:cs="宋体"/>
              </w:rPr>
              <w:t>4</w:t>
            </w:r>
            <w:r>
              <w:rPr>
                <w:rFonts w:hint="eastAsia" w:ascii="宋体" w:hAnsi="宋体" w:eastAsia="宋体" w:cs="宋体"/>
                <w:lang w:val="en-US" w:eastAsia="zh-CN"/>
              </w:rPr>
              <w:t>-</w:t>
            </w:r>
            <w:r>
              <w:rPr>
                <w:rFonts w:hint="eastAsia" w:ascii="宋体" w:hAnsi="宋体" w:eastAsia="宋体" w:cs="宋体"/>
              </w:rPr>
              <w:t>13</w:t>
            </w:r>
          </w:p>
        </w:tc>
        <w:tc>
          <w:tcPr>
            <w:tcW w:w="1669" w:type="dxa"/>
          </w:tcPr>
          <w:p w14:paraId="3D1939D9">
            <w:pPr>
              <w:rPr>
                <w:rFonts w:hint="eastAsia" w:ascii="宋体" w:hAnsi="宋体" w:eastAsia="宋体" w:cs="宋体"/>
              </w:rPr>
            </w:pPr>
            <w:r>
              <w:rPr>
                <w:rFonts w:hint="eastAsia" w:ascii="宋体" w:hAnsi="宋体" w:eastAsia="宋体" w:cs="宋体"/>
              </w:rPr>
              <w:t>保留预留</w:t>
            </w:r>
          </w:p>
        </w:tc>
        <w:tc>
          <w:tcPr>
            <w:tcW w:w="1865" w:type="dxa"/>
          </w:tcPr>
          <w:p w14:paraId="320AB0D6">
            <w:pPr>
              <w:rPr>
                <w:rFonts w:hint="eastAsia" w:ascii="宋体" w:hAnsi="宋体" w:eastAsia="宋体" w:cs="宋体"/>
                <w:lang w:val="en-US" w:eastAsia="zh-CN"/>
              </w:rPr>
            </w:pPr>
            <w:r>
              <w:rPr>
                <w:rFonts w:hint="eastAsia" w:ascii="宋体" w:hAnsi="宋体" w:eastAsia="宋体" w:cs="宋体"/>
                <w:lang w:val="en-US" w:eastAsia="zh-CN"/>
              </w:rPr>
              <w:t>-</w:t>
            </w:r>
          </w:p>
        </w:tc>
        <w:tc>
          <w:tcPr>
            <w:tcW w:w="2390" w:type="dxa"/>
          </w:tcPr>
          <w:p w14:paraId="3C4F6955">
            <w:pPr>
              <w:rPr>
                <w:rFonts w:hint="eastAsia" w:ascii="宋体" w:hAnsi="宋体" w:eastAsia="宋体" w:cs="宋体"/>
              </w:rPr>
            </w:pPr>
            <w:r>
              <w:rPr>
                <w:rFonts w:hint="eastAsia" w:ascii="宋体" w:hAnsi="宋体" w:eastAsia="宋体" w:cs="宋体"/>
              </w:rPr>
              <w:t>至今无任何标准字符</w:t>
            </w:r>
          </w:p>
        </w:tc>
        <w:tc>
          <w:tcPr>
            <w:tcW w:w="3597" w:type="dxa"/>
          </w:tcPr>
          <w:p w14:paraId="3CAD5091">
            <w:pPr>
              <w:rPr>
                <w:rFonts w:hint="eastAsia" w:ascii="宋体" w:hAnsi="宋体" w:eastAsia="宋体" w:cs="宋体"/>
                <w:lang w:val="en-US" w:eastAsia="zh-CN"/>
              </w:rPr>
            </w:pPr>
            <w:r>
              <w:rPr>
                <w:rFonts w:hint="eastAsia" w:ascii="宋体" w:hAnsi="宋体" w:eastAsia="宋体" w:cs="宋体"/>
                <w:lang w:val="en-US" w:eastAsia="zh-CN"/>
              </w:rPr>
              <w:t>-</w:t>
            </w:r>
          </w:p>
        </w:tc>
      </w:tr>
    </w:tbl>
    <w:p w14:paraId="442F6202">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32F4CEF6">
      <w:pPr>
        <w:rPr>
          <w:rFonts w:hint="eastAsia" w:ascii="宋体" w:hAnsi="宋体" w:eastAsia="宋体" w:cs="宋体"/>
          <w:lang w:val="en-US" w:eastAsia="zh-CN"/>
        </w:rPr>
      </w:pPr>
      <w:r>
        <w:rPr>
          <w:rFonts w:hint="eastAsia" w:ascii="宋体" w:hAnsi="宋体" w:eastAsia="宋体" w:cs="宋体"/>
          <w:lang w:val="en-US" w:eastAsia="zh-CN"/>
        </w:rPr>
        <w:t>汉字主要在0、2、3平面</w:t>
      </w:r>
    </w:p>
    <w:p w14:paraId="081CB817">
      <w:pPr>
        <w:rPr>
          <w:rFonts w:hint="eastAsia" w:ascii="宋体" w:hAnsi="宋体" w:eastAsia="宋体" w:cs="宋体"/>
          <w:lang w:val="en-US" w:eastAsia="zh-CN"/>
        </w:rPr>
      </w:pPr>
    </w:p>
    <w:p w14:paraId="43043B96">
      <w:pPr>
        <w:rPr>
          <w:rFonts w:hint="eastAsia" w:ascii="宋体" w:hAnsi="宋体" w:eastAsia="宋体" w:cs="宋体"/>
          <w:lang w:val="en-US" w:eastAsia="zh-CN"/>
        </w:rPr>
      </w:pPr>
    </w:p>
    <w:p w14:paraId="439F2BEC">
      <w:pPr>
        <w:rPr>
          <w:rFonts w:hint="eastAsia" w:asciiTheme="minorEastAsia" w:hAnsiTheme="minorEastAsia" w:cstheme="minorEastAsia"/>
          <w:b w:val="0"/>
          <w:i w:val="0"/>
          <w:caps w:val="0"/>
          <w:color w:val="auto"/>
          <w:spacing w:val="0"/>
          <w:sz w:val="21"/>
          <w:szCs w:val="21"/>
          <w:shd w:val="clear" w:fill="FFFFFF"/>
          <w:lang w:val="en-US" w:eastAsia="zh-CN"/>
        </w:rPr>
      </w:pPr>
    </w:p>
    <w:p w14:paraId="7A58CB73">
      <w:pPr>
        <w:rPr>
          <w:rFonts w:hint="eastAsia" w:asciiTheme="minorEastAsia" w:hAnsi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D64108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240" w:lineRule="auto"/>
        <w:ind w:left="0" w:leftChars="0" w:right="0" w:rightChars="0" w:firstLine="0" w:firstLineChars="0"/>
        <w:jc w:val="left"/>
        <w:textAlignment w:val="auto"/>
        <w:outlineLvl w:val="1"/>
        <w:rPr>
          <w:rFonts w:hint="default" w:ascii="Arial" w:hAnsi="Arial" w:eastAsia="宋体" w:cs="Arial"/>
          <w:b/>
          <w:bCs/>
          <w:i w:val="0"/>
          <w:caps w:val="0"/>
          <w:color w:val="333333"/>
          <w:spacing w:val="0"/>
          <w:sz w:val="28"/>
          <w:szCs w:val="28"/>
          <w:shd w:val="clear" w:fill="FFFFFF"/>
        </w:rPr>
      </w:pPr>
      <w:r>
        <w:rPr>
          <w:rFonts w:hint="eastAsia" w:ascii="Arial" w:hAnsi="Arial" w:eastAsia="宋体" w:cs="Arial"/>
          <w:b/>
          <w:bCs/>
          <w:i w:val="0"/>
          <w:caps w:val="0"/>
          <w:color w:val="333333"/>
          <w:spacing w:val="0"/>
          <w:sz w:val="28"/>
          <w:szCs w:val="28"/>
          <w:shd w:val="clear" w:fill="FFFFFF"/>
          <w:lang w:val="en-US" w:eastAsia="zh-CN"/>
        </w:rPr>
        <w:t>★</w:t>
      </w:r>
      <w:r>
        <w:rPr>
          <w:rFonts w:hint="default" w:ascii="Arial" w:hAnsi="Arial" w:eastAsia="宋体" w:cs="Arial"/>
          <w:b/>
          <w:bCs/>
          <w:i w:val="0"/>
          <w:caps w:val="0"/>
          <w:color w:val="333333"/>
          <w:spacing w:val="0"/>
          <w:sz w:val="28"/>
          <w:szCs w:val="28"/>
          <w:shd w:val="clear" w:fill="FFFFFF"/>
        </w:rPr>
        <w:t>EUC-KR</w:t>
      </w:r>
    </w:p>
    <w:p w14:paraId="0FCDF9D4">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0000FF"/>
          <w:spacing w:val="0"/>
          <w:sz w:val="21"/>
          <w:szCs w:val="21"/>
          <w:shd w:val="clear" w:fill="FFFFFF"/>
        </w:rPr>
      </w:pPr>
      <w:r>
        <w:rPr>
          <w:rFonts w:hint="eastAsia" w:ascii="宋体" w:hAnsi="宋体" w:eastAsia="宋体" w:cs="宋体"/>
          <w:kern w:val="2"/>
          <w:sz w:val="21"/>
          <w:szCs w:val="21"/>
        </w:rPr>
        <w:t>标准发布时间：</w:t>
      </w:r>
      <w:r>
        <w:rPr>
          <w:rFonts w:hint="eastAsia" w:ascii="宋体" w:hAnsi="宋体" w:eastAsia="宋体" w:cs="宋体"/>
          <w:b w:val="0"/>
          <w:i w:val="0"/>
          <w:caps w:val="0"/>
          <w:color w:val="0000FF"/>
          <w:spacing w:val="0"/>
          <w:sz w:val="21"/>
          <w:szCs w:val="21"/>
          <w:shd w:val="clear" w:fill="D4F4F1"/>
        </w:rPr>
        <w:t>1992年</w:t>
      </w:r>
    </w:p>
    <w:p w14:paraId="7C480ADB">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1F4D76EE">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EUC</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KR（Extended Unix Code</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w:t>
      </w:r>
      <w:r>
        <w:rPr>
          <w:rFonts w:hint="eastAsia" w:ascii="宋体" w:hAnsi="宋体" w:eastAsia="宋体" w:cs="宋体"/>
          <w:b w:val="0"/>
          <w:i w:val="0"/>
          <w:caps w:val="0"/>
          <w:color w:val="auto"/>
          <w:spacing w:val="0"/>
          <w:sz w:val="21"/>
          <w:szCs w:val="21"/>
          <w:shd w:val="clear" w:fill="FFFFFF"/>
          <w:lang w:eastAsia="zh-CN"/>
        </w:rPr>
        <w:t>）</w:t>
      </w:r>
      <w:r>
        <w:rPr>
          <w:rFonts w:hint="eastAsia" w:ascii="宋体" w:hAnsi="宋体" w:eastAsia="宋体" w:cs="宋体"/>
          <w:b w:val="0"/>
          <w:i w:val="0"/>
          <w:caps w:val="0"/>
          <w:color w:val="auto"/>
          <w:spacing w:val="0"/>
          <w:sz w:val="21"/>
          <w:szCs w:val="21"/>
          <w:shd w:val="clear" w:fill="FFFFFF"/>
        </w:rPr>
        <w:t>扩展Unix编码</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韩文</w:t>
      </w:r>
    </w:p>
    <w:p w14:paraId="4BED22C3">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正式标准化：1992年，KS X 2901（旧称KS C 5861），韩国国家标准</w:t>
      </w:r>
    </w:p>
    <w:p w14:paraId="3EB12893">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576821E7">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bCs/>
          <w:i w:val="0"/>
          <w:caps w:val="0"/>
          <w:color w:val="auto"/>
          <w:spacing w:val="0"/>
          <w:sz w:val="21"/>
          <w:szCs w:val="21"/>
          <w:shd w:val="clear" w:fill="FFFFFF"/>
        </w:rPr>
      </w:pPr>
      <w:r>
        <w:rPr>
          <w:rFonts w:hint="eastAsia" w:ascii="宋体" w:hAnsi="宋体" w:eastAsia="宋体" w:cs="宋体"/>
          <w:b/>
          <w:bCs/>
          <w:i w:val="0"/>
          <w:caps w:val="0"/>
          <w:color w:val="auto"/>
          <w:spacing w:val="0"/>
          <w:sz w:val="21"/>
          <w:szCs w:val="21"/>
          <w:shd w:val="clear" w:fill="FFFFFF"/>
        </w:rPr>
        <w:t>背景拆解</w:t>
      </w:r>
    </w:p>
    <w:p w14:paraId="1E30FA6E">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底层韩文字符集：KS X 1001（旧KS C 5601），韩文字符集，1987发布，定义韩文谚文、汉字、符号</w:t>
      </w:r>
    </w:p>
    <w:p w14:paraId="21D25437">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EUC</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KR是把KS X 1001包装成Unix系统使用的编码方案，1992 纳入韩国国家标准KS X 2901</w:t>
      </w:r>
    </w:p>
    <w:p w14:paraId="736062F9">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476D6FE8">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编码规则：</w:t>
      </w:r>
    </w:p>
    <w:p w14:paraId="1B1651E1">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ASCII字符：单字节 (0</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127)</w:t>
      </w:r>
    </w:p>
    <w:p w14:paraId="54776409">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韩文/汉字：双字节，每个字节取值0x81</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0xFE</w:t>
      </w:r>
    </w:p>
    <w:p w14:paraId="12D22A1C">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36648F39">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使用场景</w:t>
      </w:r>
    </w:p>
    <w:p w14:paraId="3B8A523C">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过去Linux、BSD等Unix系系统的韩文默认编码</w:t>
      </w:r>
    </w:p>
    <w:p w14:paraId="19050B88">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Windows不原生使用EUC</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KR，Windows韩文用的是CP949（Windows</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949）</w:t>
      </w:r>
    </w:p>
    <w:p w14:paraId="1A1A4FF7">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CP949是EUC</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KR的超集：向下兼容EUC</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KR，额外追加大量韩文谚文字符</w:t>
      </w:r>
    </w:p>
    <w:p w14:paraId="70D9144F">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2A0EF59C">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时间线整理</w:t>
      </w:r>
    </w:p>
    <w:p w14:paraId="63E3E8F2">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1987</w:t>
      </w:r>
      <w:r>
        <w:rPr>
          <w:rFonts w:hint="eastAsia" w:ascii="宋体" w:hAnsi="宋体" w:eastAsia="宋体" w:cs="宋体"/>
          <w:b w:val="0"/>
          <w:i w:val="0"/>
          <w:caps w:val="0"/>
          <w:color w:val="auto"/>
          <w:spacing w:val="0"/>
          <w:sz w:val="21"/>
          <w:szCs w:val="21"/>
          <w:shd w:val="clear" w:fill="FFFFFF"/>
          <w:lang w:val="en-US" w:eastAsia="zh-CN"/>
        </w:rPr>
        <w:t xml:space="preserve"> </w:t>
      </w:r>
      <w:r>
        <w:rPr>
          <w:rFonts w:hint="eastAsia" w:ascii="宋体" w:hAnsi="宋体" w:eastAsia="宋体" w:cs="宋体"/>
          <w:b w:val="0"/>
          <w:i w:val="0"/>
          <w:caps w:val="0"/>
          <w:color w:val="auto"/>
          <w:spacing w:val="0"/>
          <w:sz w:val="21"/>
          <w:szCs w:val="21"/>
          <w:shd w:val="clear" w:fill="FFFFFF"/>
        </w:rPr>
        <w:t>KS X 1001(KS C 5601)：韩文字符集本体</w:t>
      </w:r>
    </w:p>
    <w:p w14:paraId="5D850D56">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0000FF"/>
          <w:spacing w:val="0"/>
          <w:sz w:val="21"/>
          <w:szCs w:val="21"/>
          <w:shd w:val="clear" w:fill="FFFFFF"/>
        </w:rPr>
        <w:t>1992</w:t>
      </w:r>
      <w:r>
        <w:rPr>
          <w:rFonts w:hint="eastAsia" w:ascii="宋体" w:hAnsi="宋体" w:eastAsia="宋体" w:cs="宋体"/>
          <w:b w:val="0"/>
          <w:i w:val="0"/>
          <w:caps w:val="0"/>
          <w:color w:val="0000FF"/>
          <w:spacing w:val="0"/>
          <w:sz w:val="21"/>
          <w:szCs w:val="21"/>
          <w:shd w:val="clear" w:fill="FFFFFF"/>
          <w:lang w:val="en-US" w:eastAsia="zh-CN"/>
        </w:rPr>
        <w:t xml:space="preserve"> </w:t>
      </w:r>
      <w:r>
        <w:rPr>
          <w:rFonts w:hint="eastAsia" w:ascii="宋体" w:hAnsi="宋体" w:eastAsia="宋体" w:cs="宋体"/>
          <w:b w:val="0"/>
          <w:i w:val="0"/>
          <w:caps w:val="0"/>
          <w:color w:val="auto"/>
          <w:spacing w:val="0"/>
          <w:sz w:val="21"/>
          <w:szCs w:val="21"/>
          <w:shd w:val="clear" w:fill="D4F4F1"/>
        </w:rPr>
        <w:t>KS X 2901，</w:t>
      </w:r>
      <w:r>
        <w:rPr>
          <w:rFonts w:hint="eastAsia" w:ascii="宋体" w:hAnsi="宋体" w:eastAsia="宋体" w:cs="宋体"/>
          <w:b w:val="0"/>
          <w:i w:val="0"/>
          <w:caps w:val="0"/>
          <w:color w:val="0000FF"/>
          <w:spacing w:val="0"/>
          <w:sz w:val="21"/>
          <w:szCs w:val="21"/>
          <w:shd w:val="clear" w:fill="D4F4F1"/>
        </w:rPr>
        <w:t>EUC</w:t>
      </w:r>
      <w:r>
        <w:rPr>
          <w:rFonts w:hint="eastAsia" w:ascii="宋体" w:hAnsi="宋体" w:eastAsia="宋体" w:cs="宋体"/>
          <w:b w:val="0"/>
          <w:i w:val="0"/>
          <w:caps w:val="0"/>
          <w:color w:val="0000FF"/>
          <w:spacing w:val="0"/>
          <w:sz w:val="21"/>
          <w:szCs w:val="21"/>
          <w:shd w:val="clear" w:fill="D4F4F1"/>
          <w:lang w:val="en-US" w:eastAsia="zh-CN"/>
        </w:rPr>
        <w:t>-</w:t>
      </w:r>
      <w:r>
        <w:rPr>
          <w:rFonts w:hint="eastAsia" w:ascii="宋体" w:hAnsi="宋体" w:eastAsia="宋体" w:cs="宋体"/>
          <w:b w:val="0"/>
          <w:i w:val="0"/>
          <w:caps w:val="0"/>
          <w:color w:val="0000FF"/>
          <w:spacing w:val="0"/>
          <w:sz w:val="21"/>
          <w:szCs w:val="21"/>
          <w:shd w:val="clear" w:fill="D4F4F1"/>
        </w:rPr>
        <w:t>KR</w:t>
      </w:r>
      <w:r>
        <w:rPr>
          <w:rFonts w:hint="eastAsia" w:ascii="宋体" w:hAnsi="宋体" w:eastAsia="宋体" w:cs="宋体"/>
          <w:b w:val="0"/>
          <w:i w:val="0"/>
          <w:caps w:val="0"/>
          <w:color w:val="auto"/>
          <w:spacing w:val="0"/>
          <w:sz w:val="21"/>
          <w:szCs w:val="21"/>
          <w:shd w:val="clear" w:fill="D4F4F1"/>
        </w:rPr>
        <w:t>正式确立标准</w:t>
      </w:r>
    </w:p>
    <w:p w14:paraId="22215B70">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Windows</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949</w:t>
      </w:r>
      <w:r>
        <w:rPr>
          <w:rFonts w:hint="eastAsia" w:ascii="宋体" w:hAnsi="宋体" w:eastAsia="宋体" w:cs="宋体"/>
          <w:b w:val="0"/>
          <w:i w:val="0"/>
          <w:caps w:val="0"/>
          <w:color w:val="auto"/>
          <w:spacing w:val="0"/>
          <w:sz w:val="21"/>
          <w:szCs w:val="21"/>
          <w:shd w:val="clear" w:fill="FFFFFF"/>
          <w:lang w:eastAsia="zh-CN"/>
        </w:rPr>
        <w:t>（</w:t>
      </w:r>
      <w:r>
        <w:rPr>
          <w:rFonts w:hint="eastAsia" w:ascii="宋体" w:hAnsi="宋体" w:eastAsia="宋体" w:cs="宋体"/>
          <w:b w:val="0"/>
          <w:i w:val="0"/>
          <w:caps w:val="0"/>
          <w:color w:val="auto"/>
          <w:spacing w:val="0"/>
          <w:sz w:val="21"/>
          <w:szCs w:val="21"/>
          <w:shd w:val="clear" w:fill="FFFFFF"/>
        </w:rPr>
        <w:t>CP949</w:t>
      </w:r>
      <w:r>
        <w:rPr>
          <w:rFonts w:hint="eastAsia" w:ascii="宋体" w:hAnsi="宋体" w:eastAsia="宋体" w:cs="宋体"/>
          <w:b w:val="0"/>
          <w:i w:val="0"/>
          <w:caps w:val="0"/>
          <w:color w:val="auto"/>
          <w:spacing w:val="0"/>
          <w:sz w:val="21"/>
          <w:szCs w:val="21"/>
          <w:shd w:val="clear" w:fill="FFFFFF"/>
          <w:lang w:eastAsia="zh-CN"/>
        </w:rPr>
        <w:t>）</w:t>
      </w:r>
      <w:r>
        <w:rPr>
          <w:rFonts w:hint="eastAsia" w:ascii="宋体" w:hAnsi="宋体" w:eastAsia="宋体" w:cs="宋体"/>
          <w:b w:val="0"/>
          <w:i w:val="0"/>
          <w:caps w:val="0"/>
          <w:color w:val="auto"/>
          <w:spacing w:val="0"/>
          <w:sz w:val="21"/>
          <w:szCs w:val="21"/>
          <w:shd w:val="clear" w:fill="FFFFFF"/>
        </w:rPr>
        <w:t>：微软扩展，兼容EUC</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KR，Windows韩文环境</w:t>
      </w:r>
    </w:p>
    <w:p w14:paraId="486A6678">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r>
        <w:rPr>
          <w:rFonts w:hint="eastAsia" w:ascii="宋体" w:hAnsi="宋体" w:eastAsia="宋体" w:cs="宋体"/>
          <w:b w:val="0"/>
          <w:i w:val="0"/>
          <w:caps w:val="0"/>
          <w:color w:val="auto"/>
          <w:spacing w:val="0"/>
          <w:sz w:val="21"/>
          <w:szCs w:val="21"/>
          <w:shd w:val="clear" w:fill="FFFFFF"/>
        </w:rPr>
        <w:t>后来全部逐步被UTF</w:t>
      </w:r>
      <w:r>
        <w:rPr>
          <w:rFonts w:hint="eastAsia" w:ascii="宋体" w:hAnsi="宋体" w:eastAsia="宋体" w:cs="宋体"/>
          <w:b w:val="0"/>
          <w:i w:val="0"/>
          <w:caps w:val="0"/>
          <w:color w:val="auto"/>
          <w:spacing w:val="0"/>
          <w:sz w:val="21"/>
          <w:szCs w:val="21"/>
          <w:shd w:val="clear" w:fill="FFFFFF"/>
          <w:lang w:val="en-US" w:eastAsia="zh-CN"/>
        </w:rPr>
        <w:t>-</w:t>
      </w:r>
      <w:r>
        <w:rPr>
          <w:rFonts w:hint="eastAsia" w:ascii="宋体" w:hAnsi="宋体" w:eastAsia="宋体" w:cs="宋体"/>
          <w:b w:val="0"/>
          <w:i w:val="0"/>
          <w:caps w:val="0"/>
          <w:color w:val="auto"/>
          <w:spacing w:val="0"/>
          <w:sz w:val="21"/>
          <w:szCs w:val="21"/>
          <w:shd w:val="clear" w:fill="FFFFFF"/>
        </w:rPr>
        <w:t>8取代</w:t>
      </w:r>
    </w:p>
    <w:p w14:paraId="60484C5A">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63F7887A">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auto"/>
          <w:spacing w:val="0"/>
          <w:sz w:val="21"/>
          <w:szCs w:val="21"/>
          <w:shd w:val="clear" w:fill="FFFFFF"/>
        </w:rPr>
      </w:pPr>
    </w:p>
    <w:p w14:paraId="4E87F16F">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0000FF"/>
          <w:spacing w:val="0"/>
          <w:sz w:val="21"/>
          <w:szCs w:val="21"/>
          <w:shd w:val="clear" w:fill="FFFFFF"/>
        </w:rPr>
        <w:t>KS X 1001</w:t>
      </w:r>
      <w:r>
        <w:rPr>
          <w:rFonts w:hint="eastAsia" w:ascii="宋体" w:hAnsi="宋体" w:eastAsia="宋体" w:cs="宋体"/>
          <w:b w:val="0"/>
          <w:i w:val="0"/>
          <w:caps w:val="0"/>
          <w:color w:val="333333"/>
          <w:spacing w:val="0"/>
          <w:sz w:val="21"/>
          <w:szCs w:val="21"/>
          <w:shd w:val="clear" w:fill="FFFFFF"/>
        </w:rPr>
        <w:t>是韩国用于书写的谚文和汉字的字符编码规格。以前称作KS C 5601，现在多称作KS X 1001，有时也简称为KS编码。</w:t>
      </w:r>
    </w:p>
    <w:p w14:paraId="3B398EF9">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p>
    <w:p w14:paraId="2C15A1A5">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其与JIS X 0208的94</w:t>
      </w:r>
      <w:r>
        <w:rPr>
          <w:rFonts w:hint="eastAsia" w:ascii="宋体" w:hAnsi="宋体" w:eastAsia="宋体" w:cs="宋体"/>
          <w:b w:val="0"/>
          <w:i w:val="0"/>
          <w:caps w:val="0"/>
          <w:color w:val="333333"/>
          <w:spacing w:val="0"/>
          <w:sz w:val="21"/>
          <w:szCs w:val="21"/>
          <w:shd w:val="clear" w:fill="FFFFFF"/>
          <w:lang w:val="en-US" w:eastAsia="zh-CN"/>
        </w:rPr>
        <w:t>x</w:t>
      </w:r>
      <w:r>
        <w:rPr>
          <w:rFonts w:hint="eastAsia" w:ascii="宋体" w:hAnsi="宋体" w:eastAsia="宋体" w:cs="宋体"/>
          <w:b w:val="0"/>
          <w:i w:val="0"/>
          <w:caps w:val="0"/>
          <w:color w:val="333333"/>
          <w:spacing w:val="0"/>
          <w:sz w:val="21"/>
          <w:szCs w:val="21"/>
          <w:shd w:val="clear" w:fill="FFFFFF"/>
        </w:rPr>
        <w:t>94字集类似，包含谚文2,350字、汉字4,888字、英文字母、数字和假名共,8226字。谚文是由字母组合成一个音节的，但在这种编码中用一个字符表示一整个音节，难以包括所有可能的组成符号，存在许多无法表示的音节，受到许多批评。百事可乐的韩国法人因 KS X 1001 不含“펲”，在1992年改用 KS X 1001 中存在的谚文“펩”表示。</w:t>
      </w:r>
    </w:p>
    <w:p w14:paraId="74A38802">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p>
    <w:p w14:paraId="52F0A903">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KS X 1001在EUC的编码称作</w:t>
      </w:r>
      <w:r>
        <w:rPr>
          <w:rFonts w:hint="eastAsia" w:ascii="宋体" w:hAnsi="宋体" w:eastAsia="宋体" w:cs="宋体"/>
          <w:b w:val="0"/>
          <w:i w:val="0"/>
          <w:caps w:val="0"/>
          <w:color w:val="0000FF"/>
          <w:spacing w:val="0"/>
          <w:sz w:val="21"/>
          <w:szCs w:val="21"/>
          <w:shd w:val="clear" w:fill="E2EFDA" w:themeFill="accent6" w:themeFillTint="32"/>
        </w:rPr>
        <w:t>EUC-KR</w:t>
      </w:r>
    </w:p>
    <w:p w14:paraId="2B4E4DA0">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p>
    <w:p w14:paraId="2270994E">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bCs/>
          <w:i w:val="0"/>
          <w:caps w:val="0"/>
          <w:color w:val="333333"/>
          <w:spacing w:val="0"/>
          <w:sz w:val="21"/>
          <w:szCs w:val="21"/>
          <w:shd w:val="clear" w:fill="FFFFFF"/>
        </w:rPr>
      </w:pPr>
      <w:r>
        <w:rPr>
          <w:rFonts w:hint="eastAsia" w:ascii="宋体" w:hAnsi="宋体" w:eastAsia="宋体" w:cs="宋体"/>
          <w:b/>
          <w:bCs/>
          <w:i w:val="0"/>
          <w:caps w:val="0"/>
          <w:color w:val="333333"/>
          <w:spacing w:val="0"/>
          <w:sz w:val="21"/>
          <w:szCs w:val="21"/>
          <w:shd w:val="clear" w:fill="FFFFFF"/>
        </w:rPr>
        <w:t>历史</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45"/>
        <w:gridCol w:w="8806"/>
      </w:tblGrid>
      <w:tr w14:paraId="0F14A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59F52089">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rPr>
            </w:pPr>
            <w:r>
              <w:rPr>
                <w:rFonts w:hint="eastAsia" w:ascii="宋体" w:hAnsi="宋体" w:eastAsia="宋体" w:cs="宋体"/>
                <w:b w:val="0"/>
                <w:i w:val="0"/>
                <w:caps w:val="0"/>
                <w:color w:val="333333"/>
                <w:spacing w:val="0"/>
                <w:sz w:val="21"/>
                <w:szCs w:val="21"/>
                <w:shd w:val="clear" w:fill="FFFFFF"/>
              </w:rPr>
              <w:t>1974年9月27日</w:t>
            </w:r>
          </w:p>
        </w:tc>
        <w:tc>
          <w:tcPr>
            <w:tcW w:w="8806" w:type="dxa"/>
          </w:tcPr>
          <w:p w14:paraId="24AE7DD4">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rPr>
            </w:pPr>
            <w:r>
              <w:rPr>
                <w:rFonts w:hint="eastAsia" w:ascii="宋体" w:hAnsi="宋体" w:eastAsia="宋体" w:cs="宋体"/>
                <w:b w:val="0"/>
                <w:i w:val="0"/>
                <w:caps w:val="0"/>
                <w:color w:val="333333"/>
                <w:spacing w:val="0"/>
                <w:sz w:val="21"/>
                <w:szCs w:val="21"/>
                <w:shd w:val="clear" w:fill="FFFFFF"/>
              </w:rPr>
              <w:t>制订 KS C 5601 为 7 比特谚文编码。当时的配置为30个谚文子音字母（头子音和终子音的集合）在 0x41-0x5E ，21个母音字母散布在 0x62 - 0x7C 。这种系统无法区别头子音和终子音</w:t>
            </w:r>
          </w:p>
        </w:tc>
      </w:tr>
      <w:tr w14:paraId="350FE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204F6902">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rPr>
            </w:pPr>
            <w:r>
              <w:rPr>
                <w:rFonts w:hint="eastAsia" w:ascii="宋体" w:hAnsi="宋体" w:eastAsia="宋体" w:cs="宋体"/>
                <w:b w:val="0"/>
                <w:i w:val="0"/>
                <w:caps w:val="0"/>
                <w:color w:val="0000FF"/>
                <w:spacing w:val="0"/>
                <w:sz w:val="21"/>
                <w:szCs w:val="21"/>
                <w:shd w:val="clear" w:fill="FFFFFF"/>
              </w:rPr>
              <w:t>1982年</w:t>
            </w:r>
            <w:r>
              <w:rPr>
                <w:rFonts w:hint="eastAsia" w:ascii="宋体" w:hAnsi="宋体" w:eastAsia="宋体" w:cs="宋体"/>
                <w:b w:val="0"/>
                <w:i w:val="0"/>
                <w:caps w:val="0"/>
                <w:color w:val="333333"/>
                <w:spacing w:val="0"/>
                <w:sz w:val="21"/>
                <w:szCs w:val="21"/>
                <w:shd w:val="clear" w:fill="FFFFFF"/>
              </w:rPr>
              <w:t>6月14日</w:t>
            </w:r>
          </w:p>
        </w:tc>
        <w:tc>
          <w:tcPr>
            <w:tcW w:w="8806" w:type="dxa"/>
          </w:tcPr>
          <w:p w14:paraId="5EB4DDC4">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vertAlign w:val="baseline"/>
              </w:rPr>
            </w:pPr>
            <w:r>
              <w:rPr>
                <w:rFonts w:hint="eastAsia" w:ascii="宋体" w:hAnsi="宋体" w:eastAsia="宋体" w:cs="宋体"/>
                <w:b w:val="0"/>
                <w:i w:val="0"/>
                <w:caps w:val="0"/>
                <w:color w:val="333333"/>
                <w:spacing w:val="0"/>
                <w:sz w:val="21"/>
                <w:szCs w:val="21"/>
                <w:shd w:val="clear" w:fill="FFFFFF"/>
              </w:rPr>
              <w:t>修订 KS C 5601。增加“十六比特符号”附录。“十六比特符号”为初声、中声、终声各5 比特的表示。最高比特为 1 的编码</w:t>
            </w:r>
          </w:p>
        </w:tc>
      </w:tr>
      <w:tr w14:paraId="19B0C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3ECCBC4F">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0000FF"/>
                <w:spacing w:val="0"/>
                <w:sz w:val="21"/>
                <w:szCs w:val="21"/>
                <w:shd w:val="clear" w:fill="FFFFFF"/>
              </w:rPr>
            </w:pPr>
            <w:r>
              <w:rPr>
                <w:rFonts w:hint="eastAsia" w:ascii="宋体" w:hAnsi="宋体" w:eastAsia="宋体" w:cs="宋体"/>
                <w:b w:val="0"/>
                <w:i w:val="0"/>
                <w:caps w:val="0"/>
                <w:color w:val="0000FF"/>
                <w:spacing w:val="0"/>
                <w:sz w:val="21"/>
                <w:szCs w:val="21"/>
                <w:shd w:val="clear" w:fill="FFFFFF"/>
              </w:rPr>
              <w:t>1987年</w:t>
            </w:r>
            <w:r>
              <w:rPr>
                <w:rFonts w:hint="eastAsia" w:ascii="宋体" w:hAnsi="宋体" w:eastAsia="宋体" w:cs="宋体"/>
                <w:b w:val="0"/>
                <w:i w:val="0"/>
                <w:caps w:val="0"/>
                <w:color w:val="333333"/>
                <w:spacing w:val="0"/>
                <w:sz w:val="21"/>
                <w:szCs w:val="21"/>
                <w:shd w:val="clear" w:fill="FFFFFF"/>
              </w:rPr>
              <w:t>3月1日</w:t>
            </w:r>
          </w:p>
        </w:tc>
        <w:tc>
          <w:tcPr>
            <w:tcW w:w="8806" w:type="dxa"/>
          </w:tcPr>
          <w:p w14:paraId="0580244B">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KS C 5601再次修订，7 比特谚文码和“十六比特符号”移动到附录。本文定为94×94文字集合，含有2350个谚文字符、4888个汉字、986个其他文字</w:t>
            </w:r>
          </w:p>
        </w:tc>
      </w:tr>
      <w:tr w14:paraId="302F0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124D226E">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0000FF"/>
                <w:spacing w:val="0"/>
                <w:sz w:val="21"/>
                <w:szCs w:val="21"/>
                <w:shd w:val="clear" w:fill="FFFFFF"/>
              </w:rPr>
            </w:pPr>
            <w:r>
              <w:rPr>
                <w:rFonts w:hint="eastAsia" w:ascii="宋体" w:hAnsi="宋体" w:eastAsia="宋体" w:cs="宋体"/>
                <w:b w:val="0"/>
                <w:i w:val="0"/>
                <w:caps w:val="0"/>
                <w:color w:val="0000FF"/>
                <w:spacing w:val="0"/>
                <w:sz w:val="21"/>
                <w:szCs w:val="21"/>
                <w:shd w:val="clear" w:fill="FFFFFF"/>
              </w:rPr>
              <w:t>1992年</w:t>
            </w:r>
            <w:r>
              <w:rPr>
                <w:rFonts w:hint="eastAsia" w:ascii="宋体" w:hAnsi="宋体" w:eastAsia="宋体" w:cs="宋体"/>
                <w:b w:val="0"/>
                <w:i w:val="0"/>
                <w:caps w:val="0"/>
                <w:color w:val="333333"/>
                <w:spacing w:val="0"/>
                <w:sz w:val="21"/>
                <w:szCs w:val="21"/>
                <w:shd w:val="clear" w:fill="FFFFFF"/>
              </w:rPr>
              <w:t>10月15日</w:t>
            </w:r>
          </w:p>
        </w:tc>
        <w:tc>
          <w:tcPr>
            <w:tcW w:w="8806" w:type="dxa"/>
          </w:tcPr>
          <w:p w14:paraId="7B4907C5">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修订 KS C 5601。附录中“16位符号”变更为“双字节合型符号”。表示的码点和初声、中声、终声一样，比特型式则完全不同</w:t>
            </w:r>
          </w:p>
        </w:tc>
      </w:tr>
      <w:tr w14:paraId="609D8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3C71C138">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0000FF"/>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1997年8月20日</w:t>
            </w:r>
          </w:p>
        </w:tc>
        <w:tc>
          <w:tcPr>
            <w:tcW w:w="8806" w:type="dxa"/>
          </w:tcPr>
          <w:p w14:paraId="17F91584">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伴随新的情报部门(X)的设立，KS C 5601 改为 KS X 1001</w:t>
            </w:r>
          </w:p>
        </w:tc>
      </w:tr>
      <w:tr w14:paraId="7AF9D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45" w:type="dxa"/>
          </w:tcPr>
          <w:p w14:paraId="07309079">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1998年12月31日</w:t>
            </w:r>
          </w:p>
        </w:tc>
        <w:tc>
          <w:tcPr>
            <w:tcW w:w="8806" w:type="dxa"/>
          </w:tcPr>
          <w:p w14:paraId="1484D3E9">
            <w:pPr>
              <w:keepNext w:val="0"/>
              <w:keepLines w:val="0"/>
              <w:pageBreakBefore w:val="0"/>
              <w:kinsoku/>
              <w:overflowPunct/>
              <w:topLinePunct w:val="0"/>
              <w:autoSpaceDE/>
              <w:autoSpaceDN/>
              <w:bidi w:val="0"/>
              <w:adjustRightInd/>
              <w:snapToGrid/>
              <w:spacing w:line="240" w:lineRule="auto"/>
              <w:ind w:right="0" w:right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修改 KS X 1001，增加欧元符号（€）和注册商标符号（®）</w:t>
            </w:r>
          </w:p>
        </w:tc>
      </w:tr>
    </w:tbl>
    <w:p w14:paraId="649EB0B6">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p>
    <w:p w14:paraId="69034BD3">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p>
    <w:p w14:paraId="6E1AAB38">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333333"/>
          <w:spacing w:val="0"/>
          <w:sz w:val="21"/>
          <w:szCs w:val="21"/>
          <w:shd w:val="clear" w:fill="FFFFFF"/>
        </w:rPr>
        <w:t>KS X 1001字元使用两个字节来表示</w:t>
      </w:r>
      <w:r>
        <w:rPr>
          <w:rFonts w:hint="eastAsia" w:ascii="宋体" w:hAnsi="宋体" w:eastAsia="宋体" w:cs="宋体"/>
          <w:b w:val="0"/>
          <w:i w:val="0"/>
          <w:caps w:val="0"/>
          <w:color w:val="333333"/>
          <w:spacing w:val="0"/>
          <w:sz w:val="21"/>
          <w:szCs w:val="21"/>
          <w:shd w:val="clear" w:fill="FFFFFF"/>
          <w:lang w:eastAsia="zh-CN"/>
        </w:rPr>
        <w:t>：</w:t>
      </w:r>
      <w:r>
        <w:rPr>
          <w:rFonts w:hint="eastAsia" w:ascii="宋体" w:hAnsi="宋体" w:eastAsia="宋体" w:cs="宋体"/>
          <w:b w:val="0"/>
          <w:i w:val="0"/>
          <w:caps w:val="0"/>
          <w:color w:val="333333"/>
          <w:spacing w:val="0"/>
          <w:sz w:val="21"/>
          <w:szCs w:val="21"/>
          <w:shd w:val="clear" w:fill="FFFFFF"/>
        </w:rPr>
        <w:br w:type="textWrapping"/>
      </w:r>
      <w:r>
        <w:rPr>
          <w:rFonts w:hint="eastAsia" w:ascii="宋体" w:hAnsi="宋体" w:eastAsia="宋体" w:cs="宋体"/>
          <w:b w:val="0"/>
          <w:i w:val="0"/>
          <w:caps w:val="0"/>
          <w:color w:val="DE0000"/>
          <w:spacing w:val="0"/>
          <w:sz w:val="21"/>
          <w:szCs w:val="21"/>
          <w:u w:val="none"/>
          <w:shd w:val="clear" w:fill="FFFFFF"/>
        </w:rPr>
        <w:fldChar w:fldCharType="begin"/>
      </w:r>
      <w:r>
        <w:rPr>
          <w:rFonts w:hint="eastAsia" w:ascii="宋体" w:hAnsi="宋体" w:eastAsia="宋体" w:cs="宋体"/>
          <w:b w:val="0"/>
          <w:i w:val="0"/>
          <w:caps w:val="0"/>
          <w:color w:val="DE0000"/>
          <w:spacing w:val="0"/>
          <w:sz w:val="21"/>
          <w:szCs w:val="21"/>
          <w:u w:val="none"/>
          <w:shd w:val="clear" w:fill="FFFFFF"/>
        </w:rPr>
        <w:instrText xml:space="preserve"> HYPERLINK "http://www.baike.com/wiki/javascript:linkredwin('%E2%80%9C%E9%AB%98%E4%BD%8D%E5%AD%97%E8%8A%82%E2%80%9D');" \o "\“高位字节\”" \t "http://www.baike.com/wiki/" </w:instrText>
      </w:r>
      <w:r>
        <w:rPr>
          <w:rFonts w:hint="eastAsia" w:ascii="宋体" w:hAnsi="宋体" w:eastAsia="宋体" w:cs="宋体"/>
          <w:b w:val="0"/>
          <w:i w:val="0"/>
          <w:caps w:val="0"/>
          <w:color w:val="DE0000"/>
          <w:spacing w:val="0"/>
          <w:sz w:val="21"/>
          <w:szCs w:val="21"/>
          <w:u w:val="none"/>
          <w:shd w:val="clear" w:fill="FFFFFF"/>
        </w:rPr>
        <w:fldChar w:fldCharType="separate"/>
      </w:r>
      <w:r>
        <w:rPr>
          <w:rStyle w:val="13"/>
          <w:rFonts w:hint="eastAsia" w:ascii="宋体" w:hAnsi="宋体" w:eastAsia="宋体" w:cs="宋体"/>
          <w:b w:val="0"/>
          <w:i w:val="0"/>
          <w:caps w:val="0"/>
          <w:color w:val="DE0000"/>
          <w:spacing w:val="0"/>
          <w:sz w:val="21"/>
          <w:szCs w:val="21"/>
          <w:u w:val="none"/>
          <w:shd w:val="clear" w:fill="FFFFFF"/>
        </w:rPr>
        <w:t>“高位字节”</w:t>
      </w:r>
      <w:r>
        <w:rPr>
          <w:rFonts w:hint="eastAsia" w:ascii="宋体" w:hAnsi="宋体" w:eastAsia="宋体" w:cs="宋体"/>
          <w:b w:val="0"/>
          <w:i w:val="0"/>
          <w:caps w:val="0"/>
          <w:color w:val="DE0000"/>
          <w:spacing w:val="0"/>
          <w:sz w:val="21"/>
          <w:szCs w:val="21"/>
          <w:u w:val="none"/>
          <w:shd w:val="clear" w:fill="FFFFFF"/>
        </w:rPr>
        <w:fldChar w:fldCharType="end"/>
      </w:r>
      <w:r>
        <w:rPr>
          <w:rFonts w:hint="eastAsia" w:ascii="宋体" w:hAnsi="宋体" w:eastAsia="宋体" w:cs="宋体"/>
          <w:b w:val="0"/>
          <w:i w:val="0"/>
          <w:caps w:val="0"/>
          <w:color w:val="333333"/>
          <w:spacing w:val="0"/>
          <w:sz w:val="21"/>
          <w:szCs w:val="21"/>
          <w:shd w:val="clear" w:fill="FFFFFF"/>
          <w:lang w:val="en-US" w:eastAsia="zh-CN"/>
        </w:rPr>
        <w:t xml:space="preserve"> </w:t>
      </w:r>
      <w:r>
        <w:rPr>
          <w:rFonts w:hint="eastAsia" w:ascii="宋体" w:hAnsi="宋体" w:eastAsia="宋体" w:cs="宋体"/>
          <w:b w:val="0"/>
          <w:i w:val="0"/>
          <w:caps w:val="0"/>
          <w:color w:val="333333"/>
          <w:spacing w:val="0"/>
          <w:sz w:val="21"/>
          <w:szCs w:val="21"/>
          <w:shd w:val="clear" w:fill="FFFFFF"/>
        </w:rPr>
        <w:t>使用0xA1-0xFE</w:t>
      </w:r>
    </w:p>
    <w:p w14:paraId="412D655E">
      <w:pPr>
        <w:keepNext w:val="0"/>
        <w:keepLines w:val="0"/>
        <w:pageBreakBefore w:val="0"/>
        <w:kinsoku/>
        <w:overflowPunct/>
        <w:topLinePunct w:val="0"/>
        <w:autoSpaceDE/>
        <w:autoSpaceDN/>
        <w:bidi w:val="0"/>
        <w:adjustRightInd/>
        <w:snapToGrid/>
        <w:spacing w:line="240" w:lineRule="auto"/>
        <w:ind w:left="0" w:leftChars="0" w:right="0" w:rightChars="0" w:firstLine="0" w:firstLineChars="0"/>
        <w:textAlignment w:val="auto"/>
        <w:outlineLvl w:val="9"/>
        <w:rPr>
          <w:rFonts w:hint="eastAsia" w:ascii="宋体" w:hAnsi="宋体" w:eastAsia="宋体" w:cs="宋体"/>
          <w:b w:val="0"/>
          <w:i w:val="0"/>
          <w:caps w:val="0"/>
          <w:color w:val="333333"/>
          <w:spacing w:val="0"/>
          <w:sz w:val="21"/>
          <w:szCs w:val="21"/>
          <w:shd w:val="clear" w:fill="FFFFFF"/>
        </w:rPr>
      </w:pPr>
      <w:r>
        <w:rPr>
          <w:rFonts w:hint="eastAsia" w:ascii="宋体" w:hAnsi="宋体" w:eastAsia="宋体" w:cs="宋体"/>
          <w:b w:val="0"/>
          <w:i w:val="0"/>
          <w:caps w:val="0"/>
          <w:color w:val="DE0000"/>
          <w:spacing w:val="0"/>
          <w:sz w:val="21"/>
          <w:szCs w:val="21"/>
          <w:u w:val="none"/>
          <w:shd w:val="clear" w:fill="FFFFFF"/>
        </w:rPr>
        <w:fldChar w:fldCharType="begin"/>
      </w:r>
      <w:r>
        <w:rPr>
          <w:rFonts w:hint="eastAsia" w:ascii="宋体" w:hAnsi="宋体" w:eastAsia="宋体" w:cs="宋体"/>
          <w:b w:val="0"/>
          <w:i w:val="0"/>
          <w:caps w:val="0"/>
          <w:color w:val="DE0000"/>
          <w:spacing w:val="0"/>
          <w:sz w:val="21"/>
          <w:szCs w:val="21"/>
          <w:u w:val="none"/>
          <w:shd w:val="clear" w:fill="FFFFFF"/>
        </w:rPr>
        <w:instrText xml:space="preserve"> HYPERLINK "http://www.baike.com/wiki/javascript:linkredwin('%E2%80%9C%E4%BD%8E%E4%BD%8D%E5%AD%97%E8%8A%82%E2%80%9D');" \o "\“低位字节\”" \t "http://www.baike.com/wiki/" </w:instrText>
      </w:r>
      <w:r>
        <w:rPr>
          <w:rFonts w:hint="eastAsia" w:ascii="宋体" w:hAnsi="宋体" w:eastAsia="宋体" w:cs="宋体"/>
          <w:b w:val="0"/>
          <w:i w:val="0"/>
          <w:caps w:val="0"/>
          <w:color w:val="DE0000"/>
          <w:spacing w:val="0"/>
          <w:sz w:val="21"/>
          <w:szCs w:val="21"/>
          <w:u w:val="none"/>
          <w:shd w:val="clear" w:fill="FFFFFF"/>
        </w:rPr>
        <w:fldChar w:fldCharType="separate"/>
      </w:r>
      <w:r>
        <w:rPr>
          <w:rStyle w:val="13"/>
          <w:rFonts w:hint="eastAsia" w:ascii="宋体" w:hAnsi="宋体" w:eastAsia="宋体" w:cs="宋体"/>
          <w:b w:val="0"/>
          <w:i w:val="0"/>
          <w:caps w:val="0"/>
          <w:color w:val="DE0000"/>
          <w:spacing w:val="0"/>
          <w:sz w:val="21"/>
          <w:szCs w:val="21"/>
          <w:u w:val="none"/>
          <w:shd w:val="clear" w:fill="FFFFFF"/>
        </w:rPr>
        <w:t>“低位字节”</w:t>
      </w:r>
      <w:r>
        <w:rPr>
          <w:rFonts w:hint="eastAsia" w:ascii="宋体" w:hAnsi="宋体" w:eastAsia="宋体" w:cs="宋体"/>
          <w:b w:val="0"/>
          <w:i w:val="0"/>
          <w:caps w:val="0"/>
          <w:color w:val="DE0000"/>
          <w:spacing w:val="0"/>
          <w:sz w:val="21"/>
          <w:szCs w:val="21"/>
          <w:u w:val="none"/>
          <w:shd w:val="clear" w:fill="FFFFFF"/>
        </w:rPr>
        <w:fldChar w:fldCharType="end"/>
      </w:r>
      <w:r>
        <w:rPr>
          <w:rFonts w:hint="eastAsia" w:ascii="宋体" w:hAnsi="宋体" w:eastAsia="宋体" w:cs="宋体"/>
          <w:b w:val="0"/>
          <w:i w:val="0"/>
          <w:caps w:val="0"/>
          <w:color w:val="333333"/>
          <w:spacing w:val="0"/>
          <w:sz w:val="21"/>
          <w:szCs w:val="21"/>
          <w:shd w:val="clear" w:fill="FFFFFF"/>
          <w:lang w:val="en-US" w:eastAsia="zh-CN"/>
        </w:rPr>
        <w:t xml:space="preserve"> </w:t>
      </w:r>
      <w:r>
        <w:rPr>
          <w:rFonts w:hint="eastAsia" w:ascii="宋体" w:hAnsi="宋体" w:eastAsia="宋体" w:cs="宋体"/>
          <w:b w:val="0"/>
          <w:i w:val="0"/>
          <w:caps w:val="0"/>
          <w:color w:val="333333"/>
          <w:spacing w:val="0"/>
          <w:sz w:val="21"/>
          <w:szCs w:val="21"/>
          <w:shd w:val="clear" w:fill="FFFFFF"/>
        </w:rPr>
        <w:t>使用0xA1-0xFE</w:t>
      </w:r>
    </w:p>
    <w:p w14:paraId="05DA3937">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37A424AD">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66D9A1EB">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适用平台</w:t>
      </w:r>
    </w:p>
    <w:p w14:paraId="6A50BBFE">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Linux、BSD 等传统Unix系统的韩文默认编码就是遵循 KS X 2901 (EUC</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KR)。</w:t>
      </w:r>
    </w:p>
    <w:p w14:paraId="04416E17">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Windows不使用EUC</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KR；Windows韩文是CP949(UHC)，是EUC</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KR的超集，向下兼容EUC</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KR，额外补齐全部11172个韩语音节。</w:t>
      </w:r>
    </w:p>
    <w:p w14:paraId="13998A96">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1AFCD8A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容易混淆的 4 个韩国标准</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976"/>
        <w:gridCol w:w="2443"/>
        <w:gridCol w:w="6569"/>
      </w:tblGrid>
      <w:tr w14:paraId="478CD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76" w:type="dxa"/>
            <w:shd w:val="clear" w:color="auto" w:fill="DEEBF6" w:themeFill="accent1" w:themeFillTint="32"/>
          </w:tcPr>
          <w:p w14:paraId="068B69F8">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标准编号</w:t>
            </w:r>
          </w:p>
        </w:tc>
        <w:tc>
          <w:tcPr>
            <w:tcW w:w="2443" w:type="dxa"/>
            <w:shd w:val="clear" w:color="auto" w:fill="DEEBF6" w:themeFill="accent1" w:themeFillTint="32"/>
          </w:tcPr>
          <w:p w14:paraId="6EE32B65">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旧编号</w:t>
            </w:r>
          </w:p>
        </w:tc>
        <w:tc>
          <w:tcPr>
            <w:tcW w:w="6569" w:type="dxa"/>
            <w:shd w:val="clear" w:color="auto" w:fill="DEEBF6" w:themeFill="accent1" w:themeFillTint="32"/>
          </w:tcPr>
          <w:p w14:paraId="48F4BA39">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含义</w:t>
            </w:r>
          </w:p>
        </w:tc>
      </w:tr>
      <w:tr w14:paraId="0E732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76" w:type="dxa"/>
          </w:tcPr>
          <w:p w14:paraId="14159CAA">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KS X</w:t>
            </w:r>
            <w:r>
              <w:rPr>
                <w:rFonts w:hint="eastAsia"/>
                <w:lang w:val="en-US" w:eastAsia="zh-CN"/>
              </w:rPr>
              <w:t xml:space="preserve"> </w:t>
            </w:r>
            <w:r>
              <w:rPr>
                <w:rFonts w:hint="eastAsia"/>
              </w:rPr>
              <w:t> 1001</w:t>
            </w:r>
          </w:p>
        </w:tc>
        <w:tc>
          <w:tcPr>
            <w:tcW w:w="2443" w:type="dxa"/>
          </w:tcPr>
          <w:p w14:paraId="40479ABB">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KS</w:t>
            </w:r>
            <w:r>
              <w:rPr>
                <w:rFonts w:hint="eastAsia"/>
                <w:lang w:val="en-US" w:eastAsia="zh-CN"/>
              </w:rPr>
              <w:t xml:space="preserve"> </w:t>
            </w:r>
            <w:r>
              <w:rPr>
                <w:rFonts w:hint="eastAsia"/>
              </w:rPr>
              <w:t> C</w:t>
            </w:r>
            <w:r>
              <w:rPr>
                <w:rFonts w:hint="eastAsia"/>
                <w:lang w:val="en-US" w:eastAsia="zh-CN"/>
              </w:rPr>
              <w:t xml:space="preserve"> </w:t>
            </w:r>
            <w:r>
              <w:rPr>
                <w:rFonts w:hint="eastAsia"/>
              </w:rPr>
              <w:t> 5601</w:t>
            </w:r>
          </w:p>
        </w:tc>
        <w:tc>
          <w:tcPr>
            <w:tcW w:w="6569" w:type="dxa"/>
          </w:tcPr>
          <w:p w14:paraId="14A21318">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韩文字符集（定义有哪些字，万成 2350音节 + 4888韩汉字）</w:t>
            </w:r>
          </w:p>
        </w:tc>
      </w:tr>
      <w:tr w14:paraId="0B01D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76" w:type="dxa"/>
          </w:tcPr>
          <w:p w14:paraId="65834831">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KS X</w:t>
            </w:r>
            <w:r>
              <w:rPr>
                <w:rFonts w:hint="eastAsia"/>
                <w:lang w:val="en-US" w:eastAsia="zh-CN"/>
              </w:rPr>
              <w:t xml:space="preserve"> </w:t>
            </w:r>
            <w:r>
              <w:rPr>
                <w:rFonts w:hint="eastAsia"/>
              </w:rPr>
              <w:t> 2901</w:t>
            </w:r>
          </w:p>
        </w:tc>
        <w:tc>
          <w:tcPr>
            <w:tcW w:w="2443" w:type="dxa"/>
          </w:tcPr>
          <w:p w14:paraId="770F2868">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KS </w:t>
            </w:r>
            <w:r>
              <w:rPr>
                <w:rFonts w:hint="eastAsia"/>
                <w:lang w:val="en-US" w:eastAsia="zh-CN"/>
              </w:rPr>
              <w:t xml:space="preserve"> </w:t>
            </w:r>
            <w:r>
              <w:rPr>
                <w:rFonts w:hint="eastAsia"/>
              </w:rPr>
              <w:t>C</w:t>
            </w:r>
            <w:r>
              <w:rPr>
                <w:rFonts w:hint="eastAsia"/>
                <w:lang w:val="en-US" w:eastAsia="zh-CN"/>
              </w:rPr>
              <w:t xml:space="preserve"> </w:t>
            </w:r>
            <w:r>
              <w:rPr>
                <w:rFonts w:hint="eastAsia"/>
              </w:rPr>
              <w:t> 5861</w:t>
            </w:r>
          </w:p>
        </w:tc>
        <w:tc>
          <w:tcPr>
            <w:tcW w:w="6569" w:type="dxa"/>
          </w:tcPr>
          <w:p w14:paraId="61A8087D">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color w:val="0000FF"/>
              </w:rPr>
              <w:t>EUC</w:t>
            </w:r>
            <w:r>
              <w:rPr>
                <w:rFonts w:hint="eastAsia"/>
                <w:color w:val="0000FF"/>
                <w:lang w:val="en-US" w:eastAsia="zh-CN"/>
              </w:rPr>
              <w:t>-</w:t>
            </w:r>
            <w:r>
              <w:rPr>
                <w:rFonts w:hint="eastAsia"/>
                <w:color w:val="0000FF"/>
              </w:rPr>
              <w:t>KR</w:t>
            </w:r>
            <w:r>
              <w:rPr>
                <w:rFonts w:hint="eastAsia"/>
              </w:rPr>
              <w:t>编码标准 (Unix韩文)</w:t>
            </w:r>
          </w:p>
        </w:tc>
      </w:tr>
      <w:tr w14:paraId="57B30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76" w:type="dxa"/>
          </w:tcPr>
          <w:p w14:paraId="4DBA9EAC">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CP949</w:t>
            </w:r>
            <w:r>
              <w:rPr>
                <w:rFonts w:hint="eastAsia"/>
                <w:lang w:val="en-US" w:eastAsia="zh-CN"/>
              </w:rPr>
              <w:t xml:space="preserve"> </w:t>
            </w:r>
            <w:r>
              <w:rPr>
                <w:rFonts w:hint="eastAsia"/>
              </w:rPr>
              <w:t>(UHC)</w:t>
            </w:r>
          </w:p>
        </w:tc>
        <w:tc>
          <w:tcPr>
            <w:tcW w:w="2443" w:type="dxa"/>
          </w:tcPr>
          <w:p w14:paraId="466FD827">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微软厂商规范</w:t>
            </w:r>
          </w:p>
        </w:tc>
        <w:tc>
          <w:tcPr>
            <w:tcW w:w="6569" w:type="dxa"/>
          </w:tcPr>
          <w:p w14:paraId="087B999F">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Windows韩文编码，EUC‑KR 超集</w:t>
            </w:r>
          </w:p>
        </w:tc>
      </w:tr>
      <w:tr w14:paraId="5DA4E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976" w:type="dxa"/>
          </w:tcPr>
          <w:p w14:paraId="7115BD08">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KS X </w:t>
            </w:r>
            <w:r>
              <w:rPr>
                <w:rFonts w:hint="eastAsia"/>
                <w:lang w:val="en-US" w:eastAsia="zh-CN"/>
              </w:rPr>
              <w:t xml:space="preserve"> </w:t>
            </w:r>
            <w:r>
              <w:rPr>
                <w:rFonts w:hint="eastAsia"/>
              </w:rPr>
              <w:t>1026</w:t>
            </w:r>
          </w:p>
        </w:tc>
        <w:tc>
          <w:tcPr>
            <w:tcW w:w="2443" w:type="dxa"/>
          </w:tcPr>
          <w:p w14:paraId="72732ED3">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p>
        </w:tc>
        <w:tc>
          <w:tcPr>
            <w:tcW w:w="6569" w:type="dxa"/>
          </w:tcPr>
          <w:p w14:paraId="0C79D6E1">
            <w:pPr>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rPr>
              <w:t>Johab组合韩文编码标准</w:t>
            </w:r>
          </w:p>
        </w:tc>
      </w:tr>
    </w:tbl>
    <w:p w14:paraId="294FC79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742DE5B4">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4ED4629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61753A01">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2AC1F56">
      <w:pPr>
        <w:outlineLvl w:val="1"/>
        <w:rPr>
          <w:rFonts w:hint="default" w:asciiTheme="minorEastAsia" w:hAnsiTheme="minorEastAsia" w:eastAsia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w:t>
      </w:r>
      <w:r>
        <w:rPr>
          <w:rFonts w:hint="eastAsia" w:asciiTheme="minorEastAsia" w:hAnsiTheme="minorEastAsia" w:eastAsiaTheme="minorEastAsia" w:cstheme="minorEastAsia"/>
          <w:b/>
          <w:bCs/>
          <w:i w:val="0"/>
          <w:caps w:val="0"/>
          <w:color w:val="auto"/>
          <w:spacing w:val="0"/>
          <w:sz w:val="28"/>
          <w:szCs w:val="28"/>
          <w:shd w:val="clear" w:fill="FFFFFF"/>
          <w:lang w:val="en-US" w:eastAsia="zh-CN"/>
        </w:rPr>
        <w:t>GB13000</w:t>
      </w:r>
    </w:p>
    <w:p w14:paraId="1BA81A96">
      <w:pPr>
        <w:rPr>
          <w:rFonts w:hint="eastAsia" w:asciiTheme="minorEastAsia" w:hAnsiTheme="minorEastAsia" w:eastAsiaTheme="minorEastAsia" w:cstheme="minorEastAsia"/>
          <w:b w:val="0"/>
          <w:i w:val="0"/>
          <w:caps w:val="0"/>
          <w:color w:val="0000FF"/>
          <w:spacing w:val="0"/>
          <w:sz w:val="21"/>
          <w:szCs w:val="21"/>
          <w:shd w:val="clear" w:fill="FFFFFF"/>
          <w:lang w:val="en-US" w:eastAsia="zh-CN"/>
        </w:rPr>
      </w:pPr>
      <w:r>
        <w:rPr>
          <w:rFonts w:hint="eastAsia"/>
          <w:lang w:val="en-US" w:eastAsia="zh-CN"/>
        </w:rPr>
        <w:t>标准发布时间：</w:t>
      </w:r>
      <w:r>
        <w:rPr>
          <w:rFonts w:hint="eastAsia" w:asciiTheme="minorEastAsia" w:hAnsiTheme="minorEastAsia" w:eastAsiaTheme="minorEastAsia" w:cstheme="minorEastAsia"/>
          <w:b w:val="0"/>
          <w:i w:val="0"/>
          <w:caps w:val="0"/>
          <w:color w:val="0000FF"/>
          <w:spacing w:val="0"/>
          <w:sz w:val="21"/>
          <w:szCs w:val="21"/>
          <w:shd w:val="clear" w:fill="D4F4F1"/>
          <w:lang w:val="en-US" w:eastAsia="zh-CN"/>
        </w:rPr>
        <w:t>1993年</w:t>
      </w:r>
    </w:p>
    <w:p w14:paraId="03AD976A">
      <w:pPr>
        <w:rPr>
          <w:rFonts w:hint="eastAsia" w:asciiTheme="minorEastAsia" w:hAnsiTheme="minorEastAsia" w:cstheme="minorEastAsia"/>
          <w:b w:val="0"/>
          <w:i w:val="0"/>
          <w:caps w:val="0"/>
          <w:color w:val="auto"/>
          <w:spacing w:val="0"/>
          <w:sz w:val="21"/>
          <w:szCs w:val="21"/>
          <w:shd w:val="clear" w:fill="FFFFFF"/>
          <w:lang w:val="en-US" w:eastAsia="zh-CN"/>
        </w:rPr>
      </w:pPr>
    </w:p>
    <w:p w14:paraId="67F2A48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1993年</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国际标准Unicode 1.1版本推出，收录中国大陆、台湾、日本及韩国通用字符集的汉字，总共有20902个。</w:t>
      </w:r>
    </w:p>
    <w:p w14:paraId="020B9255">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中国大陆制定了</w:t>
      </w:r>
      <w:r>
        <w:rPr>
          <w:rFonts w:hint="eastAsia" w:asciiTheme="minorEastAsia" w:hAnsiTheme="minorEastAsia" w:eastAsiaTheme="minorEastAsia" w:cstheme="minorEastAsia"/>
          <w:b w:val="0"/>
          <w:i w:val="0"/>
          <w:caps w:val="0"/>
          <w:color w:val="auto"/>
          <w:spacing w:val="0"/>
          <w:sz w:val="21"/>
          <w:szCs w:val="21"/>
          <w:shd w:val="clear" w:fill="D4F4F1"/>
          <w:lang w:val="en-US" w:eastAsia="zh-CN"/>
        </w:rPr>
        <w:t>等同于</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Unicode 1.1版本的</w:t>
      </w: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lang w:val="en-US" w:eastAsia="zh-CN"/>
        </w:rPr>
        <w:t>GB 13000.1-93</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，简称为</w:t>
      </w:r>
      <w:r>
        <w:rPr>
          <w:rFonts w:hint="eastAsia" w:asciiTheme="minorEastAsia" w:hAnsiTheme="minorEastAsia" w:eastAsiaTheme="minorEastAsia" w:cstheme="minorEastAsia"/>
          <w:b w:val="0"/>
          <w:i w:val="0"/>
          <w:caps w:val="0"/>
          <w:color w:val="0000FF"/>
          <w:spacing w:val="0"/>
          <w:sz w:val="21"/>
          <w:szCs w:val="21"/>
          <w:shd w:val="clear" w:fill="FFFFFF"/>
          <w:lang w:val="en-US" w:eastAsia="zh-CN"/>
        </w:rPr>
        <w:t>GB13000</w:t>
      </w:r>
    </w:p>
    <w:p w14:paraId="0EDD6791">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108C9A1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4EA8F472">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2314D6E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0CD424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jc w:val="left"/>
        <w:textAlignment w:val="auto"/>
        <w:outlineLvl w:val="1"/>
        <w:rPr>
          <w:rFonts w:hint="eastAsia" w:asciiTheme="minorEastAsia" w:hAnsiTheme="minorEastAsia" w:eastAsiaTheme="minorEastAsia" w:cstheme="minorEastAsia"/>
          <w:b/>
          <w:bCs/>
          <w:i w:val="0"/>
          <w:caps w:val="0"/>
          <w:color w:val="auto"/>
          <w:spacing w:val="0"/>
          <w:sz w:val="28"/>
          <w:szCs w:val="28"/>
          <w:shd w:val="clear" w:fill="FFFFFF"/>
        </w:rPr>
      </w:pPr>
      <w:r>
        <w:rPr>
          <w:rFonts w:hint="eastAsia" w:asciiTheme="minorEastAsia" w:hAnsiTheme="minorEastAsia" w:cstheme="minorEastAsia"/>
          <w:b/>
          <w:bCs/>
          <w:i w:val="0"/>
          <w:caps w:val="0"/>
          <w:color w:val="auto"/>
          <w:spacing w:val="0"/>
          <w:sz w:val="28"/>
          <w:szCs w:val="28"/>
          <w:shd w:val="clear" w:fill="FFFFFF"/>
          <w:lang w:val="en-US" w:eastAsia="zh-CN"/>
        </w:rPr>
        <w:t>★</w:t>
      </w:r>
      <w:r>
        <w:rPr>
          <w:rFonts w:hint="eastAsia" w:asciiTheme="minorEastAsia" w:hAnsiTheme="minorEastAsia" w:eastAsiaTheme="minorEastAsia" w:cstheme="minorEastAsia"/>
          <w:b/>
          <w:bCs/>
          <w:i w:val="0"/>
          <w:caps w:val="0"/>
          <w:color w:val="auto"/>
          <w:spacing w:val="0"/>
          <w:sz w:val="28"/>
          <w:szCs w:val="28"/>
          <w:shd w:val="clear" w:fill="FFFFFF"/>
        </w:rPr>
        <w:t>GBK</w:t>
      </w:r>
    </w:p>
    <w:p w14:paraId="0D98C2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default" w:eastAsia="宋体" w:asciiTheme="minorEastAsia" w:hAnsiTheme="minorEastAsia" w:cstheme="minorEastAsia"/>
          <w:b w:val="0"/>
          <w:i w:val="0"/>
          <w:caps w:val="0"/>
          <w:color w:val="auto"/>
          <w:spacing w:val="0"/>
          <w:sz w:val="21"/>
          <w:szCs w:val="21"/>
          <w:shd w:val="clear" w:fill="FFFFFF"/>
          <w:lang w:val="en-US" w:eastAsia="zh-CN"/>
        </w:rPr>
      </w:pPr>
      <w:r>
        <w:rPr>
          <w:rFonts w:hint="eastAsia" w:ascii="宋体" w:hAnsi="宋体" w:eastAsia="宋体" w:cs="宋体"/>
          <w:kern w:val="2"/>
          <w:sz w:val="21"/>
          <w:szCs w:val="21"/>
        </w:rPr>
        <w:t>标准发布时间：</w:t>
      </w:r>
      <w:r>
        <w:rPr>
          <w:rFonts w:hint="eastAsia" w:ascii="宋体" w:hAnsi="宋体" w:eastAsia="宋体" w:cs="宋体"/>
          <w:color w:val="0000FF"/>
          <w:kern w:val="2"/>
          <w:sz w:val="21"/>
          <w:szCs w:val="21"/>
          <w:shd w:val="clear" w:fill="D4F4F1"/>
          <w:lang w:val="en-US" w:eastAsia="zh-CN"/>
        </w:rPr>
        <w:t>1995年</w:t>
      </w:r>
    </w:p>
    <w:p w14:paraId="5CB8D22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i w:val="0"/>
          <w:caps w:val="0"/>
          <w:color w:val="auto"/>
          <w:spacing w:val="0"/>
          <w:sz w:val="21"/>
          <w:szCs w:val="21"/>
          <w:shd w:val="clear" w:fill="FFFFFF"/>
          <w:lang w:val="en-US" w:eastAsia="zh-CN"/>
        </w:rPr>
      </w:pPr>
    </w:p>
    <w:p w14:paraId="67D3F3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GB 2312只有简体汉字，没有繁体字，也没有较常用的人名地名等汉字，于是在</w:t>
      </w:r>
      <w:r>
        <w:rPr>
          <w:rFonts w:hint="eastAsia" w:asciiTheme="minorEastAsia" w:hAnsiTheme="minorEastAsia" w:cstheme="minorEastAsia"/>
          <w:b w:val="0"/>
          <w:i w:val="0"/>
          <w:caps w:val="0"/>
          <w:color w:val="0000FF"/>
          <w:spacing w:val="0"/>
          <w:sz w:val="21"/>
          <w:szCs w:val="21"/>
          <w:shd w:val="clear" w:fill="FFFFFF"/>
          <w:lang w:val="en-US" w:eastAsia="zh-CN"/>
        </w:rPr>
        <w:t>1995年</w:t>
      </w:r>
      <w:r>
        <w:rPr>
          <w:rFonts w:hint="eastAsia" w:asciiTheme="minorEastAsia" w:hAnsiTheme="minorEastAsia" w:cstheme="minorEastAsia"/>
          <w:b w:val="0"/>
          <w:i w:val="0"/>
          <w:caps w:val="0"/>
          <w:color w:val="auto"/>
          <w:spacing w:val="0"/>
          <w:sz w:val="21"/>
          <w:szCs w:val="21"/>
          <w:shd w:val="clear" w:fill="FFFFFF"/>
          <w:lang w:val="en-US" w:eastAsia="zh-CN"/>
        </w:rPr>
        <w:t>对GB 2312进行了扩展，称为GBK，字母K表示“扩”字的首字母</w:t>
      </w:r>
    </w:p>
    <w:p w14:paraId="2C2222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cstheme="minorEastAsia"/>
          <w:b w:val="0"/>
          <w:i w:val="0"/>
          <w:caps w:val="0"/>
          <w:color w:val="auto"/>
          <w:spacing w:val="0"/>
          <w:sz w:val="21"/>
          <w:szCs w:val="21"/>
          <w:shd w:val="clear" w:fill="FFFFFF"/>
          <w:lang w:val="en-US" w:eastAsia="zh-CN"/>
        </w:rPr>
      </w:pPr>
    </w:p>
    <w:p w14:paraId="41A7A72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GBK即汉字内码扩展规范，英文全称Chinese Internal Code Specification。GBK编码标准兼容GB2312，共收录汉字21003个、符号883个，并提供1894个造字码位，简、繁体字融于一库。中华人民共和国全国信息技术标准化技术委员会1995年12月1日制订，国家技术监督局标准化司、电子工业部科技与质量监督司</w:t>
      </w:r>
      <w:r>
        <w:rPr>
          <w:rFonts w:hint="eastAsia" w:asciiTheme="minorEastAsia" w:hAnsiTheme="minorEastAsia" w:eastAsiaTheme="minorEastAsia" w:cstheme="minorEastAsia"/>
          <w:b w:val="0"/>
          <w:i w:val="0"/>
          <w:caps w:val="0"/>
          <w:color w:val="0000FF"/>
          <w:spacing w:val="0"/>
          <w:sz w:val="21"/>
          <w:szCs w:val="21"/>
          <w:shd w:val="clear" w:fill="FFFFFF"/>
        </w:rPr>
        <w:t>1995年12月15日</w:t>
      </w:r>
      <w:r>
        <w:rPr>
          <w:rFonts w:hint="eastAsia" w:asciiTheme="minorEastAsia" w:hAnsiTheme="minorEastAsia" w:eastAsiaTheme="minorEastAsia" w:cstheme="minorEastAsia"/>
          <w:b w:val="0"/>
          <w:i w:val="0"/>
          <w:caps w:val="0"/>
          <w:color w:val="auto"/>
          <w:spacing w:val="0"/>
          <w:sz w:val="21"/>
          <w:szCs w:val="21"/>
          <w:shd w:val="clear" w:fill="FFFFFF"/>
        </w:rPr>
        <w:t>联合以技监标函1995 229号文件的形式，将它确定为技术规范指导性文件。这一版的GBK规范为1.0版。GBK是对GB2312-80的扩展，也就是</w:t>
      </w:r>
      <w:r>
        <w:rPr>
          <w:rFonts w:hint="eastAsia" w:asciiTheme="minorEastAsia" w:hAnsiTheme="minorEastAsia" w:eastAsiaTheme="minorEastAsia" w:cstheme="minorEastAsia"/>
          <w:b w:val="0"/>
          <w:i w:val="0"/>
          <w:caps w:val="0"/>
          <w:color w:val="0000FF"/>
          <w:spacing w:val="0"/>
          <w:sz w:val="21"/>
          <w:szCs w:val="21"/>
          <w:shd w:val="clear" w:fill="FFFFFF"/>
        </w:rPr>
        <w:t>CP936字码表</w:t>
      </w:r>
      <w:r>
        <w:rPr>
          <w:rFonts w:hint="eastAsia" w:asciiTheme="minorEastAsia" w:hAnsiTheme="minorEastAsia" w:eastAsiaTheme="minorEastAsia" w:cstheme="minorEastAsia"/>
          <w:b w:val="0"/>
          <w:i w:val="0"/>
          <w:caps w:val="0"/>
          <w:color w:val="auto"/>
          <w:spacing w:val="0"/>
          <w:sz w:val="21"/>
          <w:szCs w:val="21"/>
          <w:shd w:val="clear" w:fill="FFFFFF"/>
        </w:rPr>
        <w:t>(Code Page 936)</w:t>
      </w:r>
      <w:r>
        <w:rPr>
          <w:rFonts w:hint="eastAsia" w:asciiTheme="minorEastAsia" w:hAnsiTheme="minorEastAsia" w:eastAsiaTheme="minorEastAsia" w:cstheme="minorEastAsia"/>
          <w:b w:val="0"/>
          <w:i w:val="0"/>
          <w:caps w:val="0"/>
          <w:color w:val="0000FF"/>
          <w:spacing w:val="0"/>
          <w:sz w:val="21"/>
          <w:szCs w:val="21"/>
          <w:shd w:val="clear" w:fill="FFFFFF"/>
        </w:rPr>
        <w:t>的扩展</w:t>
      </w:r>
      <w:r>
        <w:rPr>
          <w:rFonts w:hint="eastAsia" w:asciiTheme="minorEastAsia" w:hAnsiTheme="minorEastAsia" w:eastAsiaTheme="minorEastAsia" w:cstheme="minorEastAsia"/>
          <w:b w:val="0"/>
          <w:i w:val="0"/>
          <w:caps w:val="0"/>
          <w:color w:val="auto"/>
          <w:spacing w:val="0"/>
          <w:sz w:val="21"/>
          <w:szCs w:val="21"/>
          <w:shd w:val="clear" w:fill="FFFFFF"/>
        </w:rPr>
        <w:t>(之前CP936和GB 2312-80一模一样)。</w:t>
      </w:r>
      <w:bookmarkStart w:id="2" w:name="6261384-6474804-5_1"/>
      <w:bookmarkEnd w:id="2"/>
    </w:p>
    <w:p w14:paraId="1C7863D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2891543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"https://baike.so.com/doc/2389354-2526441.html"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GBK</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采用双</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字节</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表示，总体编码范围为8140-FEFE，首字节在81-FE之间，尾字节在40-FE之间，剔除xx7F一条线。总计23940个码位，共收</w:t>
      </w:r>
      <w:r>
        <w:rPr>
          <w:rFonts w:hint="eastAsia" w:asciiTheme="minorEastAsia" w:hAnsiTheme="minorEastAsia" w:cstheme="minorEastAsia"/>
          <w:b w:val="0"/>
          <w:i w:val="0"/>
          <w:caps w:val="0"/>
          <w:color w:val="auto"/>
          <w:spacing w:val="0"/>
          <w:sz w:val="21"/>
          <w:szCs w:val="21"/>
          <w:shd w:val="clear" w:fill="FFFFFF"/>
          <w:lang w:val="en-US" w:eastAsia="zh-CN"/>
        </w:rPr>
        <w:t>录</w:t>
      </w:r>
      <w:r>
        <w:rPr>
          <w:rFonts w:hint="eastAsia" w:asciiTheme="minorEastAsia" w:hAnsiTheme="minorEastAsia" w:eastAsiaTheme="minorEastAsia" w:cstheme="minorEastAsia"/>
          <w:b w:val="0"/>
          <w:i w:val="0"/>
          <w:caps w:val="0"/>
          <w:color w:val="auto"/>
          <w:spacing w:val="0"/>
          <w:sz w:val="21"/>
          <w:szCs w:val="21"/>
          <w:shd w:val="clear" w:fill="FFFFFF"/>
        </w:rPr>
        <w:t>21886个汉字和图形符号，其中汉字(包括部首和构件)</w:t>
      </w:r>
      <w:r>
        <w:rPr>
          <w:rFonts w:hint="eastAsia" w:asciiTheme="minorEastAsia" w:hAnsiTheme="minorEastAsia" w:eastAsiaTheme="minorEastAsia" w:cstheme="minorEastAsia"/>
          <w:b w:val="0"/>
          <w:i w:val="0"/>
          <w:caps w:val="0"/>
          <w:color w:val="0000FF"/>
          <w:spacing w:val="0"/>
          <w:sz w:val="21"/>
          <w:szCs w:val="21"/>
          <w:shd w:val="clear" w:fill="FFFFFF"/>
        </w:rPr>
        <w:t>21003个</w:t>
      </w:r>
      <w:r>
        <w:rPr>
          <w:rFonts w:hint="eastAsia" w:asciiTheme="minorEastAsia" w:hAnsiTheme="minorEastAsia" w:eastAsiaTheme="minorEastAsia" w:cstheme="minorEastAsia"/>
          <w:b w:val="0"/>
          <w:i w:val="0"/>
          <w:caps w:val="0"/>
          <w:color w:val="auto"/>
          <w:spacing w:val="0"/>
          <w:sz w:val="21"/>
          <w:szCs w:val="21"/>
          <w:shd w:val="clear" w:fill="FFFFFF"/>
        </w:rPr>
        <w:t>，图形符号883 个。P-Windows3.2和苹果OS以GB2312为基本汉字编码，Windows 95/98则以GBK为基本汉字编码。</w:t>
      </w:r>
    </w:p>
    <w:p w14:paraId="0F0737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bCs/>
          <w:i w:val="0"/>
          <w:caps w:val="0"/>
          <w:color w:val="auto"/>
          <w:spacing w:val="0"/>
          <w:sz w:val="21"/>
          <w:szCs w:val="21"/>
          <w:shd w:val="clear" w:fill="FFFFFF"/>
        </w:rPr>
      </w:pPr>
    </w:p>
    <w:p w14:paraId="5A32C1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bCs/>
          <w:i w:val="0"/>
          <w:caps w:val="0"/>
          <w:color w:val="auto"/>
          <w:spacing w:val="0"/>
          <w:sz w:val="21"/>
          <w:szCs w:val="21"/>
          <w:shd w:val="clear" w:fill="FFFFFF"/>
        </w:rPr>
      </w:pPr>
      <w:r>
        <w:rPr>
          <w:rFonts w:hint="eastAsia" w:asciiTheme="minorEastAsia" w:hAnsiTheme="minorEastAsia" w:eastAsiaTheme="minorEastAsia" w:cstheme="minorEastAsia"/>
          <w:b/>
          <w:bCs/>
          <w:i w:val="0"/>
          <w:caps w:val="0"/>
          <w:color w:val="auto"/>
          <w:spacing w:val="0"/>
          <w:sz w:val="21"/>
          <w:szCs w:val="21"/>
          <w:shd w:val="clear" w:fill="FFFFFF"/>
        </w:rPr>
        <w:t>GBK编码区分三部分：</w:t>
      </w:r>
    </w:p>
    <w:p w14:paraId="48A371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bCs/>
          <w:i w:val="0"/>
          <w:caps w:val="0"/>
          <w:color w:val="auto"/>
          <w:spacing w:val="0"/>
          <w:sz w:val="21"/>
          <w:szCs w:val="21"/>
          <w:shd w:val="clear" w:fill="FFFFFF"/>
        </w:rPr>
        <w:t>汉字区</w:t>
      </w:r>
      <w:r>
        <w:rPr>
          <w:rFonts w:hint="eastAsia" w:asciiTheme="minorEastAsia" w:hAnsiTheme="minorEastAsia" w:eastAsiaTheme="minorEastAsia" w:cstheme="minorEastAsia"/>
          <w:b w:val="0"/>
          <w:i w:val="0"/>
          <w:caps w:val="0"/>
          <w:color w:val="auto"/>
          <w:spacing w:val="0"/>
          <w:sz w:val="21"/>
          <w:szCs w:val="21"/>
          <w:shd w:val="clear" w:fill="FFFFFF"/>
        </w:rPr>
        <w:t>包括</w:t>
      </w:r>
    </w:p>
    <w:p w14:paraId="76768D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GBK/2：OXBOA1-F7FE, 收录GB2312汉字6763个，按原序排列</w:t>
      </w:r>
    </w:p>
    <w:p w14:paraId="680874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GBK/3：OX8140-AOFE，收录CJK汉字6080个</w:t>
      </w:r>
    </w:p>
    <w:p w14:paraId="072EE46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GBK/4：OXAA40-FEAO，收录CJK汉字和增补的汉字8160个</w:t>
      </w:r>
    </w:p>
    <w:p w14:paraId="0A8CD11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bCs/>
          <w:i w:val="0"/>
          <w:caps w:val="0"/>
          <w:color w:val="auto"/>
          <w:spacing w:val="0"/>
          <w:sz w:val="21"/>
          <w:szCs w:val="21"/>
          <w:shd w:val="clear" w:fill="FFFFFF"/>
        </w:rPr>
        <w:t>图形符号区</w:t>
      </w:r>
      <w:r>
        <w:rPr>
          <w:rFonts w:hint="eastAsia" w:asciiTheme="minorEastAsia" w:hAnsiTheme="minorEastAsia" w:eastAsiaTheme="minorEastAsia" w:cstheme="minorEastAsia"/>
          <w:b w:val="0"/>
          <w:i w:val="0"/>
          <w:caps w:val="0"/>
          <w:color w:val="auto"/>
          <w:spacing w:val="0"/>
          <w:sz w:val="21"/>
          <w:szCs w:val="21"/>
          <w:shd w:val="clear" w:fill="FFFFFF"/>
        </w:rPr>
        <w:t>包括</w:t>
      </w:r>
    </w:p>
    <w:p w14:paraId="2ED4892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GBK/1：OXA1A1-A9FE，除GB2312的符号外，还增补了其它符号</w:t>
      </w:r>
    </w:p>
    <w:p w14:paraId="7B705A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GBK/5：OXA840-A9AO，扩除非汉字区</w:t>
      </w:r>
    </w:p>
    <w:p w14:paraId="3DFA35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bCs/>
          <w:i w:val="0"/>
          <w:caps w:val="0"/>
          <w:color w:val="auto"/>
          <w:spacing w:val="0"/>
          <w:sz w:val="21"/>
          <w:szCs w:val="21"/>
          <w:shd w:val="clear" w:fill="FFFFFF"/>
        </w:rPr>
        <w:t>用户自定义区</w:t>
      </w:r>
    </w:p>
    <w:p w14:paraId="3D0EFA3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left"/>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GBK区域中的空白区，用户可以自己定义字符</w:t>
      </w:r>
    </w:p>
    <w:p w14:paraId="528F6DE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029CFC07">
      <w:r>
        <w:drawing>
          <wp:inline distT="0" distB="0" distL="114300" distR="114300">
            <wp:extent cx="6225540" cy="1767840"/>
            <wp:effectExtent l="0" t="0" r="7620" b="0"/>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50"/>
                    <a:stretch>
                      <a:fillRect/>
                    </a:stretch>
                  </pic:blipFill>
                  <pic:spPr>
                    <a:xfrm>
                      <a:off x="0" y="0"/>
                      <a:ext cx="6225540" cy="1767840"/>
                    </a:xfrm>
                    <a:prstGeom prst="rect">
                      <a:avLst/>
                    </a:prstGeom>
                    <a:noFill/>
                    <a:ln>
                      <a:noFill/>
                    </a:ln>
                  </pic:spPr>
                </pic:pic>
              </a:graphicData>
            </a:graphic>
          </wp:inline>
        </w:drawing>
      </w:r>
    </w:p>
    <w:p w14:paraId="367B715C">
      <w:pPr>
        <w:rPr>
          <w:rFonts w:hint="eastAsia"/>
          <w:lang w:val="en-US" w:eastAsia="zh-CN"/>
        </w:rPr>
      </w:pPr>
    </w:p>
    <w:p w14:paraId="300F5959">
      <w:pPr>
        <w:keepNext w:val="0"/>
        <w:keepLines w:val="0"/>
        <w:pageBreakBefore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Theme="minorEastAsia" w:hAnsiTheme="minorEastAsia" w:eastAsiaTheme="minorEastAsia" w:cstheme="minorEastAsia"/>
          <w:b/>
          <w:bCs/>
          <w:i w:val="0"/>
          <w:caps w:val="0"/>
          <w:color w:val="auto"/>
          <w:spacing w:val="0"/>
          <w:sz w:val="21"/>
          <w:szCs w:val="21"/>
          <w:shd w:val="clear" w:fill="FFFFFF"/>
          <w:lang w:val="en-US" w:eastAsia="zh-CN"/>
        </w:rPr>
      </w:pPr>
    </w:p>
    <w:p w14:paraId="6B0355FD">
      <w:pPr>
        <w:keepNext w:val="0"/>
        <w:keepLines w:val="0"/>
        <w:pageBreakBefore w:val="0"/>
        <w:kinsoku/>
        <w:wordWrap/>
        <w:overflowPunct/>
        <w:topLinePunct w:val="0"/>
        <w:autoSpaceDE/>
        <w:autoSpaceDN/>
        <w:bidi w:val="0"/>
        <w:adjustRightInd/>
        <w:snapToGrid/>
        <w:spacing w:line="240" w:lineRule="auto"/>
        <w:ind w:left="0" w:leftChars="0" w:right="0" w:rightChars="0"/>
        <w:jc w:val="both"/>
        <w:textAlignment w:val="auto"/>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A65BB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240" w:lineRule="auto"/>
        <w:ind w:right="0" w:rightChars="0"/>
        <w:jc w:val="left"/>
        <w:textAlignment w:val="auto"/>
        <w:outlineLvl w:val="1"/>
        <w:rPr>
          <w:rFonts w:hint="eastAsia" w:ascii="Arial" w:hAnsi="Arial" w:cs="Arial"/>
          <w:b/>
          <w:bCs/>
          <w:i w:val="0"/>
          <w:caps w:val="0"/>
          <w:color w:val="333333"/>
          <w:spacing w:val="0"/>
          <w:sz w:val="28"/>
          <w:szCs w:val="28"/>
          <w:shd w:val="clear" w:fill="FFFFFF"/>
          <w:lang w:val="en-US" w:eastAsia="zh-CN"/>
        </w:rPr>
      </w:pPr>
      <w:r>
        <w:rPr>
          <w:rFonts w:hint="eastAsia" w:ascii="Arial" w:hAnsi="Arial" w:cs="Arial"/>
          <w:b/>
          <w:bCs/>
          <w:i w:val="0"/>
          <w:caps w:val="0"/>
          <w:color w:val="333333"/>
          <w:spacing w:val="0"/>
          <w:sz w:val="28"/>
          <w:szCs w:val="28"/>
          <w:shd w:val="clear" w:fill="FFFFFF"/>
          <w:lang w:val="en-US" w:eastAsia="zh-CN"/>
        </w:rPr>
        <w:t>★Big5-HKSCS</w:t>
      </w:r>
    </w:p>
    <w:p w14:paraId="268B193D">
      <w:pPr>
        <w:rPr>
          <w:rFonts w:hint="default" w:eastAsia="宋体" w:asciiTheme="minorEastAsia" w:hAnsiTheme="minorEastAsia" w:cstheme="minorEastAsia"/>
          <w:b w:val="0"/>
          <w:i w:val="0"/>
          <w:caps w:val="0"/>
          <w:color w:val="auto"/>
          <w:spacing w:val="0"/>
          <w:sz w:val="21"/>
          <w:szCs w:val="21"/>
          <w:shd w:val="clear" w:fill="FFFFFF"/>
          <w:lang w:val="en-US" w:eastAsia="zh-CN"/>
        </w:rPr>
      </w:pPr>
      <w:r>
        <w:rPr>
          <w:rFonts w:hint="eastAsia" w:ascii="宋体" w:hAnsi="宋体" w:eastAsia="宋体" w:cs="宋体"/>
          <w:kern w:val="2"/>
          <w:sz w:val="21"/>
          <w:szCs w:val="21"/>
        </w:rPr>
        <w:t>标准发布时间：</w:t>
      </w:r>
      <w:r>
        <w:rPr>
          <w:rFonts w:hint="eastAsia" w:ascii="宋体" w:hAnsi="宋体" w:eastAsia="宋体" w:cs="宋体"/>
          <w:color w:val="0000FF"/>
          <w:kern w:val="2"/>
          <w:sz w:val="21"/>
          <w:szCs w:val="21"/>
          <w:shd w:val="clear" w:fill="D4F4F1"/>
          <w:lang w:val="en-US" w:eastAsia="zh-CN"/>
        </w:rPr>
        <w:t>1999年</w:t>
      </w:r>
    </w:p>
    <w:p w14:paraId="6199E4A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09C92657">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完整版本时间线（官方）</w:t>
      </w:r>
    </w:p>
    <w:p w14:paraId="745C16CB">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GCCS（政府通用字库）：</w:t>
      </w:r>
      <w:r>
        <w:rPr>
          <w:rFonts w:hint="eastAsia" w:asciiTheme="minorEastAsia" w:hAnsiTheme="minorEastAsia" w:eastAsiaTheme="minorEastAsia" w:cstheme="minorEastAsia"/>
          <w:b w:val="0"/>
          <w:i w:val="0"/>
          <w:caps w:val="0"/>
          <w:color w:val="0000FF"/>
          <w:spacing w:val="0"/>
          <w:sz w:val="21"/>
          <w:szCs w:val="21"/>
          <w:shd w:val="clear" w:fill="FFFFFF"/>
          <w:lang w:val="en-US" w:eastAsia="zh-CN"/>
        </w:rPr>
        <w:t>1995</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，内部版，后公开，3049 字，Big5 私用区扩展。</w:t>
      </w:r>
    </w:p>
    <w:p w14:paraId="462B5F02">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1999（初代）：</w:t>
      </w:r>
      <w:r>
        <w:rPr>
          <w:rFonts w:hint="eastAsia" w:asciiTheme="minorEastAsia" w:hAnsiTheme="minorEastAsia" w:eastAsiaTheme="minorEastAsia" w:cstheme="minorEastAsia"/>
          <w:b w:val="0"/>
          <w:i w:val="0"/>
          <w:caps w:val="0"/>
          <w:color w:val="0000FF"/>
          <w:spacing w:val="0"/>
          <w:sz w:val="21"/>
          <w:szCs w:val="21"/>
          <w:shd w:val="clear" w:fill="FFFFFF"/>
          <w:lang w:val="en-US" w:eastAsia="zh-CN"/>
        </w:rPr>
        <w:t>1999</w:t>
      </w:r>
      <w:r>
        <w:rPr>
          <w:rFonts w:hint="eastAsia" w:asciiTheme="minorEastAsia" w:hAnsiTheme="minorEastAsia" w:cstheme="minorEastAsia"/>
          <w:b w:val="0"/>
          <w:i w:val="0"/>
          <w:caps w:val="0"/>
          <w:color w:val="0000FF"/>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0000FF"/>
          <w:spacing w:val="0"/>
          <w:sz w:val="21"/>
          <w:szCs w:val="21"/>
          <w:shd w:val="clear" w:fill="FFFFFF"/>
          <w:lang w:val="en-US" w:eastAsia="zh-CN"/>
        </w:rPr>
        <w:t>09</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，正式取代GCCS，名称改为《香港增补字符集》；</w:t>
      </w:r>
    </w:p>
    <w:p w14:paraId="39E746B4">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对应的 Big5 编码变体就叫 Big5</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HKSCS，4702 字。</w:t>
      </w:r>
    </w:p>
    <w:p w14:paraId="2425B4A6">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2001：2001</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12，新增 116 字，4818 字。</w:t>
      </w:r>
    </w:p>
    <w:p w14:paraId="06623CD5">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2004：2005</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05，新增 123 字，4941 字；重要改动：大量字符从 Unicode 私用区迁移到正式 CJK 扩展 B 码位。</w:t>
      </w:r>
    </w:p>
    <w:p w14:paraId="4BFB0DA0">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2008：2009</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12，新增 68 字，5009 字。</w:t>
      </w:r>
    </w:p>
    <w:p w14:paraId="6D8833CE">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2016：2017</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05，现行最终版，后续不再维护 Big5 模式，主推 Unicode（ISO‑10646）</w:t>
      </w:r>
    </w:p>
    <w:p w14:paraId="323E46C4">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1D7AB9C2">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218FB50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HKSCS（Hong Kong Supplementary Character Set）</w:t>
      </w:r>
      <w:r>
        <w:rPr>
          <w:rFonts w:hint="eastAsia" w:asciiTheme="minorEastAsia" w:hAnsiTheme="minorEastAsia" w:eastAsiaTheme="minorEastAsia" w:cstheme="minorEastAsia"/>
          <w:b w:val="0"/>
          <w:i w:val="0"/>
          <w:caps w:val="0"/>
          <w:color w:val="0000FF"/>
          <w:spacing w:val="0"/>
          <w:sz w:val="21"/>
          <w:szCs w:val="21"/>
          <w:shd w:val="clear" w:fill="FFFFFF"/>
          <w:lang w:val="en-US" w:eastAsia="zh-CN"/>
        </w:rPr>
        <w:t>香港增补字符集</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是香港政府基于繁体中文电脑操作环境中最流行的大五码（Big5）之上扩展的字符集标准，是当时香港的中文信息交换内码标准。</w:t>
      </w:r>
    </w:p>
    <w:p w14:paraId="1D2E1D6F">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784D90DD">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HKSCS</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字符集所收</w:t>
      </w:r>
      <w:r>
        <w:rPr>
          <w:rFonts w:hint="eastAsia" w:asciiTheme="minorEastAsia" w:hAnsiTheme="minorEastAsia" w:cstheme="minorEastAsia"/>
          <w:b w:val="0"/>
          <w:i w:val="0"/>
          <w:caps w:val="0"/>
          <w:color w:val="auto"/>
          <w:spacing w:val="0"/>
          <w:sz w:val="21"/>
          <w:szCs w:val="21"/>
          <w:shd w:val="clear" w:fill="FFFFFF"/>
          <w:lang w:val="en-US" w:eastAsia="zh-CN"/>
        </w:rPr>
        <w:t>录</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 xml:space="preserve">的字主要包括香港的地名、人名用汉字、粤语汉字及异体字，也有小部分简体字。除此之外，此字符集亦把倚天中文系统收录的日语平假名、片假名及俄语字母包括在内。此字符集由中文界面咨询委员会管理，仍在不断扩编之中。最新版本为HKSCS-2016，收录5,033个字符。 </w:t>
      </w:r>
    </w:p>
    <w:p w14:paraId="208C2988">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29790AAB">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1980年代中期，台湾的中文电脑通内联码为Big5码。1990年代初期，香港电脑应用逐渐普及，而政府各部门也电脑化。和台湾一样，香港也是使用繁体中文的地方，是故也采用了Big5码。可是Big5码本身没有收录香港常用的广东字、一些人名地名用字、一些学科用字，香港用户经常面对缺字的问题。于是，香港政府各部门使用Big5的外字区，自行补上这些字，并在政府内部使用。同时，香港业界也指出本地需要一套标准字符集来作电子文件来往，要求政府颁布标准。到1995年，互联网在香港起步，而政府也推出了自己的网站。个人电脑的中文系统虽然都用Big5码，但都没有政府用的外字，更可能用了自己的外字，使在浏览网页时不能显示正确的字符。香港政府于是把内部使用有3000多字的Big5外字集标准造字档公开，让各界可以下载安装这批字，使电脑能显示正确的字符，并把这套字命名为《政府通用字库》（Government Common Character Set，简称GCCS）</w:t>
      </w:r>
    </w:p>
    <w:p w14:paraId="7AB4452B">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到了1999年9月，此字集增加到4000多字。后来的人则将这版本称为“</w:t>
      </w:r>
      <w:r>
        <w:rPr>
          <w:rFonts w:hint="eastAsia" w:asciiTheme="minorEastAsia" w:hAnsiTheme="minorEastAsia" w:eastAsiaTheme="minorEastAsia" w:cstheme="minorEastAsia"/>
          <w:b w:val="0"/>
          <w:i w:val="0"/>
          <w:caps w:val="0"/>
          <w:color w:val="auto"/>
          <w:spacing w:val="0"/>
          <w:sz w:val="21"/>
          <w:szCs w:val="21"/>
          <w:shd w:val="clear" w:fill="DAE3F3" w:themeFill="accent5" w:themeFillTint="32"/>
          <w:lang w:val="en-US" w:eastAsia="zh-CN"/>
        </w:rPr>
        <w:t>HKSCS-1999</w:t>
      </w: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w:t>
      </w:r>
    </w:p>
    <w:p w14:paraId="0FCB68DB">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680078A2">
      <w:pPr>
        <w:rPr>
          <w:rFonts w:hint="eastAsia" w:asciiTheme="minorEastAsia" w:hAnsiTheme="minorEastAsia" w:eastAsiaTheme="minorEastAsia" w:cstheme="minorEastAsia"/>
          <w:b/>
          <w:bCs/>
          <w:i w:val="0"/>
          <w:caps w:val="0"/>
          <w:color w:val="auto"/>
          <w:spacing w:val="0"/>
          <w:sz w:val="21"/>
          <w:szCs w:val="21"/>
          <w:shd w:val="clear" w:fill="FFFFFF"/>
          <w:lang w:val="en-US" w:eastAsia="zh-CN"/>
        </w:rPr>
      </w:pPr>
      <w:r>
        <w:rPr>
          <w:rFonts w:hint="eastAsia" w:asciiTheme="minorEastAsia" w:hAnsiTheme="minorEastAsia" w:eastAsiaTheme="minorEastAsia" w:cstheme="minorEastAsia"/>
          <w:b/>
          <w:bCs/>
          <w:i w:val="0"/>
          <w:caps w:val="0"/>
          <w:color w:val="auto"/>
          <w:spacing w:val="0"/>
          <w:sz w:val="21"/>
          <w:szCs w:val="21"/>
          <w:shd w:val="clear" w:fill="FFFFFF"/>
          <w:lang w:val="en-US" w:eastAsia="zh-CN"/>
        </w:rPr>
        <w:t>香港增补字符集所使用的Big5的外字区分几个区段：</w:t>
      </w:r>
    </w:p>
    <w:p w14:paraId="045CBC9E">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造字区一（FA40—FEFE）：早期的GCCS字符集已经填满这一段。</w:t>
      </w:r>
    </w:p>
    <w:p w14:paraId="42F0D313">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造字区二（C6A1—C8FE）：倚天用了这段来放日文假名等符号。这些符号在HKSCS-1999年的版本被收纳。</w:t>
      </w:r>
    </w:p>
    <w:p w14:paraId="0B3EFBDA">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造字区三（8140—A0FE）：香港增补字符集把这段开头的（8140—84FE）保留给用户，新增的字符只用其余的码位。</w:t>
      </w:r>
    </w:p>
    <w:p w14:paraId="309A3B0F">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厂商造字区（F9D6—F9FE）：倚天用了这段来放“倚天字”及制表符号。这些符号亦在HKSCS-1999年版本将之全部收纳。</w:t>
      </w:r>
    </w:p>
    <w:p w14:paraId="6D2B02C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11884E1F">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根据Microsoft的网页，在Windows Vista或以后的版本将不再支持HKSCS-2004的Big5扩展编码（通常称为Big5HKSCS），而只使用Unicode中的香港字支持。</w:t>
      </w:r>
    </w:p>
    <w:p w14:paraId="662CAECF">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至于HKSCS-2001，可以在微软的网页（请看下面的外部链接）中下载香港增补字符集；它支持Windows 98、NT、2000和XP。可是安装该包和其他软件（例如Office）需要有一定的次序，而且它和别的Big5外字集并不兼容，必须先浏览有关文件方可安装。</w:t>
      </w:r>
    </w:p>
    <w:p w14:paraId="32879F09">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lang w:val="en-US" w:eastAsia="zh-CN"/>
        </w:rPr>
        <w:t>在Windows XP中，内置的仓颉输入法可输入已包括在Unicode 1.1版本内的香港字；新仓颉输入法则不能。</w:t>
      </w:r>
    </w:p>
    <w:p w14:paraId="25B80C1D">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64854886">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55B5A5D2">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22DD1AB">
      <w:pPr>
        <w:keepNext w:val="0"/>
        <w:keepLines w:val="0"/>
        <w:pageBreakBefore w:val="0"/>
        <w:kinsoku/>
        <w:wordWrap/>
        <w:overflowPunct/>
        <w:topLinePunct w:val="0"/>
        <w:autoSpaceDE/>
        <w:autoSpaceDN/>
        <w:bidi w:val="0"/>
        <w:adjustRightInd/>
        <w:snapToGrid/>
        <w:spacing w:line="240" w:lineRule="auto"/>
        <w:ind w:left="0" w:leftChars="0" w:right="0" w:rightChars="0"/>
        <w:jc w:val="both"/>
        <w:textAlignment w:val="auto"/>
        <w:outlineLvl w:val="1"/>
        <w:rPr>
          <w:rFonts w:hint="eastAsia" w:asciiTheme="minorEastAsia" w:hAnsiTheme="minorEastAsia" w:eastAsia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w:t>
      </w:r>
      <w:r>
        <w:rPr>
          <w:rFonts w:hint="eastAsia" w:asciiTheme="minorEastAsia" w:hAnsiTheme="minorEastAsia" w:eastAsiaTheme="minorEastAsia" w:cstheme="minorEastAsia"/>
          <w:b/>
          <w:bCs/>
          <w:i w:val="0"/>
          <w:caps w:val="0"/>
          <w:color w:val="auto"/>
          <w:spacing w:val="0"/>
          <w:sz w:val="28"/>
          <w:szCs w:val="28"/>
          <w:shd w:val="clear" w:fill="FFFFFF"/>
          <w:lang w:val="en-US" w:eastAsia="zh-CN"/>
        </w:rPr>
        <w:t>GB18030</w:t>
      </w:r>
    </w:p>
    <w:p w14:paraId="43DFFD82">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default" w:eastAsia="宋体" w:asciiTheme="minorEastAsia" w:hAnsiTheme="minorEastAsia" w:cstheme="minorEastAsia"/>
          <w:b w:val="0"/>
          <w:i w:val="0"/>
          <w:caps w:val="0"/>
          <w:color w:val="auto"/>
          <w:spacing w:val="0"/>
          <w:sz w:val="21"/>
          <w:szCs w:val="21"/>
          <w:shd w:val="clear" w:fill="FFFFFF"/>
          <w:lang w:val="en-US" w:eastAsia="zh-CN"/>
        </w:rPr>
      </w:pPr>
      <w:r>
        <w:rPr>
          <w:rFonts w:hint="eastAsia" w:ascii="宋体" w:hAnsi="宋体" w:eastAsia="宋体" w:cs="宋体"/>
          <w:kern w:val="2"/>
          <w:sz w:val="21"/>
          <w:szCs w:val="21"/>
        </w:rPr>
        <w:t>标准发布时间：</w:t>
      </w:r>
      <w:r>
        <w:rPr>
          <w:rFonts w:hint="eastAsia" w:ascii="宋体" w:hAnsi="宋体" w:eastAsia="宋体" w:cs="宋体"/>
          <w:color w:val="0000FF"/>
          <w:kern w:val="2"/>
          <w:sz w:val="21"/>
          <w:szCs w:val="21"/>
          <w:shd w:val="clear" w:fill="D4F4F1"/>
          <w:lang w:val="en-US" w:eastAsia="zh-CN"/>
        </w:rPr>
        <w:t>2000年</w:t>
      </w:r>
    </w:p>
    <w:p w14:paraId="4FBF7979">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0386C40C">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GB18030《信息技术中文编码字符集》是继</w:t>
      </w:r>
      <w:r>
        <w:rPr>
          <w:rFonts w:hint="eastAsia" w:asciiTheme="minorEastAsia" w:hAnsiTheme="minorEastAsia" w:cstheme="minorEastAsia"/>
          <w:b w:val="0"/>
          <w:i w:val="0"/>
          <w:caps w:val="0"/>
          <w:color w:val="auto"/>
          <w:spacing w:val="0"/>
          <w:sz w:val="21"/>
          <w:szCs w:val="21"/>
          <w:shd w:val="clear" w:fill="FFFFFF"/>
          <w:lang w:val="en-US" w:eastAsia="zh-CN"/>
        </w:rPr>
        <w:t>GBK</w:t>
      </w:r>
      <w:r>
        <w:rPr>
          <w:rFonts w:hint="eastAsia" w:asciiTheme="minorEastAsia" w:hAnsiTheme="minorEastAsia" w:eastAsiaTheme="minorEastAsia" w:cstheme="minorEastAsia"/>
          <w:b w:val="0"/>
          <w:i w:val="0"/>
          <w:caps w:val="0"/>
          <w:color w:val="auto"/>
          <w:spacing w:val="0"/>
          <w:sz w:val="21"/>
          <w:szCs w:val="21"/>
          <w:shd w:val="clear" w:fill="FFFFFF"/>
        </w:rPr>
        <w:t>之后</w:t>
      </w:r>
      <w:r>
        <w:rPr>
          <w:rFonts w:hint="eastAsia" w:asciiTheme="minorEastAsia" w:hAnsiTheme="minorEastAsia" w:cstheme="minorEastAsia"/>
          <w:b w:val="0"/>
          <w:i w:val="0"/>
          <w:caps w:val="0"/>
          <w:color w:val="auto"/>
          <w:spacing w:val="0"/>
          <w:sz w:val="21"/>
          <w:szCs w:val="21"/>
          <w:shd w:val="clear" w:fill="FFFFFF"/>
          <w:lang w:val="en-US" w:eastAsia="zh-CN"/>
        </w:rPr>
        <w:t>的较新的</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"https://baike.so.com/doc/4239801-4441897.html"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汉字编码</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标准，是</w:t>
      </w:r>
      <w:r>
        <w:rPr>
          <w:rFonts w:hint="eastAsia" w:asciiTheme="minorEastAsia" w:hAnsiTheme="minorEastAsia" w:cstheme="minorEastAsia"/>
          <w:b w:val="0"/>
          <w:i w:val="0"/>
          <w:caps w:val="0"/>
          <w:color w:val="auto"/>
          <w:spacing w:val="0"/>
          <w:sz w:val="21"/>
          <w:szCs w:val="21"/>
          <w:shd w:val="clear" w:fill="FFFFFF"/>
          <w:lang w:val="en-US" w:eastAsia="zh-CN"/>
        </w:rPr>
        <w:t>中国大陆</w:t>
      </w:r>
      <w:r>
        <w:rPr>
          <w:rFonts w:hint="eastAsia" w:asciiTheme="minorEastAsia" w:hAnsiTheme="minorEastAsia" w:eastAsiaTheme="minorEastAsia" w:cstheme="minorEastAsia"/>
          <w:b w:val="0"/>
          <w:i w:val="0"/>
          <w:caps w:val="0"/>
          <w:color w:val="auto"/>
          <w:spacing w:val="0"/>
          <w:sz w:val="21"/>
          <w:szCs w:val="21"/>
          <w:shd w:val="clear" w:fill="FFFFFF"/>
        </w:rPr>
        <w:t>计算机系统必须遵循的基础性标准之一。GB18030在windows中的代码页是</w:t>
      </w:r>
      <w:r>
        <w:rPr>
          <w:rFonts w:hint="eastAsia" w:asciiTheme="minorEastAsia" w:hAnsiTheme="minorEastAsia" w:eastAsiaTheme="minorEastAsia" w:cstheme="minorEastAsia"/>
          <w:b w:val="0"/>
          <w:i w:val="0"/>
          <w:caps w:val="0"/>
          <w:color w:val="0000FF"/>
          <w:spacing w:val="0"/>
          <w:sz w:val="21"/>
          <w:szCs w:val="21"/>
          <w:shd w:val="clear" w:fill="FFFFFF"/>
        </w:rPr>
        <w:t>CP54936</w:t>
      </w:r>
      <w:r>
        <w:rPr>
          <w:rFonts w:hint="eastAsia" w:asciiTheme="minorEastAsia" w:hAnsiTheme="minorEastAsia" w:eastAsiaTheme="minorEastAsia" w:cstheme="minorEastAsia"/>
          <w:b w:val="0"/>
          <w:i w:val="0"/>
          <w:caps w:val="0"/>
          <w:color w:val="auto"/>
          <w:spacing w:val="0"/>
          <w:sz w:val="21"/>
          <w:szCs w:val="21"/>
          <w:shd w:val="clear" w:fill="FFFFFF"/>
        </w:rPr>
        <w:t>。</w:t>
      </w:r>
    </w:p>
    <w:p w14:paraId="55391879">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0FD74313">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cstheme="minorEastAsia"/>
          <w:b/>
          <w:bCs/>
          <w:i w:val="0"/>
          <w:caps w:val="0"/>
          <w:color w:val="auto"/>
          <w:spacing w:val="0"/>
          <w:sz w:val="21"/>
          <w:szCs w:val="21"/>
          <w:shd w:val="clear" w:fill="FFFFFF"/>
          <w:lang w:eastAsia="zh-CN"/>
        </w:rPr>
      </w:pPr>
      <w:r>
        <w:rPr>
          <w:rFonts w:hint="eastAsia" w:asciiTheme="minorEastAsia" w:hAnsiTheme="minorEastAsia" w:eastAsiaTheme="minorEastAsia" w:cstheme="minorEastAsia"/>
          <w:b/>
          <w:bCs/>
          <w:i w:val="0"/>
          <w:caps w:val="0"/>
          <w:color w:val="auto"/>
          <w:spacing w:val="0"/>
          <w:sz w:val="21"/>
          <w:szCs w:val="21"/>
          <w:shd w:val="clear" w:fill="FFFFFF"/>
        </w:rPr>
        <w:t>GB18030</w:t>
      </w:r>
      <w:r>
        <w:rPr>
          <w:rFonts w:hint="eastAsia" w:asciiTheme="minorEastAsia" w:hAnsiTheme="minorEastAsia" w:cstheme="minorEastAsia"/>
          <w:b/>
          <w:bCs/>
          <w:i w:val="0"/>
          <w:caps w:val="0"/>
          <w:color w:val="auto"/>
          <w:spacing w:val="0"/>
          <w:sz w:val="21"/>
          <w:szCs w:val="21"/>
          <w:shd w:val="clear" w:fill="FFFFFF"/>
          <w:lang w:val="en-US" w:eastAsia="zh-CN"/>
        </w:rPr>
        <w:t>目前</w:t>
      </w:r>
      <w:r>
        <w:rPr>
          <w:rFonts w:hint="eastAsia" w:asciiTheme="minorEastAsia" w:hAnsiTheme="minorEastAsia" w:eastAsiaTheme="minorEastAsia" w:cstheme="minorEastAsia"/>
          <w:b/>
          <w:bCs/>
          <w:i w:val="0"/>
          <w:caps w:val="0"/>
          <w:color w:val="auto"/>
          <w:spacing w:val="0"/>
          <w:sz w:val="21"/>
          <w:szCs w:val="21"/>
          <w:shd w:val="clear" w:fill="FFFFFF"/>
        </w:rPr>
        <w:t>有</w:t>
      </w:r>
      <w:r>
        <w:rPr>
          <w:rFonts w:hint="eastAsia" w:asciiTheme="minorEastAsia" w:hAnsiTheme="minorEastAsia" w:cstheme="minorEastAsia"/>
          <w:b/>
          <w:bCs/>
          <w:i w:val="0"/>
          <w:caps w:val="0"/>
          <w:color w:val="auto"/>
          <w:spacing w:val="0"/>
          <w:sz w:val="21"/>
          <w:szCs w:val="21"/>
          <w:shd w:val="clear" w:fill="FFFFFF"/>
          <w:lang w:val="en-US" w:eastAsia="zh-CN"/>
        </w:rPr>
        <w:t>3</w:t>
      </w:r>
      <w:r>
        <w:rPr>
          <w:rFonts w:hint="eastAsia" w:asciiTheme="minorEastAsia" w:hAnsiTheme="minorEastAsia" w:eastAsiaTheme="minorEastAsia" w:cstheme="minorEastAsia"/>
          <w:b/>
          <w:bCs/>
          <w:i w:val="0"/>
          <w:caps w:val="0"/>
          <w:color w:val="auto"/>
          <w:spacing w:val="0"/>
          <w:sz w:val="21"/>
          <w:szCs w:val="21"/>
          <w:shd w:val="clear" w:fill="FFFFFF"/>
        </w:rPr>
        <w:t>个版本</w:t>
      </w:r>
      <w:r>
        <w:rPr>
          <w:rFonts w:hint="eastAsia" w:asciiTheme="minorEastAsia" w:hAnsiTheme="minorEastAsia" w:cstheme="minorEastAsia"/>
          <w:b/>
          <w:bCs/>
          <w:i w:val="0"/>
          <w:caps w:val="0"/>
          <w:color w:val="auto"/>
          <w:spacing w:val="0"/>
          <w:sz w:val="21"/>
          <w:szCs w:val="21"/>
          <w:shd w:val="clear" w:fill="FFFFFF"/>
          <w:lang w:eastAsia="zh-CN"/>
        </w:rPr>
        <w:t>：</w:t>
      </w:r>
    </w:p>
    <w:p w14:paraId="218F9A4B">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E2EFDA" w:themeFill="accent6" w:themeFillTint="32"/>
        </w:rPr>
        <w:t>GB18030-2000</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eastAsiaTheme="minorEastAsia" w:cstheme="minorEastAsia"/>
          <w:b w:val="0"/>
          <w:i w:val="0"/>
          <w:caps w:val="0"/>
          <w:color w:val="auto"/>
          <w:spacing w:val="0"/>
          <w:sz w:val="21"/>
          <w:szCs w:val="21"/>
          <w:shd w:val="clear" w:fill="DAE3F3" w:themeFill="accent5" w:themeFillTint="32"/>
        </w:rPr>
        <w:t>GB18030-2005</w:t>
      </w:r>
      <w:r>
        <w:rPr>
          <w:rFonts w:hint="eastAsia" w:asciiTheme="minorEastAsia" w:hAnsiTheme="minorEastAsia" w:cstheme="minorEastAsia"/>
          <w:b w:val="0"/>
          <w:i w:val="0"/>
          <w:caps w:val="0"/>
          <w:color w:val="auto"/>
          <w:spacing w:val="0"/>
          <w:sz w:val="21"/>
          <w:szCs w:val="21"/>
          <w:shd w:val="clear" w:fill="FFFFFF"/>
          <w:lang w:eastAsia="zh-CN"/>
        </w:rPr>
        <w:t>，</w:t>
      </w:r>
      <w:r>
        <w:rPr>
          <w:rFonts w:hint="eastAsia" w:asciiTheme="minorEastAsia" w:hAnsiTheme="minorEastAsia" w:cstheme="minorEastAsia"/>
          <w:b w:val="0"/>
          <w:i w:val="0"/>
          <w:caps w:val="0"/>
          <w:color w:val="auto"/>
          <w:spacing w:val="0"/>
          <w:sz w:val="21"/>
          <w:szCs w:val="21"/>
          <w:shd w:val="clear" w:fill="FEF2CC" w:themeFill="accent4" w:themeFillTint="32"/>
          <w:lang w:val="en-US" w:eastAsia="zh-CN"/>
        </w:rPr>
        <w:t>GB18030-2022</w:t>
      </w:r>
    </w:p>
    <w:p w14:paraId="4A63EBF9">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2E1C1ED0">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GB18030-2000是GBK的取代版本，它的主要特点是在GBK基础上增加了CJK统一汉字扩充A的汉字。</w:t>
      </w:r>
    </w:p>
    <w:p w14:paraId="5B51B937">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GB18030-2005的主要特点是在GB18030-2000基础上增加了CJK统一汉字扩充B的汉字。</w:t>
      </w:r>
    </w:p>
    <w:p w14:paraId="0C978B65">
      <w:pPr>
        <w:keepNext w:val="0"/>
        <w:keepLines w:val="0"/>
        <w:pageBreakBefore w:val="0"/>
        <w:kinsoku/>
        <w:wordWrap/>
        <w:overflowPunct/>
        <w:topLinePunct w:val="0"/>
        <w:autoSpaceDE/>
        <w:autoSpaceDN/>
        <w:bidi w:val="0"/>
        <w:adjustRightInd/>
        <w:snapToGrid/>
        <w:spacing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GB18030-20</w:t>
      </w:r>
      <w:r>
        <w:rPr>
          <w:rFonts w:hint="eastAsia" w:asciiTheme="minorEastAsia" w:hAnsiTheme="minorEastAsia" w:cstheme="minorEastAsia"/>
          <w:b w:val="0"/>
          <w:i w:val="0"/>
          <w:caps w:val="0"/>
          <w:color w:val="auto"/>
          <w:spacing w:val="0"/>
          <w:sz w:val="21"/>
          <w:szCs w:val="21"/>
          <w:shd w:val="clear" w:fill="FFFFFF"/>
          <w:lang w:val="en-US" w:eastAsia="zh-CN"/>
        </w:rPr>
        <w:t>22</w:t>
      </w:r>
      <w:r>
        <w:rPr>
          <w:rFonts w:hint="eastAsia" w:asciiTheme="minorEastAsia" w:hAnsiTheme="minorEastAsia" w:eastAsiaTheme="minorEastAsia" w:cstheme="minorEastAsia"/>
          <w:b w:val="0"/>
          <w:i w:val="0"/>
          <w:caps w:val="0"/>
          <w:color w:val="auto"/>
          <w:spacing w:val="0"/>
          <w:sz w:val="21"/>
          <w:szCs w:val="21"/>
          <w:shd w:val="clear" w:fill="FFFFFF"/>
        </w:rPr>
        <w:t>的主要特点是在GB18030-200</w:t>
      </w:r>
      <w:r>
        <w:rPr>
          <w:rFonts w:hint="eastAsia" w:asciiTheme="minorEastAsia" w:hAnsiTheme="minorEastAsia" w:cstheme="minorEastAsia"/>
          <w:b w:val="0"/>
          <w:i w:val="0"/>
          <w:caps w:val="0"/>
          <w:color w:val="auto"/>
          <w:spacing w:val="0"/>
          <w:sz w:val="21"/>
          <w:szCs w:val="21"/>
          <w:shd w:val="clear" w:fill="FFFFFF"/>
          <w:lang w:val="en-US" w:eastAsia="zh-CN"/>
        </w:rPr>
        <w:t>5</w:t>
      </w:r>
      <w:r>
        <w:rPr>
          <w:rFonts w:hint="eastAsia" w:asciiTheme="minorEastAsia" w:hAnsiTheme="minorEastAsia" w:eastAsiaTheme="minorEastAsia" w:cstheme="minorEastAsia"/>
          <w:b w:val="0"/>
          <w:i w:val="0"/>
          <w:caps w:val="0"/>
          <w:color w:val="auto"/>
          <w:spacing w:val="0"/>
          <w:sz w:val="21"/>
          <w:szCs w:val="21"/>
          <w:shd w:val="clear" w:fill="FFFFFF"/>
        </w:rPr>
        <w:t>基础上增加</w:t>
      </w:r>
      <w:r>
        <w:rPr>
          <w:rFonts w:hint="eastAsia" w:asciiTheme="minorEastAsia" w:hAnsiTheme="minorEastAsia" w:cstheme="minorEastAsia"/>
          <w:b w:val="0"/>
          <w:i w:val="0"/>
          <w:caps w:val="0"/>
          <w:color w:val="auto"/>
          <w:spacing w:val="0"/>
          <w:sz w:val="21"/>
          <w:szCs w:val="21"/>
          <w:shd w:val="clear" w:fill="FFFFFF"/>
          <w:lang w:val="en-US" w:eastAsia="zh-CN"/>
        </w:rPr>
        <w:t>到</w:t>
      </w:r>
      <w:r>
        <w:rPr>
          <w:rFonts w:hint="eastAsia" w:asciiTheme="minorEastAsia" w:hAnsiTheme="minorEastAsia" w:eastAsiaTheme="minorEastAsia" w:cstheme="minorEastAsia"/>
          <w:b w:val="0"/>
          <w:i w:val="0"/>
          <w:caps w:val="0"/>
          <w:color w:val="auto"/>
          <w:spacing w:val="0"/>
          <w:sz w:val="21"/>
          <w:szCs w:val="21"/>
          <w:shd w:val="clear" w:fill="FFFFFF"/>
        </w:rPr>
        <w:t>了CJK统一汉字扩充</w:t>
      </w:r>
      <w:r>
        <w:rPr>
          <w:rFonts w:hint="eastAsia" w:asciiTheme="minorEastAsia" w:hAnsiTheme="minorEastAsia" w:cstheme="minorEastAsia"/>
          <w:b w:val="0"/>
          <w:i w:val="0"/>
          <w:caps w:val="0"/>
          <w:color w:val="auto"/>
          <w:spacing w:val="0"/>
          <w:sz w:val="21"/>
          <w:szCs w:val="21"/>
          <w:shd w:val="clear" w:fill="FFFFFF"/>
          <w:lang w:val="en-US" w:eastAsia="zh-CN"/>
        </w:rPr>
        <w:t>F</w:t>
      </w:r>
      <w:r>
        <w:rPr>
          <w:rFonts w:hint="eastAsia" w:asciiTheme="minorEastAsia" w:hAnsiTheme="minorEastAsia" w:eastAsiaTheme="minorEastAsia" w:cstheme="minorEastAsia"/>
          <w:b w:val="0"/>
          <w:i w:val="0"/>
          <w:caps w:val="0"/>
          <w:color w:val="auto"/>
          <w:spacing w:val="0"/>
          <w:sz w:val="21"/>
          <w:szCs w:val="21"/>
          <w:shd w:val="clear" w:fill="FFFFFF"/>
        </w:rPr>
        <w:t>的汉字。</w:t>
      </w:r>
    </w:p>
    <w:p w14:paraId="0FAE233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1727B5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27FF30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GB18030-2000编码标准是由信息产业部和国家质量技术监督局在</w:t>
      </w:r>
      <w:r>
        <w:rPr>
          <w:rFonts w:hint="eastAsia" w:asciiTheme="minorEastAsia" w:hAnsiTheme="minorEastAsia" w:eastAsiaTheme="minorEastAsia" w:cstheme="minorEastAsia"/>
          <w:b w:val="0"/>
          <w:i w:val="0"/>
          <w:caps w:val="0"/>
          <w:color w:val="0000FF"/>
          <w:spacing w:val="0"/>
          <w:sz w:val="21"/>
          <w:szCs w:val="21"/>
          <w:shd w:val="clear" w:fill="FFFFFF"/>
        </w:rPr>
        <w:t>2000年3月17日</w:t>
      </w:r>
      <w:r>
        <w:rPr>
          <w:rFonts w:hint="eastAsia" w:asciiTheme="minorEastAsia" w:hAnsiTheme="minorEastAsia" w:eastAsiaTheme="minorEastAsia" w:cstheme="minorEastAsia"/>
          <w:b w:val="0"/>
          <w:i w:val="0"/>
          <w:caps w:val="0"/>
          <w:color w:val="auto"/>
          <w:spacing w:val="0"/>
          <w:sz w:val="21"/>
          <w:szCs w:val="21"/>
          <w:shd w:val="clear" w:fill="FFFFFF"/>
        </w:rPr>
        <w:t>联合发布的，并且将作为一项国家标准在2001年的1月正式强制执行。</w:t>
      </w:r>
    </w:p>
    <w:p w14:paraId="0C1C286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shd w:val="clear" w:fill="FFFFFF"/>
        </w:rPr>
        <w:t>2000年发布的</w:t>
      </w:r>
      <w:r>
        <w:rPr>
          <w:rFonts w:hint="eastAsia" w:asciiTheme="minorEastAsia" w:hAnsiTheme="minorEastAsia" w:eastAsiaTheme="minorEastAsia" w:cstheme="minorEastAsia"/>
          <w:b w:val="0"/>
          <w:i w:val="0"/>
          <w:caps w:val="0"/>
          <w:color w:val="0000FF"/>
          <w:spacing w:val="0"/>
          <w:sz w:val="21"/>
          <w:szCs w:val="21"/>
          <w:shd w:val="clear" w:fill="E2EFDA" w:themeFill="accent6" w:themeFillTint="32"/>
        </w:rPr>
        <w:t>GB18030-2000</w:t>
      </w:r>
      <w:r>
        <w:rPr>
          <w:rFonts w:hint="eastAsia" w:asciiTheme="minorEastAsia" w:hAnsiTheme="minorEastAsia" w:eastAsiaTheme="minorEastAsia" w:cstheme="minorEastAsia"/>
          <w:b w:val="0"/>
          <w:i w:val="0"/>
          <w:caps w:val="0"/>
          <w:color w:val="auto"/>
          <w:spacing w:val="0"/>
          <w:sz w:val="21"/>
          <w:szCs w:val="21"/>
          <w:shd w:val="clear" w:fill="FFFFFF"/>
        </w:rPr>
        <w:t>，全名是《信息技术 汉字编码</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begin"/>
      </w:r>
      <w:r>
        <w:rPr>
          <w:rFonts w:hint="eastAsia" w:asciiTheme="minorEastAsia" w:hAnsiTheme="minorEastAsia" w:eastAsiaTheme="minorEastAsia" w:cstheme="minorEastAsia"/>
          <w:b w:val="0"/>
          <w:i w:val="0"/>
          <w:caps w:val="0"/>
          <w:color w:val="auto"/>
          <w:spacing w:val="0"/>
          <w:sz w:val="21"/>
          <w:szCs w:val="21"/>
          <w:u w:val="none"/>
          <w:shd w:val="clear" w:fill="FFFFFF"/>
        </w:rPr>
        <w:instrText xml:space="preserve"> HYPERLINK "https://baike.so.com/doc/201915-213495.html" \t "https://baike.so.com/doc/_blank" </w:instrTex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separate"/>
      </w:r>
      <w:r>
        <w:rPr>
          <w:rStyle w:val="13"/>
          <w:rFonts w:hint="eastAsia" w:asciiTheme="minorEastAsia" w:hAnsiTheme="minorEastAsia" w:eastAsiaTheme="minorEastAsia" w:cstheme="minorEastAsia"/>
          <w:b w:val="0"/>
          <w:i w:val="0"/>
          <w:caps w:val="0"/>
          <w:color w:val="auto"/>
          <w:spacing w:val="0"/>
          <w:sz w:val="21"/>
          <w:szCs w:val="21"/>
          <w:u w:val="none"/>
          <w:shd w:val="clear" w:fill="FFFFFF"/>
        </w:rPr>
        <w:t>字符集</w:t>
      </w:r>
      <w:r>
        <w:rPr>
          <w:rFonts w:hint="eastAsia" w:asciiTheme="minorEastAsia" w:hAnsiTheme="minorEastAsia" w:eastAsiaTheme="minorEastAsia" w:cstheme="minorEastAsia"/>
          <w:b w:val="0"/>
          <w:i w:val="0"/>
          <w:caps w:val="0"/>
          <w:color w:val="auto"/>
          <w:spacing w:val="0"/>
          <w:sz w:val="21"/>
          <w:szCs w:val="21"/>
          <w:u w:val="none"/>
          <w:shd w:val="clear" w:fill="FFFFFF"/>
        </w:rPr>
        <w:fldChar w:fldCharType="end"/>
      </w:r>
      <w:r>
        <w:rPr>
          <w:rFonts w:hint="eastAsia" w:asciiTheme="minorEastAsia" w:hAnsiTheme="minorEastAsia" w:cstheme="minorEastAsia"/>
          <w:b w:val="0"/>
          <w:i w:val="0"/>
          <w:caps w:val="0"/>
          <w:color w:val="auto"/>
          <w:spacing w:val="0"/>
          <w:sz w:val="21"/>
          <w:szCs w:val="21"/>
          <w:shd w:val="clear" w:fill="FFFFFF"/>
          <w:lang w:val="en-US" w:eastAsia="zh-CN"/>
        </w:rPr>
        <w:t xml:space="preserve"> </w:t>
      </w:r>
      <w:r>
        <w:rPr>
          <w:rFonts w:hint="eastAsia" w:asciiTheme="minorEastAsia" w:hAnsiTheme="minorEastAsia" w:eastAsiaTheme="minorEastAsia" w:cstheme="minorEastAsia"/>
          <w:b w:val="0"/>
          <w:i w:val="0"/>
          <w:caps w:val="0"/>
          <w:color w:val="auto"/>
          <w:spacing w:val="0"/>
          <w:sz w:val="21"/>
          <w:szCs w:val="21"/>
          <w:shd w:val="clear" w:fill="FFFFFF"/>
        </w:rPr>
        <w:t>基本集的扩充》。GB18030-2000仅规定了常用非汉字符号和</w:t>
      </w:r>
      <w:r>
        <w:rPr>
          <w:rFonts w:hint="eastAsia" w:asciiTheme="minorEastAsia" w:hAnsiTheme="minorEastAsia" w:eastAsiaTheme="minorEastAsia" w:cstheme="minorEastAsia"/>
          <w:b w:val="0"/>
          <w:i w:val="0"/>
          <w:caps w:val="0"/>
          <w:color w:val="0000FF"/>
          <w:spacing w:val="0"/>
          <w:sz w:val="21"/>
          <w:szCs w:val="21"/>
          <w:shd w:val="clear" w:fill="E2EFDA" w:themeFill="accent6" w:themeFillTint="32"/>
        </w:rPr>
        <w:t>27533个汉字</w:t>
      </w:r>
      <w:r>
        <w:rPr>
          <w:rFonts w:hint="eastAsia" w:asciiTheme="minorEastAsia" w:hAnsiTheme="minorEastAsia" w:eastAsiaTheme="minorEastAsia" w:cstheme="minorEastAsia"/>
          <w:b w:val="0"/>
          <w:i w:val="0"/>
          <w:caps w:val="0"/>
          <w:color w:val="auto"/>
          <w:spacing w:val="0"/>
          <w:sz w:val="21"/>
          <w:szCs w:val="21"/>
          <w:shd w:val="clear" w:fill="FFFFFF"/>
        </w:rPr>
        <w:t>(包括部首、部件等)的编码。</w:t>
      </w:r>
    </w:p>
    <w:p w14:paraId="43EDEB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GB18030-2000是全文强制性标准，市场上销售的产品必须符合。</w:t>
      </w:r>
    </w:p>
    <w:p w14:paraId="77E94A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3A3CEE0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2005年发布的GB18030-2005在GB18030-2000的基础上增加了42711个汉字和多种我国少数民族文字的编码，增加的这些内容是推荐性的。原GB18030-2000中的内容是强制性的，市场上销售的产品必须符合。</w:t>
      </w:r>
    </w:p>
    <w:p w14:paraId="7AB6C1C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0586DE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val="0"/>
          <w:i w:val="0"/>
          <w:caps w:val="0"/>
          <w:color w:val="auto"/>
          <w:spacing w:val="0"/>
          <w:sz w:val="21"/>
          <w:szCs w:val="21"/>
          <w:shd w:val="clear" w:fill="DAE3F3" w:themeFill="accent5" w:themeFillTint="32"/>
        </w:rPr>
        <w:t>GB18030-2005</w:t>
      </w:r>
      <w:r>
        <w:rPr>
          <w:rFonts w:hint="eastAsia" w:asciiTheme="minorEastAsia" w:hAnsiTheme="minorEastAsia" w:cstheme="minorEastAsia"/>
          <w:b w:val="0"/>
          <w:i w:val="0"/>
          <w:caps w:val="0"/>
          <w:color w:val="auto"/>
          <w:spacing w:val="0"/>
          <w:sz w:val="21"/>
          <w:szCs w:val="21"/>
          <w:shd w:val="clear" w:fill="FFFFFF"/>
          <w:lang w:val="en-US" w:eastAsia="zh-CN"/>
        </w:rPr>
        <w:t>是</w:t>
      </w:r>
      <w:r>
        <w:rPr>
          <w:rFonts w:hint="eastAsia" w:asciiTheme="minorEastAsia" w:hAnsiTheme="minorEastAsia" w:eastAsiaTheme="minorEastAsia" w:cstheme="minorEastAsia"/>
          <w:b w:val="0"/>
          <w:i w:val="0"/>
          <w:caps w:val="0"/>
          <w:color w:val="auto"/>
          <w:spacing w:val="0"/>
          <w:sz w:val="21"/>
          <w:szCs w:val="21"/>
          <w:shd w:val="clear" w:fill="FFFFFF"/>
        </w:rPr>
        <w:t>以汉字为主并包含多种我国少数民族文字(如藏、蒙古、傣、彝、朝鲜、维吾尔文等)的超大型中文编码字符集强制性标准，其中收入</w:t>
      </w:r>
      <w:r>
        <w:rPr>
          <w:rFonts w:hint="eastAsia" w:asciiTheme="minorEastAsia" w:hAnsiTheme="minorEastAsia" w:eastAsiaTheme="minorEastAsia" w:cstheme="minorEastAsia"/>
          <w:b w:val="0"/>
          <w:i w:val="0"/>
          <w:caps w:val="0"/>
          <w:color w:val="auto"/>
          <w:spacing w:val="0"/>
          <w:sz w:val="21"/>
          <w:szCs w:val="21"/>
          <w:shd w:val="clear" w:fill="DAE3F3" w:themeFill="accent5" w:themeFillTint="32"/>
        </w:rPr>
        <w:t>汉字70</w:t>
      </w:r>
      <w:r>
        <w:rPr>
          <w:rFonts w:hint="eastAsia" w:asciiTheme="minorEastAsia" w:hAnsiTheme="minorEastAsia" w:cstheme="minorEastAsia"/>
          <w:b w:val="0"/>
          <w:i w:val="0"/>
          <w:caps w:val="0"/>
          <w:color w:val="auto"/>
          <w:spacing w:val="0"/>
          <w:sz w:val="21"/>
          <w:szCs w:val="21"/>
          <w:shd w:val="clear" w:fill="DAE3F3" w:themeFill="accent5" w:themeFillTint="32"/>
          <w:lang w:val="en-US" w:eastAsia="zh-CN"/>
        </w:rPr>
        <w:t>224</w:t>
      </w:r>
      <w:r>
        <w:rPr>
          <w:rFonts w:hint="eastAsia" w:asciiTheme="minorEastAsia" w:hAnsiTheme="minorEastAsia" w:eastAsiaTheme="minorEastAsia" w:cstheme="minorEastAsia"/>
          <w:b w:val="0"/>
          <w:i w:val="0"/>
          <w:caps w:val="0"/>
          <w:color w:val="auto"/>
          <w:spacing w:val="0"/>
          <w:sz w:val="21"/>
          <w:szCs w:val="21"/>
          <w:shd w:val="clear" w:fill="FFFFFF"/>
        </w:rPr>
        <w:t>个。</w:t>
      </w:r>
    </w:p>
    <w:p w14:paraId="39C8BF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bookmarkStart w:id="3" w:name="5451123-5689493-2"/>
      <w:bookmarkEnd w:id="3"/>
      <w:r>
        <w:rPr>
          <w:rFonts w:hint="eastAsia" w:asciiTheme="minorEastAsia" w:hAnsiTheme="minorEastAsia" w:eastAsiaTheme="minorEastAsia" w:cstheme="minorEastAsia"/>
          <w:b w:val="0"/>
          <w:i w:val="0"/>
          <w:caps w:val="0"/>
          <w:color w:val="auto"/>
          <w:spacing w:val="0"/>
          <w:sz w:val="21"/>
          <w:szCs w:val="21"/>
          <w:shd w:val="clear" w:fill="FFFFFF"/>
        </w:rPr>
        <w:t>GB18030-2005为部分强制性标准，自发布之日起代替GB18030-2000。GB18030-2005的单字节编码部分、双字节编码部分和四字节编码部分的CJK统一汉字扩充A(即0x8139EE39-0x82358738)部分为强制性。</w:t>
      </w:r>
    </w:p>
    <w:p w14:paraId="23AA6D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lang w:val="en-US" w:eastAsia="zh-CN"/>
        </w:rPr>
      </w:pPr>
    </w:p>
    <w:p w14:paraId="412216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cstheme="minorEastAsia"/>
          <w:b w:val="0"/>
          <w:i w:val="0"/>
          <w:caps w:val="0"/>
          <w:color w:val="auto"/>
          <w:spacing w:val="0"/>
          <w:sz w:val="21"/>
          <w:szCs w:val="21"/>
          <w:shd w:val="clear" w:fill="FFFFFF"/>
          <w:lang w:val="en-US" w:eastAsia="zh-CN"/>
        </w:rPr>
        <w:t>GB18030</w:t>
      </w:r>
      <w:r>
        <w:rPr>
          <w:rFonts w:hint="eastAsia" w:asciiTheme="minorEastAsia" w:hAnsiTheme="minorEastAsia" w:eastAsiaTheme="minorEastAsia" w:cstheme="minorEastAsia"/>
          <w:b w:val="0"/>
          <w:i w:val="0"/>
          <w:caps w:val="0"/>
          <w:color w:val="auto"/>
          <w:spacing w:val="0"/>
          <w:sz w:val="21"/>
          <w:szCs w:val="21"/>
          <w:shd w:val="clear" w:fill="FFFFFF"/>
        </w:rPr>
        <w:t>标准采用单</w:t>
      </w:r>
      <w:r>
        <w:rPr>
          <w:rFonts w:hint="eastAsia" w:asciiTheme="minorEastAsia" w:hAnsiTheme="minorEastAsia" w:eastAsiaTheme="minorEastAsia" w:cstheme="minorEastAsia"/>
          <w:b w:val="0"/>
          <w:i w:val="0"/>
          <w:caps w:val="0"/>
          <w:color w:val="auto"/>
          <w:spacing w:val="0"/>
          <w:sz w:val="21"/>
          <w:szCs w:val="21"/>
          <w:shd w:val="clear" w:fill="FFFFFF"/>
        </w:rPr>
        <w:fldChar w:fldCharType="begin"/>
      </w:r>
      <w:r>
        <w:rPr>
          <w:rFonts w:hint="eastAsia" w:asciiTheme="minorEastAsia" w:hAnsiTheme="minorEastAsia" w:eastAsiaTheme="minorEastAsia" w:cstheme="minorEastAsia"/>
          <w:b w:val="0"/>
          <w:i w:val="0"/>
          <w:caps w:val="0"/>
          <w:color w:val="auto"/>
          <w:spacing w:val="0"/>
          <w:sz w:val="21"/>
          <w:szCs w:val="21"/>
          <w:shd w:val="clear" w:fill="FFFFFF"/>
        </w:rPr>
        <w:instrText xml:space="preserve"> HYPERLINK "https://baike.so.com/doc/1114609-1179328.html" \t "https://baike.so.com/doc/_blank" </w:instrText>
      </w:r>
      <w:r>
        <w:rPr>
          <w:rFonts w:hint="eastAsia" w:asciiTheme="minorEastAsia" w:hAnsiTheme="minorEastAsia" w:eastAsiaTheme="minorEastAsia" w:cstheme="minorEastAsia"/>
          <w:b w:val="0"/>
          <w:i w:val="0"/>
          <w:caps w:val="0"/>
          <w:color w:val="auto"/>
          <w:spacing w:val="0"/>
          <w:sz w:val="21"/>
          <w:szCs w:val="21"/>
          <w:shd w:val="clear" w:fill="FFFFFF"/>
        </w:rPr>
        <w:fldChar w:fldCharType="separate"/>
      </w:r>
      <w:r>
        <w:rPr>
          <w:rFonts w:hint="eastAsia" w:asciiTheme="minorEastAsia" w:hAnsiTheme="minorEastAsia" w:eastAsiaTheme="minorEastAsia" w:cstheme="minorEastAsia"/>
          <w:b w:val="0"/>
          <w:i w:val="0"/>
          <w:caps w:val="0"/>
          <w:color w:val="auto"/>
          <w:spacing w:val="0"/>
          <w:sz w:val="21"/>
          <w:szCs w:val="21"/>
          <w:shd w:val="clear" w:fill="FFFFFF"/>
        </w:rPr>
        <w:t>字节</w:t>
      </w:r>
      <w:r>
        <w:rPr>
          <w:rFonts w:hint="eastAsia" w:asciiTheme="minorEastAsia" w:hAnsiTheme="minorEastAsia" w:eastAsiaTheme="minorEastAsia" w:cstheme="minorEastAsia"/>
          <w:b w:val="0"/>
          <w:i w:val="0"/>
          <w:caps w:val="0"/>
          <w:color w:val="auto"/>
          <w:spacing w:val="0"/>
          <w:sz w:val="21"/>
          <w:szCs w:val="21"/>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、双字节和四字节三种方式对</w:t>
      </w:r>
      <w:r>
        <w:rPr>
          <w:rFonts w:hint="eastAsia" w:asciiTheme="minorEastAsia" w:hAnsiTheme="minorEastAsia" w:eastAsiaTheme="minorEastAsia" w:cstheme="minorEastAsia"/>
          <w:b w:val="0"/>
          <w:i w:val="0"/>
          <w:caps w:val="0"/>
          <w:color w:val="auto"/>
          <w:spacing w:val="0"/>
          <w:sz w:val="21"/>
          <w:szCs w:val="21"/>
          <w:shd w:val="clear" w:fill="FFFFFF"/>
        </w:rPr>
        <w:fldChar w:fldCharType="begin"/>
      </w:r>
      <w:r>
        <w:rPr>
          <w:rFonts w:hint="eastAsia" w:asciiTheme="minorEastAsia" w:hAnsiTheme="minorEastAsia" w:eastAsiaTheme="minorEastAsia" w:cstheme="minorEastAsia"/>
          <w:b w:val="0"/>
          <w:i w:val="0"/>
          <w:caps w:val="0"/>
          <w:color w:val="auto"/>
          <w:spacing w:val="0"/>
          <w:sz w:val="21"/>
          <w:szCs w:val="21"/>
          <w:shd w:val="clear" w:fill="FFFFFF"/>
        </w:rPr>
        <w:instrText xml:space="preserve"> HYPERLINK "https://baike.so.com/doc/6261384-6474804.html" \t "https://baike.so.com/doc/_blank" </w:instrText>
      </w:r>
      <w:r>
        <w:rPr>
          <w:rFonts w:hint="eastAsia" w:asciiTheme="minorEastAsia" w:hAnsiTheme="minorEastAsia" w:eastAsiaTheme="minorEastAsia" w:cstheme="minorEastAsia"/>
          <w:b w:val="0"/>
          <w:i w:val="0"/>
          <w:caps w:val="0"/>
          <w:color w:val="auto"/>
          <w:spacing w:val="0"/>
          <w:sz w:val="21"/>
          <w:szCs w:val="21"/>
          <w:shd w:val="clear" w:fill="FFFFFF"/>
        </w:rPr>
        <w:fldChar w:fldCharType="separate"/>
      </w:r>
      <w:r>
        <w:rPr>
          <w:rFonts w:hint="eastAsia" w:asciiTheme="minorEastAsia" w:hAnsiTheme="minorEastAsia" w:eastAsiaTheme="minorEastAsia" w:cstheme="minorEastAsia"/>
          <w:b w:val="0"/>
          <w:i w:val="0"/>
          <w:caps w:val="0"/>
          <w:color w:val="auto"/>
          <w:spacing w:val="0"/>
          <w:sz w:val="21"/>
          <w:szCs w:val="21"/>
          <w:shd w:val="clear" w:fill="FFFFFF"/>
        </w:rPr>
        <w:t>字符编码</w:t>
      </w:r>
      <w:r>
        <w:rPr>
          <w:rFonts w:hint="eastAsia" w:asciiTheme="minorEastAsia" w:hAnsiTheme="minorEastAsia" w:eastAsiaTheme="minorEastAsia" w:cstheme="minorEastAsia"/>
          <w:b w:val="0"/>
          <w:i w:val="0"/>
          <w:caps w:val="0"/>
          <w:color w:val="auto"/>
          <w:spacing w:val="0"/>
          <w:sz w:val="21"/>
          <w:szCs w:val="21"/>
          <w:shd w:val="clear" w:fill="FFFFFF"/>
        </w:rPr>
        <w:fldChar w:fldCharType="end"/>
      </w:r>
      <w:r>
        <w:rPr>
          <w:rFonts w:hint="eastAsia" w:asciiTheme="minorEastAsia" w:hAnsiTheme="minorEastAsia" w:eastAsiaTheme="minorEastAsia" w:cstheme="minorEastAsia"/>
          <w:b w:val="0"/>
          <w:i w:val="0"/>
          <w:caps w:val="0"/>
          <w:color w:val="auto"/>
          <w:spacing w:val="0"/>
          <w:sz w:val="21"/>
          <w:szCs w:val="21"/>
          <w:shd w:val="clear" w:fill="FFFFFF"/>
        </w:rPr>
        <w:t>。单字节部分采用GB/T 11383的编码结构与规则，使用0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00至0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7F码位(对应于ASCII码的相应码位)。双字节部分，首字节码位从0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81至0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FE，尾字节码位分别是0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40至0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7E和0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80至0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FE。四字节部分采用GB/T 11383未采用的0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30到0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39作为对双字节编码扩充的后缀，这样扩充的四字节编码，其范围为0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81308130到0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FE39FE39。其中第一、三个字节编码码位均为0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81至0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FE，第二、四个字节编码码位均为0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30至0</w:t>
      </w:r>
      <w:r>
        <w:rPr>
          <w:rFonts w:hint="eastAsia" w:asciiTheme="minorEastAsia" w:hAnsiTheme="minorEastAsia" w:cstheme="minorEastAsia"/>
          <w:b w:val="0"/>
          <w:i w:val="0"/>
          <w:caps w:val="0"/>
          <w:color w:val="auto"/>
          <w:spacing w:val="0"/>
          <w:sz w:val="21"/>
          <w:szCs w:val="21"/>
          <w:shd w:val="clear" w:fill="FFFFFF"/>
          <w:lang w:val="en-US" w:eastAsia="zh-CN"/>
        </w:rPr>
        <w:t>x</w:t>
      </w:r>
      <w:r>
        <w:rPr>
          <w:rFonts w:hint="eastAsia" w:asciiTheme="minorEastAsia" w:hAnsiTheme="minorEastAsia" w:eastAsiaTheme="minorEastAsia" w:cstheme="minorEastAsia"/>
          <w:b w:val="0"/>
          <w:i w:val="0"/>
          <w:caps w:val="0"/>
          <w:color w:val="auto"/>
          <w:spacing w:val="0"/>
          <w:sz w:val="21"/>
          <w:szCs w:val="21"/>
          <w:shd w:val="clear" w:fill="FFFFFF"/>
        </w:rPr>
        <w:t>39。</w:t>
      </w:r>
    </w:p>
    <w:p w14:paraId="231FAAD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leftChars="0" w:right="0" w:rightChars="0" w:firstLine="42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6ED7077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bCs/>
          <w:i w:val="0"/>
          <w:caps w:val="0"/>
          <w:color w:val="auto"/>
          <w:spacing w:val="0"/>
          <w:sz w:val="21"/>
          <w:szCs w:val="21"/>
          <w:shd w:val="clear" w:fill="FFFFFF"/>
          <w:lang w:val="en-US" w:eastAsia="zh-CN"/>
        </w:rPr>
      </w:pPr>
      <w:r>
        <w:rPr>
          <w:rFonts w:hint="eastAsia" w:asciiTheme="minorEastAsia" w:hAnsiTheme="minorEastAsia" w:eastAsiaTheme="minorEastAsia" w:cstheme="minorEastAsia"/>
          <w:b/>
          <w:bCs/>
          <w:i w:val="0"/>
          <w:caps w:val="0"/>
          <w:color w:val="auto"/>
          <w:spacing w:val="0"/>
          <w:sz w:val="21"/>
          <w:szCs w:val="21"/>
          <w:shd w:val="clear" w:fill="FFFFFF"/>
        </w:rPr>
        <w:t>GB18030-2000汉字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7"/>
        <w:gridCol w:w="1217"/>
        <w:gridCol w:w="1217"/>
        <w:gridCol w:w="1217"/>
        <w:gridCol w:w="1217"/>
      </w:tblGrid>
      <w:tr w14:paraId="2C623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DAE3F3" w:themeFill="accent5" w:themeFillTint="32"/>
          </w:tcPr>
          <w:p w14:paraId="3705D30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第1字节</w:t>
            </w:r>
          </w:p>
        </w:tc>
        <w:tc>
          <w:tcPr>
            <w:tcW w:w="1216" w:type="dxa"/>
            <w:shd w:val="clear" w:color="auto" w:fill="DAE3F3" w:themeFill="accent5" w:themeFillTint="32"/>
          </w:tcPr>
          <w:p w14:paraId="67FFF65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第2字节</w:t>
            </w:r>
          </w:p>
        </w:tc>
        <w:tc>
          <w:tcPr>
            <w:tcW w:w="1217" w:type="dxa"/>
            <w:shd w:val="clear" w:color="auto" w:fill="DAE3F3" w:themeFill="accent5" w:themeFillTint="32"/>
          </w:tcPr>
          <w:p w14:paraId="4195452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第3字节</w:t>
            </w:r>
          </w:p>
        </w:tc>
        <w:tc>
          <w:tcPr>
            <w:tcW w:w="1217" w:type="dxa"/>
            <w:shd w:val="clear" w:color="auto" w:fill="DAE3F3" w:themeFill="accent5" w:themeFillTint="32"/>
          </w:tcPr>
          <w:p w14:paraId="066F8DB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第4字节</w:t>
            </w:r>
          </w:p>
        </w:tc>
        <w:tc>
          <w:tcPr>
            <w:tcW w:w="1217" w:type="dxa"/>
            <w:shd w:val="clear" w:color="auto" w:fill="DAE3F3" w:themeFill="accent5" w:themeFillTint="32"/>
          </w:tcPr>
          <w:p w14:paraId="5F88EDC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码位数</w:t>
            </w:r>
          </w:p>
        </w:tc>
        <w:tc>
          <w:tcPr>
            <w:tcW w:w="1217" w:type="dxa"/>
            <w:shd w:val="clear" w:color="auto" w:fill="DAE3F3" w:themeFill="accent5" w:themeFillTint="32"/>
          </w:tcPr>
          <w:p w14:paraId="77D0114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汉字数</w:t>
            </w:r>
          </w:p>
        </w:tc>
        <w:tc>
          <w:tcPr>
            <w:tcW w:w="1217" w:type="dxa"/>
            <w:shd w:val="clear" w:color="auto" w:fill="DAE3F3" w:themeFill="accent5" w:themeFillTint="32"/>
          </w:tcPr>
          <w:p w14:paraId="45F1CA2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r w14:paraId="5CC5B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3A3EE5B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B0 ~ F7</w:t>
            </w:r>
          </w:p>
        </w:tc>
        <w:tc>
          <w:tcPr>
            <w:tcW w:w="1216" w:type="dxa"/>
          </w:tcPr>
          <w:p w14:paraId="06A3D84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A1 ~ FE</w:t>
            </w:r>
          </w:p>
        </w:tc>
        <w:tc>
          <w:tcPr>
            <w:tcW w:w="1217" w:type="dxa"/>
          </w:tcPr>
          <w:p w14:paraId="6101D7E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0C2D84E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35638DC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6768</w:t>
            </w:r>
          </w:p>
        </w:tc>
        <w:tc>
          <w:tcPr>
            <w:tcW w:w="1217" w:type="dxa"/>
          </w:tcPr>
          <w:p w14:paraId="226FE50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6763</w:t>
            </w:r>
          </w:p>
        </w:tc>
        <w:tc>
          <w:tcPr>
            <w:tcW w:w="1217" w:type="dxa"/>
            <w:vMerge w:val="restart"/>
          </w:tcPr>
          <w:p w14:paraId="28B0B52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同BGK</w:t>
            </w:r>
          </w:p>
          <w:p w14:paraId="7EA5628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汉字部分</w:t>
            </w:r>
          </w:p>
        </w:tc>
      </w:tr>
      <w:tr w14:paraId="7104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0DC119B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A0</w:t>
            </w:r>
          </w:p>
        </w:tc>
        <w:tc>
          <w:tcPr>
            <w:tcW w:w="1216" w:type="dxa"/>
          </w:tcPr>
          <w:p w14:paraId="6E1EB86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 ~ FE</w:t>
            </w:r>
          </w:p>
        </w:tc>
        <w:tc>
          <w:tcPr>
            <w:tcW w:w="1217" w:type="dxa"/>
          </w:tcPr>
          <w:p w14:paraId="71E963E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71E88E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2E62AE0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6080</w:t>
            </w:r>
          </w:p>
        </w:tc>
        <w:tc>
          <w:tcPr>
            <w:tcW w:w="1217" w:type="dxa"/>
          </w:tcPr>
          <w:p w14:paraId="4E373FD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6080</w:t>
            </w:r>
          </w:p>
        </w:tc>
        <w:tc>
          <w:tcPr>
            <w:tcW w:w="1217" w:type="dxa"/>
            <w:vMerge w:val="continue"/>
          </w:tcPr>
          <w:p w14:paraId="7F99AD3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r w14:paraId="2356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52525C2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AA ~ FE</w:t>
            </w:r>
          </w:p>
        </w:tc>
        <w:tc>
          <w:tcPr>
            <w:tcW w:w="1216" w:type="dxa"/>
          </w:tcPr>
          <w:p w14:paraId="07C49B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 ~ A0</w:t>
            </w:r>
          </w:p>
        </w:tc>
        <w:tc>
          <w:tcPr>
            <w:tcW w:w="1217" w:type="dxa"/>
          </w:tcPr>
          <w:p w14:paraId="7D982E8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3B284FE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0ACD2AC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8160</w:t>
            </w:r>
          </w:p>
        </w:tc>
        <w:tc>
          <w:tcPr>
            <w:tcW w:w="1217" w:type="dxa"/>
          </w:tcPr>
          <w:p w14:paraId="1642A53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8160</w:t>
            </w:r>
          </w:p>
        </w:tc>
        <w:tc>
          <w:tcPr>
            <w:tcW w:w="1217" w:type="dxa"/>
            <w:vMerge w:val="continue"/>
          </w:tcPr>
          <w:p w14:paraId="623E40D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r w14:paraId="7FA27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0E15E7B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82</w:t>
            </w:r>
          </w:p>
        </w:tc>
        <w:tc>
          <w:tcPr>
            <w:tcW w:w="1216" w:type="dxa"/>
          </w:tcPr>
          <w:p w14:paraId="4FAC282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30 ~ 39</w:t>
            </w:r>
          </w:p>
        </w:tc>
        <w:tc>
          <w:tcPr>
            <w:tcW w:w="1217" w:type="dxa"/>
          </w:tcPr>
          <w:p w14:paraId="6C5C97D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FE</w:t>
            </w:r>
          </w:p>
        </w:tc>
        <w:tc>
          <w:tcPr>
            <w:tcW w:w="1217" w:type="dxa"/>
          </w:tcPr>
          <w:p w14:paraId="4611E5A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30 ~ 39</w:t>
            </w:r>
          </w:p>
        </w:tc>
        <w:tc>
          <w:tcPr>
            <w:tcW w:w="1217" w:type="dxa"/>
          </w:tcPr>
          <w:p w14:paraId="5C0ABE9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25200</w:t>
            </w:r>
          </w:p>
        </w:tc>
        <w:tc>
          <w:tcPr>
            <w:tcW w:w="1217" w:type="dxa"/>
          </w:tcPr>
          <w:p w14:paraId="54C7A18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6530</w:t>
            </w:r>
          </w:p>
        </w:tc>
        <w:tc>
          <w:tcPr>
            <w:tcW w:w="1217" w:type="dxa"/>
          </w:tcPr>
          <w:p w14:paraId="1FFA14F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cjk扩A</w:t>
            </w:r>
          </w:p>
        </w:tc>
      </w:tr>
    </w:tbl>
    <w:p w14:paraId="4289B1B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共</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27533字</w:t>
      </w:r>
      <w:r>
        <w:rPr>
          <w:rFonts w:hint="eastAsia" w:asciiTheme="minorEastAsia" w:hAnsiTheme="minorEastAsia" w:cstheme="minorEastAsia"/>
          <w:b w:val="0"/>
          <w:i w:val="0"/>
          <w:caps w:val="0"/>
          <w:color w:val="auto"/>
          <w:spacing w:val="0"/>
          <w:sz w:val="21"/>
          <w:szCs w:val="21"/>
          <w:shd w:val="clear" w:fill="FFFFFF"/>
          <w:lang w:val="en-US" w:eastAsia="zh-CN"/>
        </w:rPr>
        <w:t>，双字节部分的21003字就是GBK里的21003个汉字</w:t>
      </w:r>
    </w:p>
    <w:p w14:paraId="6BB907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0EB76CB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在Unicode中，CJK统一汉字扩充A有6582个汉字，为什么这里只有6530个汉字?</w:t>
      </w:r>
    </w:p>
    <w:p w14:paraId="368837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r>
        <w:rPr>
          <w:rFonts w:hint="eastAsia" w:asciiTheme="minorEastAsia" w:hAnsiTheme="minorEastAsia" w:eastAsiaTheme="minorEastAsia" w:cstheme="minorEastAsia"/>
          <w:b w:val="0"/>
          <w:i w:val="0"/>
          <w:caps w:val="0"/>
          <w:color w:val="auto"/>
          <w:spacing w:val="0"/>
          <w:sz w:val="21"/>
          <w:szCs w:val="21"/>
          <w:shd w:val="clear" w:fill="FFFFFF"/>
        </w:rPr>
        <w:t>这是因为在GBK时代，双字节部分已经</w:t>
      </w:r>
      <w:r>
        <w:rPr>
          <w:rFonts w:hint="eastAsia" w:asciiTheme="minorEastAsia" w:hAnsiTheme="minorEastAsia" w:cstheme="minorEastAsia"/>
          <w:b w:val="0"/>
          <w:i w:val="0"/>
          <w:caps w:val="0"/>
          <w:color w:val="auto"/>
          <w:spacing w:val="0"/>
          <w:sz w:val="21"/>
          <w:szCs w:val="21"/>
          <w:shd w:val="clear" w:fill="FFFFFF"/>
          <w:lang w:val="en-US" w:eastAsia="zh-CN"/>
        </w:rPr>
        <w:t>包含有</w:t>
      </w:r>
      <w:r>
        <w:rPr>
          <w:rFonts w:hint="eastAsia" w:asciiTheme="minorEastAsia" w:hAnsiTheme="minorEastAsia" w:eastAsiaTheme="minorEastAsia" w:cstheme="minorEastAsia"/>
          <w:b w:val="0"/>
          <w:i w:val="0"/>
          <w:caps w:val="0"/>
          <w:color w:val="auto"/>
          <w:spacing w:val="0"/>
          <w:sz w:val="21"/>
          <w:szCs w:val="21"/>
          <w:shd w:val="clear" w:fill="FFFFFF"/>
        </w:rPr>
        <w:t>CJK统一汉字扩充A</w:t>
      </w:r>
      <w:r>
        <w:rPr>
          <w:rFonts w:hint="eastAsia" w:asciiTheme="minorEastAsia" w:hAnsiTheme="minorEastAsia" w:cstheme="minorEastAsia"/>
          <w:b w:val="0"/>
          <w:i w:val="0"/>
          <w:caps w:val="0"/>
          <w:color w:val="auto"/>
          <w:spacing w:val="0"/>
          <w:sz w:val="21"/>
          <w:szCs w:val="21"/>
          <w:shd w:val="clear" w:fill="FFFFFF"/>
          <w:lang w:val="en-US" w:eastAsia="zh-CN"/>
        </w:rPr>
        <w:t>里</w:t>
      </w:r>
      <w:r>
        <w:rPr>
          <w:rFonts w:hint="eastAsia" w:asciiTheme="minorEastAsia" w:hAnsiTheme="minorEastAsia" w:eastAsiaTheme="minorEastAsia" w:cstheme="minorEastAsia"/>
          <w:b w:val="0"/>
          <w:i w:val="0"/>
          <w:caps w:val="0"/>
          <w:color w:val="auto"/>
          <w:spacing w:val="0"/>
          <w:sz w:val="21"/>
          <w:szCs w:val="21"/>
          <w:shd w:val="clear" w:fill="FFFFFF"/>
        </w:rPr>
        <w:t>的52个汉字，所以还余6530个汉字</w:t>
      </w:r>
    </w:p>
    <w:p w14:paraId="5B9ADE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rPr>
      </w:pPr>
    </w:p>
    <w:p w14:paraId="00ECE99F">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0" w:lineRule="atLeast"/>
        <w:ind w:right="0"/>
        <w:rPr>
          <w:rStyle w:val="11"/>
          <w:rFonts w:hint="eastAsia" w:asciiTheme="minorEastAsia" w:hAnsiTheme="minorEastAsia" w:eastAsiaTheme="minorEastAsia" w:cstheme="minorEastAsia"/>
          <w:b/>
          <w:i w:val="0"/>
          <w:caps w:val="0"/>
          <w:color w:val="auto"/>
          <w:spacing w:val="0"/>
          <w:sz w:val="21"/>
          <w:szCs w:val="21"/>
          <w:shd w:val="clear" w:fill="FFFFFF"/>
        </w:rPr>
      </w:pPr>
    </w:p>
    <w:p w14:paraId="19C5328E">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0" w:lineRule="atLeast"/>
        <w:ind w:right="0"/>
        <w:rPr>
          <w:rFonts w:hint="default" w:asciiTheme="minorEastAsia" w:hAnsiTheme="minorEastAsia" w:eastAsiaTheme="minorEastAsia" w:cstheme="minorEastAsia"/>
          <w:b/>
          <w:bCs/>
          <w:i w:val="0"/>
          <w:caps w:val="0"/>
          <w:color w:val="auto"/>
          <w:spacing w:val="0"/>
          <w:sz w:val="21"/>
          <w:szCs w:val="21"/>
          <w:shd w:val="clear" w:fill="FFFFFF"/>
          <w:lang w:val="en-US" w:eastAsia="zh-CN"/>
        </w:rPr>
      </w:pPr>
      <w:r>
        <w:rPr>
          <w:rStyle w:val="11"/>
          <w:rFonts w:hint="eastAsia" w:asciiTheme="minorEastAsia" w:hAnsiTheme="minorEastAsia" w:eastAsiaTheme="minorEastAsia" w:cstheme="minorEastAsia"/>
          <w:b/>
          <w:i w:val="0"/>
          <w:caps w:val="0"/>
          <w:color w:val="auto"/>
          <w:spacing w:val="0"/>
          <w:sz w:val="21"/>
          <w:szCs w:val="21"/>
          <w:shd w:val="clear" w:fill="FFFFFF"/>
        </w:rPr>
        <w:t>GB18030-2005汉字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6"/>
        <w:gridCol w:w="1216"/>
        <w:gridCol w:w="1217"/>
        <w:gridCol w:w="1217"/>
        <w:gridCol w:w="1217"/>
        <w:gridCol w:w="1217"/>
        <w:gridCol w:w="1217"/>
      </w:tblGrid>
      <w:tr w14:paraId="517D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shd w:val="clear" w:color="auto" w:fill="DAE3F3" w:themeFill="accent5" w:themeFillTint="32"/>
          </w:tcPr>
          <w:p w14:paraId="3F31909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第1字节</w:t>
            </w:r>
          </w:p>
        </w:tc>
        <w:tc>
          <w:tcPr>
            <w:tcW w:w="1216" w:type="dxa"/>
            <w:shd w:val="clear" w:color="auto" w:fill="DAE3F3" w:themeFill="accent5" w:themeFillTint="32"/>
          </w:tcPr>
          <w:p w14:paraId="4A5D665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第2字节</w:t>
            </w:r>
          </w:p>
        </w:tc>
        <w:tc>
          <w:tcPr>
            <w:tcW w:w="1217" w:type="dxa"/>
            <w:shd w:val="clear" w:color="auto" w:fill="DAE3F3" w:themeFill="accent5" w:themeFillTint="32"/>
          </w:tcPr>
          <w:p w14:paraId="4DAFC1A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第3字节</w:t>
            </w:r>
          </w:p>
        </w:tc>
        <w:tc>
          <w:tcPr>
            <w:tcW w:w="1217" w:type="dxa"/>
            <w:shd w:val="clear" w:color="auto" w:fill="DAE3F3" w:themeFill="accent5" w:themeFillTint="32"/>
          </w:tcPr>
          <w:p w14:paraId="67A8402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第4字节</w:t>
            </w:r>
          </w:p>
        </w:tc>
        <w:tc>
          <w:tcPr>
            <w:tcW w:w="1217" w:type="dxa"/>
            <w:shd w:val="clear" w:color="auto" w:fill="DAE3F3" w:themeFill="accent5" w:themeFillTint="32"/>
          </w:tcPr>
          <w:p w14:paraId="2204289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码位数</w:t>
            </w:r>
          </w:p>
        </w:tc>
        <w:tc>
          <w:tcPr>
            <w:tcW w:w="1217" w:type="dxa"/>
            <w:shd w:val="clear" w:color="auto" w:fill="DAE3F3" w:themeFill="accent5" w:themeFillTint="32"/>
          </w:tcPr>
          <w:p w14:paraId="32E7029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汉字数</w:t>
            </w:r>
          </w:p>
        </w:tc>
        <w:tc>
          <w:tcPr>
            <w:tcW w:w="1217" w:type="dxa"/>
            <w:shd w:val="clear" w:color="auto" w:fill="DAE3F3" w:themeFill="accent5" w:themeFillTint="32"/>
          </w:tcPr>
          <w:p w14:paraId="7A8B463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r w14:paraId="4DE3B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19060CA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B0 ~ F7</w:t>
            </w:r>
          </w:p>
        </w:tc>
        <w:tc>
          <w:tcPr>
            <w:tcW w:w="1216" w:type="dxa"/>
          </w:tcPr>
          <w:p w14:paraId="16DAA06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A1 ~ FE</w:t>
            </w:r>
          </w:p>
        </w:tc>
        <w:tc>
          <w:tcPr>
            <w:tcW w:w="1217" w:type="dxa"/>
          </w:tcPr>
          <w:p w14:paraId="69BC37E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3218B0E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5541305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6768</w:t>
            </w:r>
          </w:p>
        </w:tc>
        <w:tc>
          <w:tcPr>
            <w:tcW w:w="1217" w:type="dxa"/>
          </w:tcPr>
          <w:p w14:paraId="77D0472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eastAsia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6763</w:t>
            </w:r>
          </w:p>
        </w:tc>
        <w:tc>
          <w:tcPr>
            <w:tcW w:w="1217" w:type="dxa"/>
            <w:vMerge w:val="restart"/>
          </w:tcPr>
          <w:p w14:paraId="4DD26C1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同BGK</w:t>
            </w:r>
          </w:p>
          <w:p w14:paraId="76D6C08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汉字部分</w:t>
            </w:r>
          </w:p>
        </w:tc>
      </w:tr>
      <w:tr w14:paraId="22EA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39AA3B5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A0</w:t>
            </w:r>
          </w:p>
        </w:tc>
        <w:tc>
          <w:tcPr>
            <w:tcW w:w="1216" w:type="dxa"/>
          </w:tcPr>
          <w:p w14:paraId="55AAAF3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 ~ FE</w:t>
            </w:r>
          </w:p>
        </w:tc>
        <w:tc>
          <w:tcPr>
            <w:tcW w:w="1217" w:type="dxa"/>
          </w:tcPr>
          <w:p w14:paraId="011352E1">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1E5BB47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71CA9E2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6080</w:t>
            </w:r>
          </w:p>
        </w:tc>
        <w:tc>
          <w:tcPr>
            <w:tcW w:w="1217" w:type="dxa"/>
          </w:tcPr>
          <w:p w14:paraId="53CEF174">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6080</w:t>
            </w:r>
          </w:p>
        </w:tc>
        <w:tc>
          <w:tcPr>
            <w:tcW w:w="1217" w:type="dxa"/>
            <w:vMerge w:val="continue"/>
          </w:tcPr>
          <w:p w14:paraId="50395D26">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r w14:paraId="783EF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0BD416D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AA ~ FE</w:t>
            </w:r>
          </w:p>
        </w:tc>
        <w:tc>
          <w:tcPr>
            <w:tcW w:w="1216" w:type="dxa"/>
          </w:tcPr>
          <w:p w14:paraId="76FD068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 ~ A0</w:t>
            </w:r>
          </w:p>
        </w:tc>
        <w:tc>
          <w:tcPr>
            <w:tcW w:w="1217" w:type="dxa"/>
          </w:tcPr>
          <w:p w14:paraId="7F34C7D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1617F7D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t>
            </w:r>
          </w:p>
        </w:tc>
        <w:tc>
          <w:tcPr>
            <w:tcW w:w="1217" w:type="dxa"/>
          </w:tcPr>
          <w:p w14:paraId="1ED2D5F2">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8160</w:t>
            </w:r>
          </w:p>
        </w:tc>
        <w:tc>
          <w:tcPr>
            <w:tcW w:w="1217" w:type="dxa"/>
          </w:tcPr>
          <w:p w14:paraId="761581A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8160</w:t>
            </w:r>
          </w:p>
        </w:tc>
        <w:tc>
          <w:tcPr>
            <w:tcW w:w="1217" w:type="dxa"/>
            <w:vMerge w:val="continue"/>
          </w:tcPr>
          <w:p w14:paraId="277BA569">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r w14:paraId="71A97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0FDD4D4D">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82</w:t>
            </w:r>
          </w:p>
        </w:tc>
        <w:tc>
          <w:tcPr>
            <w:tcW w:w="1216" w:type="dxa"/>
          </w:tcPr>
          <w:p w14:paraId="13127EA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30 ~ 39</w:t>
            </w:r>
          </w:p>
        </w:tc>
        <w:tc>
          <w:tcPr>
            <w:tcW w:w="1217" w:type="dxa"/>
          </w:tcPr>
          <w:p w14:paraId="3A11652B">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FE</w:t>
            </w:r>
          </w:p>
        </w:tc>
        <w:tc>
          <w:tcPr>
            <w:tcW w:w="1217" w:type="dxa"/>
          </w:tcPr>
          <w:p w14:paraId="468A18E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30 ~ 39</w:t>
            </w:r>
          </w:p>
        </w:tc>
        <w:tc>
          <w:tcPr>
            <w:tcW w:w="1217" w:type="dxa"/>
          </w:tcPr>
          <w:p w14:paraId="2B3DDED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25200</w:t>
            </w:r>
          </w:p>
        </w:tc>
        <w:tc>
          <w:tcPr>
            <w:tcW w:w="1217" w:type="dxa"/>
          </w:tcPr>
          <w:p w14:paraId="78A7216A">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6530</w:t>
            </w:r>
          </w:p>
        </w:tc>
        <w:tc>
          <w:tcPr>
            <w:tcW w:w="1217" w:type="dxa"/>
          </w:tcPr>
          <w:p w14:paraId="4C814F2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cjk扩A</w:t>
            </w:r>
          </w:p>
        </w:tc>
      </w:tr>
      <w:tr w14:paraId="7BE1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16" w:type="dxa"/>
          </w:tcPr>
          <w:p w14:paraId="49734AEF">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95 ~ 98</w:t>
            </w:r>
          </w:p>
        </w:tc>
        <w:tc>
          <w:tcPr>
            <w:tcW w:w="1216" w:type="dxa"/>
          </w:tcPr>
          <w:p w14:paraId="3B64E8C7">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30 ~ 39</w:t>
            </w:r>
          </w:p>
        </w:tc>
        <w:tc>
          <w:tcPr>
            <w:tcW w:w="1217" w:type="dxa"/>
          </w:tcPr>
          <w:p w14:paraId="7683C863">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 ~ FE</w:t>
            </w:r>
          </w:p>
        </w:tc>
        <w:tc>
          <w:tcPr>
            <w:tcW w:w="1217" w:type="dxa"/>
          </w:tcPr>
          <w:p w14:paraId="469D289C">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30 ~ 39</w:t>
            </w:r>
          </w:p>
        </w:tc>
        <w:tc>
          <w:tcPr>
            <w:tcW w:w="1217" w:type="dxa"/>
          </w:tcPr>
          <w:p w14:paraId="2F5794F5">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50400</w:t>
            </w:r>
          </w:p>
        </w:tc>
        <w:tc>
          <w:tcPr>
            <w:tcW w:w="1217" w:type="dxa"/>
          </w:tcPr>
          <w:p w14:paraId="52436E30">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42711</w:t>
            </w:r>
          </w:p>
        </w:tc>
        <w:tc>
          <w:tcPr>
            <w:tcW w:w="1217" w:type="dxa"/>
          </w:tcPr>
          <w:p w14:paraId="3AF0DE48">
            <w:pPr>
              <w:pStyle w:val="6"/>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both"/>
              <w:textAlignment w:val="auto"/>
              <w:outlineLvl w:val="9"/>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cjk扩B</w:t>
            </w:r>
          </w:p>
        </w:tc>
      </w:tr>
    </w:tbl>
    <w:p w14:paraId="54413884">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0" w:afterAutospacing="0" w:line="240" w:lineRule="atLeast"/>
        <w:ind w:right="0"/>
        <w:rPr>
          <w:rFonts w:hint="default" w:asciiTheme="minorEastAsia" w:hAnsiTheme="minorEastAsia" w:eastAsiaTheme="minorEastAsia" w:cstheme="minorEastAsia"/>
          <w:i w:val="0"/>
          <w:caps w:val="0"/>
          <w:color w:val="auto"/>
          <w:spacing w:val="0"/>
          <w:sz w:val="21"/>
          <w:szCs w:val="21"/>
          <w:shd w:val="clear" w:fill="FFFFFF"/>
          <w:lang w:val="en-US"/>
        </w:rPr>
      </w:pPr>
      <w:r>
        <w:rPr>
          <w:rFonts w:hint="eastAsia" w:asciiTheme="minorEastAsia" w:hAnsiTheme="minorEastAsia" w:cstheme="minorEastAsia"/>
          <w:b w:val="0"/>
          <w:i w:val="0"/>
          <w:caps w:val="0"/>
          <w:color w:val="auto"/>
          <w:spacing w:val="0"/>
          <w:sz w:val="21"/>
          <w:szCs w:val="21"/>
          <w:shd w:val="clear" w:fill="FFFFFF"/>
          <w:lang w:val="en-US" w:eastAsia="zh-CN"/>
        </w:rPr>
        <w:t>共</w:t>
      </w:r>
      <w:r>
        <w:rPr>
          <w:rFonts w:hint="eastAsia" w:asciiTheme="minorEastAsia" w:hAnsiTheme="minorEastAsia" w:cstheme="minorEastAsia"/>
          <w:b w:val="0"/>
          <w:i w:val="0"/>
          <w:caps w:val="0"/>
          <w:color w:val="auto"/>
          <w:spacing w:val="0"/>
          <w:sz w:val="21"/>
          <w:szCs w:val="21"/>
          <w:shd w:val="clear" w:fill="DAE3F3" w:themeFill="accent5" w:themeFillTint="32"/>
          <w:lang w:val="en-US" w:eastAsia="zh-CN"/>
        </w:rPr>
        <w:t>70244个</w:t>
      </w:r>
      <w:r>
        <w:rPr>
          <w:rFonts w:hint="eastAsia" w:asciiTheme="minorEastAsia" w:hAnsiTheme="minorEastAsia" w:cstheme="minorEastAsia"/>
          <w:b w:val="0"/>
          <w:i w:val="0"/>
          <w:caps w:val="0"/>
          <w:color w:val="auto"/>
          <w:spacing w:val="0"/>
          <w:sz w:val="21"/>
          <w:szCs w:val="21"/>
          <w:shd w:val="clear" w:fill="FFFFFF"/>
          <w:lang w:val="en-US" w:eastAsia="zh-CN"/>
        </w:rPr>
        <w:t>汉字</w:t>
      </w:r>
    </w:p>
    <w:p w14:paraId="12482222">
      <w:pPr>
        <w:rPr>
          <w:rFonts w:hint="eastAsia" w:asciiTheme="minorEastAsia" w:hAnsiTheme="minorEastAsia" w:eastAsiaTheme="minorEastAsia" w:cstheme="minorEastAsia"/>
          <w:b w:val="0"/>
          <w:i w:val="0"/>
          <w:caps w:val="0"/>
          <w:color w:val="auto"/>
          <w:spacing w:val="0"/>
          <w:sz w:val="21"/>
          <w:szCs w:val="21"/>
          <w:shd w:val="clear" w:fill="FFFFFF"/>
        </w:rPr>
      </w:pPr>
    </w:p>
    <w:p w14:paraId="556A88F3">
      <w:pPr>
        <w:rPr>
          <w:rFonts w:hint="eastAsia" w:asciiTheme="minorEastAsia" w:hAnsiTheme="minorEastAsia" w:eastAsiaTheme="minorEastAsia" w:cstheme="minorEastAsia"/>
          <w:b w:val="0"/>
          <w:i w:val="0"/>
          <w:caps w:val="0"/>
          <w:color w:val="auto"/>
          <w:spacing w:val="0"/>
          <w:sz w:val="21"/>
          <w:szCs w:val="21"/>
          <w:shd w:val="clear" w:fill="FFFFFF"/>
        </w:rPr>
      </w:pPr>
    </w:p>
    <w:p w14:paraId="6CF8509D">
      <w:pPr>
        <w:rPr>
          <w:rFonts w:hint="eastAsia" w:asciiTheme="minorEastAsia" w:hAnsiTheme="minorEastAsia" w:eastAsiaTheme="minorEastAsia" w:cstheme="minorEastAsia"/>
          <w:b w:val="0"/>
          <w:i w:val="0"/>
          <w:caps w:val="0"/>
          <w:color w:val="auto"/>
          <w:spacing w:val="0"/>
          <w:sz w:val="21"/>
          <w:szCs w:val="21"/>
          <w:shd w:val="clear" w:fill="FFFFFF"/>
        </w:rPr>
      </w:pPr>
    </w:p>
    <w:p w14:paraId="46E369B5">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rPr>
        <w:t>GB 18030 与 ISO/IEC 10646 同步，而不是与 Unicode 标准同步。 GB 18030-2022的内容与ISO/IEC 10646:2017（又称第五版）同步，相当于Unicode版本11.0</w:t>
      </w:r>
    </w:p>
    <w:p w14:paraId="3034220E">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eastAsiaTheme="minorEastAsia" w:cstheme="minorEastAsia"/>
          <w:b w:val="0"/>
          <w:i w:val="0"/>
          <w:caps w:val="0"/>
          <w:color w:val="auto"/>
          <w:spacing w:val="0"/>
          <w:sz w:val="21"/>
          <w:szCs w:val="21"/>
          <w:shd w:val="clear" w:fill="FFFFFF"/>
        </w:rPr>
        <w:t>GB 18030于2023年8月1日全面实施</w:t>
      </w:r>
      <w:r>
        <w:rPr>
          <w:rFonts w:hint="eastAsia" w:asciiTheme="minorEastAsia" w:hAnsiTheme="minorEastAsia" w:cstheme="minorEastAsia"/>
          <w:b w:val="0"/>
          <w:i w:val="0"/>
          <w:caps w:val="0"/>
          <w:color w:val="auto"/>
          <w:spacing w:val="0"/>
          <w:sz w:val="21"/>
          <w:szCs w:val="21"/>
          <w:shd w:val="clear" w:fill="FFFFFF"/>
          <w:lang w:val="en-US" w:eastAsia="zh-CN"/>
        </w:rPr>
        <w:t>，共收录汉字87887个；2024年9月，发布《第1号修改单》</w:t>
      </w:r>
    </w:p>
    <w:p w14:paraId="1602A7F7">
      <w:pPr>
        <w:rPr>
          <w:rFonts w:hint="eastAsia" w:asciiTheme="minorEastAsia" w:hAnsiTheme="minorEastAsia" w:cstheme="minorEastAsia"/>
          <w:b w:val="0"/>
          <w:i w:val="0"/>
          <w:caps w:val="0"/>
          <w:color w:val="auto"/>
          <w:spacing w:val="0"/>
          <w:sz w:val="21"/>
          <w:szCs w:val="21"/>
          <w:shd w:val="clear" w:fill="FFFFFF"/>
          <w:lang w:val="en-US" w:eastAsia="zh-CN"/>
        </w:rPr>
      </w:pPr>
    </w:p>
    <w:p w14:paraId="4AC4946D">
      <w:pPr>
        <w:rPr>
          <w:rFonts w:hint="eastAsia" w:asciiTheme="minorEastAsia" w:hAnsiTheme="minorEastAsia" w:eastAsiaTheme="minorEastAsia" w:cstheme="minorEastAsia"/>
          <w:b w:val="0"/>
          <w:i w:val="0"/>
          <w:caps w:val="0"/>
          <w:color w:val="auto"/>
          <w:spacing w:val="0"/>
          <w:sz w:val="21"/>
          <w:szCs w:val="21"/>
          <w:shd w:val="clear" w:fill="FFFFFF"/>
        </w:rPr>
      </w:pPr>
    </w:p>
    <w:p w14:paraId="510C5D05">
      <w:pPr>
        <w:rPr>
          <w:rFonts w:hint="eastAsia" w:asciiTheme="minorEastAsia" w:hAnsiTheme="minorEastAsia" w:eastAsiaTheme="minorEastAsia" w:cstheme="minorEastAsia"/>
          <w:b w:val="0"/>
          <w:i w:val="0"/>
          <w:caps w:val="0"/>
          <w:color w:val="auto"/>
          <w:spacing w:val="0"/>
          <w:sz w:val="21"/>
          <w:szCs w:val="21"/>
          <w:shd w:val="clear" w:fill="FFFFFF"/>
        </w:rPr>
      </w:pPr>
    </w:p>
    <w:p w14:paraId="664B513C">
      <w:pPr>
        <w:rPr>
          <w:rFonts w:hint="default" w:ascii="Arial" w:hAnsi="Arial" w:cs="Arial"/>
          <w:b w:val="0"/>
          <w:i w:val="0"/>
          <w:caps w:val="0"/>
          <w:color w:val="333333"/>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C9C204B">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w:t>
      </w:r>
    </w:p>
    <w:p w14:paraId="746CCB84">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★字符集编码对比</w:t>
      </w:r>
    </w:p>
    <w:p w14:paraId="0138BB34">
      <w:pPr>
        <w:rPr>
          <w:rFonts w:hint="default"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双字节编码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4"/>
        <w:gridCol w:w="1704"/>
        <w:gridCol w:w="1803"/>
        <w:gridCol w:w="2683"/>
        <w:gridCol w:w="2226"/>
      </w:tblGrid>
      <w:tr w14:paraId="060C2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shd w:val="clear" w:color="auto" w:fill="DEEBF6" w:themeFill="accent1" w:themeFillTint="32"/>
          </w:tcPr>
          <w:p w14:paraId="23435D6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字符集</w:t>
            </w:r>
          </w:p>
        </w:tc>
        <w:tc>
          <w:tcPr>
            <w:tcW w:w="1704" w:type="dxa"/>
            <w:shd w:val="clear" w:color="auto" w:fill="DEEBF6" w:themeFill="accent1" w:themeFillTint="32"/>
          </w:tcPr>
          <w:p w14:paraId="05424E9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首字节（区）</w:t>
            </w:r>
          </w:p>
        </w:tc>
        <w:tc>
          <w:tcPr>
            <w:tcW w:w="1803" w:type="dxa"/>
            <w:shd w:val="clear" w:color="auto" w:fill="DEEBF6" w:themeFill="accent1" w:themeFillTint="32"/>
          </w:tcPr>
          <w:p w14:paraId="4684606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尾字节（位）</w:t>
            </w:r>
          </w:p>
        </w:tc>
        <w:tc>
          <w:tcPr>
            <w:tcW w:w="2683" w:type="dxa"/>
            <w:shd w:val="clear" w:color="auto" w:fill="DEEBF6" w:themeFill="accent1" w:themeFillTint="32"/>
          </w:tcPr>
          <w:p w14:paraId="4BBCDC5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码位</w:t>
            </w:r>
          </w:p>
        </w:tc>
        <w:tc>
          <w:tcPr>
            <w:tcW w:w="2226" w:type="dxa"/>
            <w:shd w:val="clear" w:color="auto" w:fill="DEEBF6" w:themeFill="accent1" w:themeFillTint="32"/>
          </w:tcPr>
          <w:p w14:paraId="4EF6890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汉字数</w:t>
            </w:r>
          </w:p>
        </w:tc>
      </w:tr>
      <w:tr w14:paraId="6151F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25A9754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Shift_JIS</w:t>
            </w:r>
          </w:p>
        </w:tc>
        <w:tc>
          <w:tcPr>
            <w:tcW w:w="1704" w:type="dxa"/>
          </w:tcPr>
          <w:p w14:paraId="269E286E">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A1~DF</w:t>
            </w:r>
          </w:p>
          <w:p w14:paraId="1ADE03FB">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81~9F</w:t>
            </w:r>
          </w:p>
          <w:p w14:paraId="6165849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E0~EF</w:t>
            </w:r>
          </w:p>
        </w:tc>
        <w:tc>
          <w:tcPr>
            <w:tcW w:w="1803" w:type="dxa"/>
          </w:tcPr>
          <w:p w14:paraId="65ECCB6A">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无</w:t>
            </w:r>
          </w:p>
          <w:p w14:paraId="659BE4B7">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40~7E</w:t>
            </w:r>
          </w:p>
          <w:p w14:paraId="3159CAF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80~FC</w:t>
            </w:r>
          </w:p>
        </w:tc>
        <w:tc>
          <w:tcPr>
            <w:tcW w:w="2683" w:type="dxa"/>
          </w:tcPr>
          <w:p w14:paraId="39642CA1">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63 (jis x 0201)</w:t>
            </w:r>
          </w:p>
          <w:p w14:paraId="111C5B4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47x188=</w:t>
            </w:r>
            <w:r>
              <w:rPr>
                <w:rFonts w:hint="eastAsia" w:asciiTheme="minorEastAsia" w:hAnsiTheme="minorEastAsia" w:cstheme="minorEastAsia"/>
                <w:b w:val="0"/>
                <w:i w:val="0"/>
                <w:caps w:val="0"/>
                <w:color w:val="0000FF"/>
                <w:spacing w:val="0"/>
                <w:sz w:val="21"/>
                <w:szCs w:val="21"/>
                <w:shd w:val="clear" w:fill="FFFFFF"/>
                <w:vertAlign w:val="baseline"/>
                <w:lang w:val="en-US" w:eastAsia="zh-CN"/>
              </w:rPr>
              <w:t>8836</w:t>
            </w:r>
          </w:p>
        </w:tc>
        <w:tc>
          <w:tcPr>
            <w:tcW w:w="2226" w:type="dxa"/>
          </w:tcPr>
          <w:p w14:paraId="50BE9843">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764D6A3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6600左右</w:t>
            </w:r>
          </w:p>
        </w:tc>
      </w:tr>
      <w:tr w14:paraId="322F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79A5C1C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GB 2312</w:t>
            </w:r>
          </w:p>
        </w:tc>
        <w:tc>
          <w:tcPr>
            <w:tcW w:w="1704" w:type="dxa"/>
          </w:tcPr>
          <w:p w14:paraId="0395640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A1~FE</w:t>
            </w:r>
          </w:p>
        </w:tc>
        <w:tc>
          <w:tcPr>
            <w:tcW w:w="1803" w:type="dxa"/>
          </w:tcPr>
          <w:p w14:paraId="6245710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A1~FE</w:t>
            </w:r>
          </w:p>
        </w:tc>
        <w:tc>
          <w:tcPr>
            <w:tcW w:w="2683" w:type="dxa"/>
          </w:tcPr>
          <w:p w14:paraId="3006F1D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94x94=</w:t>
            </w:r>
            <w:r>
              <w:rPr>
                <w:rFonts w:hint="eastAsia" w:asciiTheme="minorEastAsia" w:hAnsiTheme="minorEastAsia" w:cstheme="minorEastAsia"/>
                <w:b w:val="0"/>
                <w:i w:val="0"/>
                <w:caps w:val="0"/>
                <w:color w:val="0000FF"/>
                <w:spacing w:val="0"/>
                <w:sz w:val="21"/>
                <w:szCs w:val="21"/>
                <w:shd w:val="clear" w:fill="FFFFFF"/>
                <w:vertAlign w:val="baseline"/>
                <w:lang w:val="en-US" w:eastAsia="zh-CN"/>
              </w:rPr>
              <w:t>8836</w:t>
            </w:r>
          </w:p>
        </w:tc>
        <w:tc>
          <w:tcPr>
            <w:tcW w:w="2226" w:type="dxa"/>
          </w:tcPr>
          <w:p w14:paraId="508ABF2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6763</w:t>
            </w:r>
          </w:p>
        </w:tc>
      </w:tr>
      <w:tr w14:paraId="3D0E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40F0A41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BIG 5</w:t>
            </w:r>
          </w:p>
        </w:tc>
        <w:tc>
          <w:tcPr>
            <w:tcW w:w="1704" w:type="dxa"/>
          </w:tcPr>
          <w:p w14:paraId="5877534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81~FE</w:t>
            </w:r>
          </w:p>
        </w:tc>
        <w:tc>
          <w:tcPr>
            <w:tcW w:w="1803" w:type="dxa"/>
          </w:tcPr>
          <w:p w14:paraId="514DD1F9">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40~7E</w:t>
            </w:r>
          </w:p>
          <w:p w14:paraId="1A419A4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A1~FE</w:t>
            </w:r>
          </w:p>
        </w:tc>
        <w:tc>
          <w:tcPr>
            <w:tcW w:w="2683" w:type="dxa"/>
          </w:tcPr>
          <w:p w14:paraId="6E373E4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126x157=</w:t>
            </w:r>
            <w:r>
              <w:rPr>
                <w:rFonts w:hint="eastAsia" w:asciiTheme="minorEastAsia" w:hAnsiTheme="minorEastAsia" w:cstheme="minorEastAsia"/>
                <w:b w:val="0"/>
                <w:i w:val="0"/>
                <w:caps w:val="0"/>
                <w:color w:val="0000FF"/>
                <w:spacing w:val="0"/>
                <w:sz w:val="21"/>
                <w:szCs w:val="21"/>
                <w:shd w:val="clear" w:fill="FFFFFF"/>
                <w:vertAlign w:val="baseline"/>
                <w:lang w:val="en-US" w:eastAsia="zh-CN"/>
              </w:rPr>
              <w:t>19782</w:t>
            </w:r>
          </w:p>
        </w:tc>
        <w:tc>
          <w:tcPr>
            <w:tcW w:w="2226" w:type="dxa"/>
          </w:tcPr>
          <w:p w14:paraId="17EC96B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13053</w:t>
            </w:r>
          </w:p>
        </w:tc>
      </w:tr>
      <w:tr w14:paraId="0F0C4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4" w:type="dxa"/>
          </w:tcPr>
          <w:p w14:paraId="5AE6379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GBK</w:t>
            </w:r>
          </w:p>
        </w:tc>
        <w:tc>
          <w:tcPr>
            <w:tcW w:w="1704" w:type="dxa"/>
          </w:tcPr>
          <w:p w14:paraId="4114D76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81~FE</w:t>
            </w:r>
          </w:p>
        </w:tc>
        <w:tc>
          <w:tcPr>
            <w:tcW w:w="1803" w:type="dxa"/>
          </w:tcPr>
          <w:p w14:paraId="37BED12D">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40~7E</w:t>
            </w:r>
          </w:p>
          <w:p w14:paraId="094B804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80~FE</w:t>
            </w:r>
          </w:p>
        </w:tc>
        <w:tc>
          <w:tcPr>
            <w:tcW w:w="2683" w:type="dxa"/>
          </w:tcPr>
          <w:p w14:paraId="0D46314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126x190=</w:t>
            </w:r>
            <w:r>
              <w:rPr>
                <w:rFonts w:hint="eastAsia" w:asciiTheme="minorEastAsia" w:hAnsiTheme="minorEastAsia" w:cstheme="minorEastAsia"/>
                <w:b w:val="0"/>
                <w:i w:val="0"/>
                <w:caps w:val="0"/>
                <w:color w:val="0000FF"/>
                <w:spacing w:val="0"/>
                <w:sz w:val="21"/>
                <w:szCs w:val="21"/>
                <w:shd w:val="clear" w:fill="FFFFFF"/>
                <w:vertAlign w:val="baseline"/>
                <w:lang w:val="en-US" w:eastAsia="zh-CN"/>
              </w:rPr>
              <w:t>23940</w:t>
            </w:r>
          </w:p>
        </w:tc>
        <w:tc>
          <w:tcPr>
            <w:tcW w:w="2226" w:type="dxa"/>
          </w:tcPr>
          <w:p w14:paraId="10E5207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21003</w:t>
            </w:r>
          </w:p>
        </w:tc>
      </w:tr>
    </w:tbl>
    <w:p w14:paraId="7DBAE26B">
      <w:pPr>
        <w:rPr>
          <w:rFonts w:hint="eastAsia" w:asciiTheme="minorEastAsia" w:hAnsiTheme="minorEastAsia" w:cstheme="minorEastAsia"/>
          <w:b w:val="0"/>
          <w:i w:val="0"/>
          <w:caps w:val="0"/>
          <w:color w:val="auto"/>
          <w:spacing w:val="0"/>
          <w:sz w:val="21"/>
          <w:szCs w:val="21"/>
          <w:shd w:val="clear" w:fill="FFFFFF"/>
          <w:lang w:val="en-US" w:eastAsia="zh-CN"/>
        </w:rPr>
      </w:pPr>
    </w:p>
    <w:p w14:paraId="5C97C514">
      <w:pPr>
        <w:rPr>
          <w:rFonts w:hint="eastAsia" w:asciiTheme="minorEastAsia" w:hAnsiTheme="minorEastAsia" w:cstheme="minorEastAsia"/>
          <w:b w:val="0"/>
          <w:i w:val="0"/>
          <w:caps w:val="0"/>
          <w:color w:val="auto"/>
          <w:spacing w:val="0"/>
          <w:sz w:val="21"/>
          <w:szCs w:val="21"/>
          <w:shd w:val="clear" w:fill="FFFFFF"/>
          <w:lang w:val="en-US" w:eastAsia="zh-CN"/>
        </w:rPr>
      </w:pPr>
    </w:p>
    <w:p w14:paraId="01C9A808">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多字节编码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5"/>
        <w:gridCol w:w="1473"/>
        <w:gridCol w:w="1516"/>
        <w:gridCol w:w="1517"/>
        <w:gridCol w:w="1789"/>
        <w:gridCol w:w="3026"/>
      </w:tblGrid>
      <w:tr w14:paraId="31B49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shd w:val="clear" w:color="auto" w:fill="DEEBF6" w:themeFill="accent1" w:themeFillTint="32"/>
          </w:tcPr>
          <w:p w14:paraId="60CED12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编码</w:t>
            </w:r>
          </w:p>
        </w:tc>
        <w:tc>
          <w:tcPr>
            <w:tcW w:w="1473" w:type="dxa"/>
            <w:shd w:val="clear" w:color="auto" w:fill="DEEBF6" w:themeFill="accent1" w:themeFillTint="32"/>
          </w:tcPr>
          <w:p w14:paraId="31F55C8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第1字节</w:t>
            </w:r>
          </w:p>
        </w:tc>
        <w:tc>
          <w:tcPr>
            <w:tcW w:w="1516" w:type="dxa"/>
            <w:shd w:val="clear" w:color="auto" w:fill="DEEBF6" w:themeFill="accent1" w:themeFillTint="32"/>
          </w:tcPr>
          <w:p w14:paraId="4051A9B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第2字节</w:t>
            </w:r>
          </w:p>
        </w:tc>
        <w:tc>
          <w:tcPr>
            <w:tcW w:w="1517" w:type="dxa"/>
            <w:shd w:val="clear" w:color="auto" w:fill="DEEBF6" w:themeFill="accent1" w:themeFillTint="32"/>
          </w:tcPr>
          <w:p w14:paraId="04BE5A8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第3字节</w:t>
            </w:r>
          </w:p>
        </w:tc>
        <w:tc>
          <w:tcPr>
            <w:tcW w:w="1789" w:type="dxa"/>
            <w:shd w:val="clear" w:color="auto" w:fill="DEEBF6" w:themeFill="accent1" w:themeFillTint="32"/>
          </w:tcPr>
          <w:p w14:paraId="58C2D1E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第4字节</w:t>
            </w:r>
          </w:p>
        </w:tc>
        <w:tc>
          <w:tcPr>
            <w:tcW w:w="3026" w:type="dxa"/>
            <w:shd w:val="clear" w:color="auto" w:fill="DEEBF6" w:themeFill="accent1" w:themeFillTint="32"/>
          </w:tcPr>
          <w:p w14:paraId="257D6ED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字节及字符数量</w:t>
            </w:r>
          </w:p>
        </w:tc>
      </w:tr>
      <w:tr w14:paraId="452C0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tcPr>
          <w:p w14:paraId="1D51650D">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GB 18030</w:t>
            </w:r>
          </w:p>
          <w:p w14:paraId="77A0A40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十六进制表示</w:t>
            </w:r>
          </w:p>
        </w:tc>
        <w:tc>
          <w:tcPr>
            <w:tcW w:w="1473" w:type="dxa"/>
          </w:tcPr>
          <w:p w14:paraId="57AD840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81~FE</w:t>
            </w:r>
          </w:p>
        </w:tc>
        <w:tc>
          <w:tcPr>
            <w:tcW w:w="1516" w:type="dxa"/>
          </w:tcPr>
          <w:p w14:paraId="6A7C3275">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30~39</w:t>
            </w:r>
          </w:p>
          <w:p w14:paraId="5F890C01">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40~7E</w:t>
            </w:r>
          </w:p>
          <w:p w14:paraId="532B906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80~FE</w:t>
            </w:r>
          </w:p>
        </w:tc>
        <w:tc>
          <w:tcPr>
            <w:tcW w:w="1517" w:type="dxa"/>
          </w:tcPr>
          <w:p w14:paraId="0510074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81~FE</w:t>
            </w:r>
          </w:p>
        </w:tc>
        <w:tc>
          <w:tcPr>
            <w:tcW w:w="1789" w:type="dxa"/>
          </w:tcPr>
          <w:p w14:paraId="64E3DFE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30~39</w:t>
            </w:r>
          </w:p>
        </w:tc>
        <w:tc>
          <w:tcPr>
            <w:tcW w:w="3026" w:type="dxa"/>
          </w:tcPr>
          <w:p w14:paraId="399C966E">
            <w:pPr>
              <w:shd w:val="clea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pPr>
            <w:r>
              <w:rPr>
                <w:rFonts w:hint="eastAsia" w:asciiTheme="minorEastAsia" w:hAnsiTheme="minorEastAsia" w:cstheme="minorEastAsia"/>
                <w:b w:val="0"/>
                <w:i w:val="0"/>
                <w:caps w:val="0"/>
                <w:color w:val="auto"/>
                <w:spacing w:val="0"/>
                <w:sz w:val="21"/>
                <w:szCs w:val="21"/>
                <w:shd w:val="clear"/>
                <w:vertAlign w:val="baseline"/>
                <w:lang w:val="en-US" w:eastAsia="zh-CN"/>
              </w:rPr>
              <w:t>4字节</w:t>
            </w:r>
          </w:p>
          <w:p w14:paraId="1FF903ED">
            <w:pPr>
              <w:shd w:val="clear"/>
              <w:rPr>
                <w:rFonts w:hint="default" w:asciiTheme="minorEastAsia" w:hAnsiTheme="minorEastAsia" w:cstheme="minorEastAsia"/>
                <w:b w:val="0"/>
                <w:i w:val="0"/>
                <w:caps w:val="0"/>
                <w:color w:val="auto"/>
                <w:spacing w:val="0"/>
                <w:sz w:val="21"/>
                <w:szCs w:val="21"/>
                <w:shd w:val="clear" w:fill="E2EFDA" w:themeFill="accent6" w:themeFillTint="32"/>
                <w:vertAlign w:val="baseline"/>
                <w:lang w:val="en-US" w:eastAsia="zh-CN"/>
              </w:rPr>
            </w:pPr>
            <w:r>
              <w:rPr>
                <w:rFonts w:hint="eastAsia" w:asciiTheme="minorEastAsia" w:hAnsiTheme="minorEastAsia" w:cstheme="minorEastAsia"/>
                <w:b w:val="0"/>
                <w:i w:val="0"/>
                <w:caps w:val="0"/>
                <w:color w:val="auto"/>
                <w:spacing w:val="0"/>
                <w:sz w:val="21"/>
                <w:szCs w:val="21"/>
                <w:shd w:val="clear"/>
                <w:vertAlign w:val="baseline"/>
                <w:lang w:val="en-US" w:eastAsia="zh-CN"/>
              </w:rPr>
              <w:t>2字节</w:t>
            </w:r>
          </w:p>
        </w:tc>
      </w:tr>
      <w:tr w14:paraId="267BF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tcPr>
          <w:p w14:paraId="0812AC34">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UTF-8</w:t>
            </w:r>
          </w:p>
          <w:p w14:paraId="3EBAEF8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十六进制表示</w:t>
            </w:r>
          </w:p>
        </w:tc>
        <w:tc>
          <w:tcPr>
            <w:tcW w:w="1473" w:type="dxa"/>
          </w:tcPr>
          <w:p w14:paraId="7DCC9B9D">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00~7F</w:t>
            </w:r>
          </w:p>
          <w:p w14:paraId="74EE267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DAE3F3" w:themeFill="accent5" w:themeFillTint="32"/>
                <w:vertAlign w:val="baseline"/>
                <w:lang w:val="en-US" w:eastAsia="zh-CN"/>
              </w:rPr>
              <w:t>C0~DF</w:t>
            </w:r>
          </w:p>
          <w:p w14:paraId="0A3A262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t>E0~EF</w:t>
            </w:r>
          </w:p>
          <w:p w14:paraId="1B962FB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F0~F7</w:t>
            </w:r>
          </w:p>
        </w:tc>
        <w:tc>
          <w:tcPr>
            <w:tcW w:w="1516" w:type="dxa"/>
          </w:tcPr>
          <w:p w14:paraId="072B47C2">
            <w:pPr>
              <w:shd w:val="clea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742E33C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DAE3F3" w:themeFill="accent5" w:themeFillTint="32"/>
                <w:vertAlign w:val="baseline"/>
                <w:lang w:val="en-US" w:eastAsia="zh-CN"/>
              </w:rPr>
              <w:t>80~BF</w:t>
            </w:r>
          </w:p>
          <w:p w14:paraId="4B197B0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t>80~BF</w:t>
            </w:r>
          </w:p>
          <w:p w14:paraId="7C0FF08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80~BF</w:t>
            </w:r>
          </w:p>
        </w:tc>
        <w:tc>
          <w:tcPr>
            <w:tcW w:w="1517" w:type="dxa"/>
          </w:tcPr>
          <w:p w14:paraId="7B7E4272">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281F358B">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2F7E5BA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t>80~BF</w:t>
            </w:r>
          </w:p>
          <w:p w14:paraId="62D0021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80~BF</w:t>
            </w:r>
          </w:p>
        </w:tc>
        <w:tc>
          <w:tcPr>
            <w:tcW w:w="1789" w:type="dxa"/>
          </w:tcPr>
          <w:p w14:paraId="3D09063C">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69D05E8C">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573F3A6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p>
          <w:p w14:paraId="6DFD71C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80~BF</w:t>
            </w:r>
          </w:p>
        </w:tc>
        <w:tc>
          <w:tcPr>
            <w:tcW w:w="3026" w:type="dxa"/>
          </w:tcPr>
          <w:p w14:paraId="380BF206">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1字节（0-127）</w:t>
            </w:r>
          </w:p>
          <w:p w14:paraId="2A3CF61A">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2字节（128-2047）</w:t>
            </w:r>
          </w:p>
          <w:p w14:paraId="5DF1562E">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3字节（2048-65535）</w:t>
            </w:r>
          </w:p>
          <w:p w14:paraId="2E1FBE5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4字节（65536-）</w:t>
            </w:r>
          </w:p>
        </w:tc>
      </w:tr>
      <w:tr w14:paraId="040E0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5" w:type="dxa"/>
            <w:vAlign w:val="top"/>
          </w:tcPr>
          <w:p w14:paraId="13E41FE7">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UTF-8</w:t>
            </w:r>
          </w:p>
          <w:p w14:paraId="11300573">
            <w:pPr>
              <w:rPr>
                <w:rFonts w:hint="eastAsia"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10进制表示</w:t>
            </w:r>
          </w:p>
        </w:tc>
        <w:tc>
          <w:tcPr>
            <w:tcW w:w="1473" w:type="dxa"/>
            <w:vAlign w:val="top"/>
          </w:tcPr>
          <w:p w14:paraId="4D2CCA8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E2EFDA" w:themeFill="accent6" w:themeFillTint="32"/>
                <w:vertAlign w:val="baseline"/>
                <w:lang w:val="en-US" w:eastAsia="zh-CN"/>
              </w:rPr>
              <w:t>0~127</w:t>
            </w:r>
          </w:p>
          <w:p w14:paraId="1EC65F1F">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DAE3F3" w:themeFill="accent5" w:themeFillTint="32"/>
                <w:vertAlign w:val="baseline"/>
                <w:lang w:val="en-US" w:eastAsia="zh-CN"/>
              </w:rPr>
              <w:t>192~223</w:t>
            </w:r>
          </w:p>
          <w:p w14:paraId="5AB746B9">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t>224~239</w:t>
            </w:r>
          </w:p>
          <w:p w14:paraId="1F5A9692">
            <w:pPr>
              <w:rPr>
                <w:rFonts w:hint="eastAsia"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240~247</w:t>
            </w:r>
          </w:p>
        </w:tc>
        <w:tc>
          <w:tcPr>
            <w:tcW w:w="1516" w:type="dxa"/>
            <w:vAlign w:val="top"/>
          </w:tcPr>
          <w:p w14:paraId="7F32983C">
            <w:pPr>
              <w:rPr>
                <w:rFonts w:hint="eastAsia" w:asciiTheme="minorEastAsia" w:hAnsiTheme="minorEastAsia" w:cstheme="minorEastAsia"/>
                <w:b w:val="0"/>
                <w:i w:val="0"/>
                <w:caps w:val="0"/>
                <w:color w:val="auto"/>
                <w:spacing w:val="0"/>
                <w:sz w:val="21"/>
                <w:szCs w:val="21"/>
                <w:shd w:val="clear" w:fill="DAE3F3" w:themeFill="accent5" w:themeFillTint="32"/>
                <w:vertAlign w:val="baseline"/>
                <w:lang w:val="en-US" w:eastAsia="zh-CN"/>
              </w:rPr>
            </w:pPr>
          </w:p>
          <w:p w14:paraId="0105C97D">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DAE3F3" w:themeFill="accent5" w:themeFillTint="32"/>
                <w:vertAlign w:val="baseline"/>
                <w:lang w:val="en-US" w:eastAsia="zh-CN"/>
              </w:rPr>
              <w:t>128~191</w:t>
            </w:r>
          </w:p>
          <w:p w14:paraId="1A8E719F">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t>128~191</w:t>
            </w:r>
          </w:p>
          <w:p w14:paraId="048DFE6E">
            <w:pPr>
              <w:rPr>
                <w:rFonts w:hint="eastAsia"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128~191</w:t>
            </w:r>
          </w:p>
        </w:tc>
        <w:tc>
          <w:tcPr>
            <w:tcW w:w="1517" w:type="dxa"/>
            <w:vAlign w:val="top"/>
          </w:tcPr>
          <w:p w14:paraId="1CADE238">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56A931F5">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br w:type="textWrapping"/>
            </w:r>
            <w:r>
              <w:rPr>
                <w:rFonts w:hint="eastAsia" w:asciiTheme="minorEastAsia" w:hAnsiTheme="minorEastAsia" w:cstheme="minorEastAsia"/>
                <w:b w:val="0"/>
                <w:i w:val="0"/>
                <w:caps w:val="0"/>
                <w:color w:val="auto"/>
                <w:spacing w:val="0"/>
                <w:sz w:val="21"/>
                <w:szCs w:val="21"/>
                <w:shd w:val="clear" w:fill="FEF2CC" w:themeFill="accent4" w:themeFillTint="32"/>
                <w:vertAlign w:val="baseline"/>
                <w:lang w:val="en-US" w:eastAsia="zh-CN"/>
              </w:rPr>
              <w:t>128~191</w:t>
            </w:r>
          </w:p>
          <w:p w14:paraId="77600A74">
            <w:pPr>
              <w:rPr>
                <w:rFonts w:hint="eastAsia"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128~191</w:t>
            </w:r>
          </w:p>
        </w:tc>
        <w:tc>
          <w:tcPr>
            <w:tcW w:w="1789" w:type="dxa"/>
            <w:vAlign w:val="top"/>
          </w:tcPr>
          <w:p w14:paraId="73A147A4">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342C3E9C">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p w14:paraId="667458B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p>
          <w:p w14:paraId="68A91E3D">
            <w:pPr>
              <w:rPr>
                <w:rFonts w:hint="eastAsia"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128~191</w:t>
            </w:r>
          </w:p>
        </w:tc>
        <w:tc>
          <w:tcPr>
            <w:tcW w:w="3026" w:type="dxa"/>
            <w:vAlign w:val="top"/>
          </w:tcPr>
          <w:p w14:paraId="67680B9D">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p>
        </w:tc>
      </w:tr>
    </w:tbl>
    <w:p w14:paraId="0580C2E2">
      <w:pPr>
        <w:rPr>
          <w:rFonts w:hint="default" w:asciiTheme="minorEastAsia" w:hAnsiTheme="minorEastAsia" w:cstheme="minorEastAsia"/>
          <w:b w:val="0"/>
          <w:i w:val="0"/>
          <w:caps w:val="0"/>
          <w:color w:val="auto"/>
          <w:spacing w:val="0"/>
          <w:sz w:val="21"/>
          <w:szCs w:val="21"/>
          <w:shd w:val="clear" w:fill="FFFFFF"/>
          <w:lang w:val="en-US" w:eastAsia="zh-CN"/>
        </w:rPr>
      </w:pPr>
    </w:p>
    <w:p w14:paraId="4A78631D">
      <w:pPr>
        <w:rPr>
          <w:rFonts w:hint="default" w:asciiTheme="minorEastAsia" w:hAnsiTheme="minorEastAsia" w:cstheme="minorEastAsia"/>
          <w:b w:val="0"/>
          <w:i w:val="0"/>
          <w:caps w:val="0"/>
          <w:color w:val="auto"/>
          <w:spacing w:val="0"/>
          <w:sz w:val="21"/>
          <w:szCs w:val="21"/>
          <w:shd w:val="clear" w:fill="FFFFFF"/>
          <w:lang w:val="en-US" w:eastAsia="zh-CN"/>
        </w:rPr>
      </w:pPr>
    </w:p>
    <w:p w14:paraId="13934BC7">
      <w:pPr>
        <w:rPr>
          <w:rFonts w:hint="default" w:asciiTheme="minorEastAsia" w:hAnsiTheme="minorEastAsia" w:cstheme="minorEastAsia"/>
          <w:b w:val="0"/>
          <w:i w:val="0"/>
          <w:caps w:val="0"/>
          <w:color w:val="auto"/>
          <w:spacing w:val="0"/>
          <w:sz w:val="21"/>
          <w:szCs w:val="21"/>
          <w:shd w:val="clear" w:fill="FFFFFF"/>
          <w:lang w:val="en-US" w:eastAsia="zh-CN"/>
        </w:rPr>
      </w:pPr>
    </w:p>
    <w:p w14:paraId="5367A7FA">
      <w:pPr>
        <w:rPr>
          <w:rFonts w:hint="default" w:asciiTheme="minorEastAsia" w:hAnsi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25A0326">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★代码页code page</w:t>
      </w:r>
    </w:p>
    <w:p w14:paraId="06628521">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早期，代码页是IBM称呼计算机的BIOS所支持的字符集编码。当时通用的操作系统都是命令行界面，这些操作系统直接使用BIOS提供的字符绘制功能来显示字符（或者是一组嵌入在显卡字符生成器中的字形）。这些BIOS代码页也被称为OEM代码页。图形操作系统使用自己的字符呈现引擎（rendering engine），可以支持多个不同的字符集编码，这类代码页被称作ANSI代码页。</w:t>
      </w:r>
    </w:p>
    <w:p w14:paraId="6AB8D59C">
      <w:pPr>
        <w:rPr>
          <w:rFonts w:hint="eastAsia" w:asciiTheme="minorEastAsia" w:hAnsiTheme="minorEastAsia" w:cstheme="minorEastAsia"/>
          <w:b w:val="0"/>
          <w:i w:val="0"/>
          <w:caps w:val="0"/>
          <w:color w:val="auto"/>
          <w:spacing w:val="0"/>
          <w:sz w:val="21"/>
          <w:szCs w:val="21"/>
          <w:shd w:val="clear" w:fill="FFFFFF"/>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54"/>
        <w:gridCol w:w="5171"/>
      </w:tblGrid>
      <w:tr w14:paraId="1CEDD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14:paraId="0B3AA84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OEM代码页</w:t>
            </w:r>
          </w:p>
        </w:tc>
        <w:tc>
          <w:tcPr>
            <w:tcW w:w="5171" w:type="dxa"/>
          </w:tcPr>
          <w:p w14:paraId="0A7A5FA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BIOS提供的字符绘制功能</w:t>
            </w:r>
          </w:p>
        </w:tc>
      </w:tr>
      <w:tr w14:paraId="44112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4" w:type="dxa"/>
          </w:tcPr>
          <w:p w14:paraId="49DCFDB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ANSI代码页</w:t>
            </w:r>
          </w:p>
        </w:tc>
        <w:tc>
          <w:tcPr>
            <w:tcW w:w="5171" w:type="dxa"/>
          </w:tcPr>
          <w:p w14:paraId="5E0DEB4A">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形操作系统使用自己的字符呈现引擎</w:t>
            </w:r>
          </w:p>
        </w:tc>
      </w:tr>
    </w:tbl>
    <w:p w14:paraId="5CD2CB6F">
      <w:pPr>
        <w:rPr>
          <w:rFonts w:hint="eastAsia" w:asciiTheme="minorEastAsia" w:hAnsiTheme="minorEastAsia" w:cstheme="minorEastAsia"/>
          <w:b w:val="0"/>
          <w:i w:val="0"/>
          <w:caps w:val="0"/>
          <w:color w:val="auto"/>
          <w:spacing w:val="0"/>
          <w:sz w:val="21"/>
          <w:szCs w:val="21"/>
          <w:shd w:val="clear" w:fill="FFFFFF"/>
          <w:lang w:val="en-US" w:eastAsia="zh-CN"/>
        </w:rPr>
      </w:pPr>
    </w:p>
    <w:p w14:paraId="696E10D4">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早期IBM和微软内部使用数字来标记不同的编码字符集，不同的厂商对同一个字符集编码的标记都不尽相同，例如，UTF-8在IBM称作代码页1208，在微软称作代码页</w:t>
      </w:r>
      <w:r>
        <w:rPr>
          <w:rFonts w:hint="eastAsia" w:asciiTheme="minorEastAsia" w:hAnsiTheme="minorEastAsia" w:cstheme="minorEastAsia"/>
          <w:b w:val="0"/>
          <w:i w:val="0"/>
          <w:caps w:val="0"/>
          <w:color w:val="0000FF"/>
          <w:spacing w:val="0"/>
          <w:sz w:val="21"/>
          <w:szCs w:val="21"/>
          <w:shd w:val="clear" w:fill="FFFFFF"/>
          <w:lang w:val="en-US" w:eastAsia="zh-CN"/>
        </w:rPr>
        <w:t>65001</w:t>
      </w:r>
      <w:r>
        <w:rPr>
          <w:rFonts w:hint="eastAsia" w:asciiTheme="minorEastAsia" w:hAnsiTheme="minorEastAsia" w:cstheme="minorEastAsia"/>
          <w:b w:val="0"/>
          <w:i w:val="0"/>
          <w:caps w:val="0"/>
          <w:color w:val="auto"/>
          <w:spacing w:val="0"/>
          <w:sz w:val="21"/>
          <w:szCs w:val="21"/>
          <w:shd w:val="clear" w:fill="FFFFFF"/>
          <w:lang w:val="en-US" w:eastAsia="zh-CN"/>
        </w:rPr>
        <w:t>，在SAP称作代码页4110。</w:t>
      </w:r>
    </w:p>
    <w:p w14:paraId="1D407ED3">
      <w:pPr>
        <w:rPr>
          <w:rFonts w:hint="eastAsia" w:asciiTheme="minorEastAsia" w:hAnsiTheme="minorEastAsia" w:cstheme="minorEastAsia"/>
          <w:b w:val="0"/>
          <w:i w:val="0"/>
          <w:caps w:val="0"/>
          <w:color w:val="auto"/>
          <w:spacing w:val="0"/>
          <w:sz w:val="21"/>
          <w:szCs w:val="21"/>
          <w:shd w:val="clear" w:fill="FFFFFF"/>
          <w:lang w:val="en-US" w:eastAsia="zh-CN"/>
        </w:rPr>
      </w:pPr>
    </w:p>
    <w:p w14:paraId="657C820E">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1987年4月，IBM发布了PC-DOS 3.3，正式开始使用16比特的无符号整数标识不同的代码页。这时的PC机使用CGA显示系统的字符界面，绘制不同语言的字符依靠BIOS硬件厂商（在当时就是指制定业界标准的IBM）提供的功能。如果想更换所支持的字符集，就必须换上支持该字符集的ROM芯片。微软作为DOS操作系统的软件厂商，并不拥有绘制这些字符集的知识产权。所以这些字符集的绘制实现，称作</w:t>
      </w:r>
      <w:r>
        <w:rPr>
          <w:rFonts w:hint="eastAsia" w:asciiTheme="minorEastAsia" w:hAnsiTheme="minorEastAsia" w:cstheme="minorEastAsia"/>
          <w:b w:val="0"/>
          <w:i w:val="0"/>
          <w:caps w:val="0"/>
          <w:color w:val="0000FF"/>
          <w:spacing w:val="0"/>
          <w:sz w:val="21"/>
          <w:szCs w:val="21"/>
          <w:shd w:val="clear" w:fill="E2EFDA" w:themeFill="accent6" w:themeFillTint="32"/>
          <w:lang w:val="en-US" w:eastAsia="zh-CN"/>
        </w:rPr>
        <w:t>OEM代码页</w:t>
      </w:r>
      <w:r>
        <w:rPr>
          <w:rFonts w:hint="eastAsia" w:asciiTheme="minorEastAsia" w:hAnsiTheme="minorEastAsia" w:cstheme="minorEastAsia"/>
          <w:b w:val="0"/>
          <w:i w:val="0"/>
          <w:caps w:val="0"/>
          <w:color w:val="auto"/>
          <w:spacing w:val="0"/>
          <w:sz w:val="21"/>
          <w:szCs w:val="21"/>
          <w:shd w:val="clear" w:fill="FFFFFF"/>
          <w:lang w:val="en-US" w:eastAsia="zh-CN"/>
        </w:rPr>
        <w:t>。</w:t>
      </w:r>
    </w:p>
    <w:p w14:paraId="6C7BD3A6">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最常见、最具代表性的OEM代码页是IBM PC或MS-DOS代码页</w:t>
      </w:r>
      <w:r>
        <w:rPr>
          <w:rFonts w:hint="eastAsia" w:asciiTheme="minorEastAsia" w:hAnsiTheme="minorEastAsia" w:cstheme="minorEastAsia"/>
          <w:b w:val="0"/>
          <w:i w:val="0"/>
          <w:caps w:val="0"/>
          <w:color w:val="0000FF"/>
          <w:spacing w:val="0"/>
          <w:sz w:val="21"/>
          <w:szCs w:val="21"/>
          <w:shd w:val="clear" w:fill="FBE5D6" w:themeFill="accent2" w:themeFillTint="32"/>
          <w:lang w:val="en-US" w:eastAsia="zh-CN"/>
        </w:rPr>
        <w:t>437</w:t>
      </w:r>
    </w:p>
    <w:p w14:paraId="3D990820">
      <w:pPr>
        <w:rPr>
          <w:rFonts w:hint="eastAsia" w:asciiTheme="minorEastAsia" w:hAnsiTheme="minorEastAsia" w:cstheme="minorEastAsia"/>
          <w:b w:val="0"/>
          <w:i w:val="0"/>
          <w:caps w:val="0"/>
          <w:color w:val="auto"/>
          <w:spacing w:val="0"/>
          <w:sz w:val="21"/>
          <w:szCs w:val="21"/>
          <w:shd w:val="clear" w:fill="FFFFFF"/>
          <w:lang w:val="en-US" w:eastAsia="zh-CN"/>
        </w:rPr>
      </w:pPr>
    </w:p>
    <w:p w14:paraId="5860C35B">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随着图形用户界面操作系统的广泛使用（最初被广为接受的是Windows 3.1），操作系统具有了字符绘制的功能。微软在Windows操作系统没有转向UTF-16作为内码实现之前（也就是在Windows 2000之前），针对不同的使用地区与国家，定义了一系列的支持不同语言字符集的代码页，被称作</w:t>
      </w:r>
      <w:r>
        <w:rPr>
          <w:rFonts w:hint="eastAsia" w:asciiTheme="minorEastAsia" w:hAnsiTheme="minorEastAsia" w:cstheme="minorEastAsia"/>
          <w:b w:val="0"/>
          <w:i w:val="0"/>
          <w:caps w:val="0"/>
          <w:color w:val="0000FF"/>
          <w:spacing w:val="0"/>
          <w:sz w:val="21"/>
          <w:szCs w:val="21"/>
          <w:shd w:val="clear" w:fill="FFFFFF"/>
          <w:lang w:val="en-US" w:eastAsia="zh-CN"/>
        </w:rPr>
        <w:t>Windows代码页</w:t>
      </w:r>
      <w:r>
        <w:rPr>
          <w:rFonts w:hint="eastAsia" w:asciiTheme="minorEastAsia" w:hAnsiTheme="minorEastAsia" w:cstheme="minorEastAsia"/>
          <w:b w:val="0"/>
          <w:i w:val="0"/>
          <w:caps w:val="0"/>
          <w:color w:val="auto"/>
          <w:spacing w:val="0"/>
          <w:sz w:val="21"/>
          <w:szCs w:val="21"/>
          <w:shd w:val="clear" w:fill="FFFFFF"/>
          <w:lang w:val="en-US" w:eastAsia="zh-CN"/>
        </w:rPr>
        <w:t>（</w:t>
      </w:r>
      <w:r>
        <w:rPr>
          <w:rFonts w:hint="eastAsia" w:asciiTheme="minorEastAsia" w:hAnsiTheme="minorEastAsia" w:cstheme="minorEastAsia"/>
          <w:b w:val="0"/>
          <w:i w:val="0"/>
          <w:caps w:val="0"/>
          <w:color w:val="0000FF"/>
          <w:spacing w:val="0"/>
          <w:sz w:val="21"/>
          <w:szCs w:val="21"/>
          <w:shd w:val="clear" w:fill="E2EFDA" w:themeFill="accent6" w:themeFillTint="32"/>
          <w:lang w:val="en-US" w:eastAsia="zh-CN"/>
        </w:rPr>
        <w:t>ANSI代码页</w:t>
      </w:r>
      <w:r>
        <w:rPr>
          <w:rFonts w:hint="eastAsia" w:asciiTheme="minorEastAsia" w:hAnsiTheme="minorEastAsia" w:cstheme="minorEastAsia"/>
          <w:b w:val="0"/>
          <w:i w:val="0"/>
          <w:caps w:val="0"/>
          <w:color w:val="auto"/>
          <w:spacing w:val="0"/>
          <w:sz w:val="21"/>
          <w:szCs w:val="21"/>
          <w:shd w:val="clear" w:fill="FFFFFF"/>
          <w:lang w:val="en-US" w:eastAsia="zh-CN"/>
        </w:rPr>
        <w:t>）。代表性的是实现了ISO-8859-1的代码页</w:t>
      </w:r>
      <w:r>
        <w:rPr>
          <w:rFonts w:hint="eastAsia" w:asciiTheme="minorEastAsia" w:hAnsiTheme="minorEastAsia" w:cstheme="minorEastAsia"/>
          <w:b w:val="0"/>
          <w:i w:val="0"/>
          <w:caps w:val="0"/>
          <w:color w:val="0000FF"/>
          <w:spacing w:val="0"/>
          <w:sz w:val="21"/>
          <w:szCs w:val="21"/>
          <w:shd w:val="clear" w:fill="FFFFFF"/>
          <w:lang w:val="en-US" w:eastAsia="zh-CN"/>
        </w:rPr>
        <w:t>1252</w:t>
      </w:r>
      <w:r>
        <w:rPr>
          <w:rFonts w:hint="eastAsia" w:asciiTheme="minorEastAsia" w:hAnsiTheme="minorEastAsia" w:cstheme="minorEastAsia"/>
          <w:b w:val="0"/>
          <w:i w:val="0"/>
          <w:caps w:val="0"/>
          <w:color w:val="auto"/>
          <w:spacing w:val="0"/>
          <w:sz w:val="21"/>
          <w:szCs w:val="21"/>
          <w:shd w:val="clear" w:fill="FFFFFF"/>
          <w:lang w:val="en-US" w:eastAsia="zh-CN"/>
        </w:rPr>
        <w:t>。</w:t>
      </w:r>
    </w:p>
    <w:p w14:paraId="3D49C561">
      <w:pPr>
        <w:rPr>
          <w:rFonts w:hint="eastAsia" w:asciiTheme="minorEastAsia" w:hAnsiTheme="minorEastAsia" w:cstheme="minorEastAsia"/>
          <w:b w:val="0"/>
          <w:i w:val="0"/>
          <w:caps w:val="0"/>
          <w:color w:val="auto"/>
          <w:spacing w:val="0"/>
          <w:sz w:val="21"/>
          <w:szCs w:val="21"/>
          <w:shd w:val="clear" w:fill="FFFFFF"/>
          <w:lang w:val="en-US" w:eastAsia="zh-CN"/>
        </w:rPr>
      </w:pPr>
    </w:p>
    <w:p w14:paraId="7130D808">
      <w:pPr>
        <w:rPr>
          <w:rFonts w:hint="eastAsia"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★中日韩语言代码页</w:t>
      </w:r>
    </w:p>
    <w:p w14:paraId="34ACB927">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中日韩语言的OEM代码页id同Windows代码页id</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8"/>
        <w:gridCol w:w="8204"/>
      </w:tblGrid>
      <w:tr w14:paraId="0D6A3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698" w:type="dxa"/>
            <w:shd w:val="clear" w:color="auto" w:fill="DAE3F3" w:themeFill="accent5" w:themeFillTint="32"/>
          </w:tcPr>
          <w:p w14:paraId="1185C8C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代码页id</w:t>
            </w:r>
          </w:p>
        </w:tc>
        <w:tc>
          <w:tcPr>
            <w:tcW w:w="8204" w:type="dxa"/>
            <w:shd w:val="clear" w:color="auto" w:fill="DAE3F3" w:themeFill="accent5" w:themeFillTint="32"/>
          </w:tcPr>
          <w:p w14:paraId="71DC27B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代表字符集</w:t>
            </w:r>
          </w:p>
        </w:tc>
      </w:tr>
      <w:tr w14:paraId="456C9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2876540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936</w:t>
            </w:r>
          </w:p>
        </w:tc>
        <w:tc>
          <w:tcPr>
            <w:tcW w:w="8204" w:type="dxa"/>
          </w:tcPr>
          <w:p w14:paraId="512E5A71">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简体中文（GBK）</w:t>
            </w:r>
          </w:p>
        </w:tc>
      </w:tr>
      <w:tr w14:paraId="4BA9B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60AC964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950</w:t>
            </w:r>
          </w:p>
        </w:tc>
        <w:tc>
          <w:tcPr>
            <w:tcW w:w="8204" w:type="dxa"/>
          </w:tcPr>
          <w:p w14:paraId="4B74AD6F">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繁体中文（BIG5）</w:t>
            </w:r>
          </w:p>
        </w:tc>
      </w:tr>
      <w:tr w14:paraId="5D6FF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5BA51F1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951</w:t>
            </w:r>
          </w:p>
        </w:tc>
        <w:tc>
          <w:tcPr>
            <w:tcW w:w="8204" w:type="dxa"/>
          </w:tcPr>
          <w:p w14:paraId="4BED8CCF">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繁体中文（BIG5-HKSCS）香港增补字符集</w:t>
            </w:r>
          </w:p>
        </w:tc>
      </w:tr>
      <w:tr w14:paraId="11AE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7D337F3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932</w:t>
            </w:r>
          </w:p>
        </w:tc>
        <w:tc>
          <w:tcPr>
            <w:tcW w:w="8204" w:type="dxa"/>
          </w:tcPr>
          <w:p w14:paraId="6AF7023F">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日文（Shift_JIS）</w:t>
            </w:r>
          </w:p>
        </w:tc>
      </w:tr>
      <w:tr w14:paraId="0520E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53736FF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949</w:t>
            </w:r>
          </w:p>
        </w:tc>
        <w:tc>
          <w:tcPr>
            <w:tcW w:w="8204" w:type="dxa"/>
          </w:tcPr>
          <w:p w14:paraId="38D38FDE">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韩文（EUC-KR）</w:t>
            </w:r>
          </w:p>
        </w:tc>
      </w:tr>
      <w:tr w14:paraId="2819D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436FEE8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850</w:t>
            </w:r>
          </w:p>
        </w:tc>
        <w:tc>
          <w:tcPr>
            <w:tcW w:w="8204" w:type="dxa"/>
          </w:tcPr>
          <w:p w14:paraId="25D01A8C">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DOS Latin-1西欧</w:t>
            </w:r>
          </w:p>
        </w:tc>
      </w:tr>
      <w:tr w14:paraId="7C5F8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53B1000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1252</w:t>
            </w:r>
          </w:p>
        </w:tc>
        <w:tc>
          <w:tcPr>
            <w:tcW w:w="8204" w:type="dxa"/>
          </w:tcPr>
          <w:p w14:paraId="74FCEEAE">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windows西欧（基于ISO-8859-1）</w:t>
            </w:r>
          </w:p>
        </w:tc>
      </w:tr>
      <w:tr w14:paraId="6A5AD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2E253737">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20000</w:t>
            </w:r>
          </w:p>
        </w:tc>
        <w:tc>
          <w:tcPr>
            <w:tcW w:w="8204" w:type="dxa"/>
          </w:tcPr>
          <w:p w14:paraId="2F87C28C">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（CNS）以EUC编码的繁体中文CNS编码</w:t>
            </w:r>
          </w:p>
        </w:tc>
      </w:tr>
      <w:tr w14:paraId="65BF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45A14BA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20002</w:t>
            </w:r>
          </w:p>
        </w:tc>
        <w:tc>
          <w:tcPr>
            <w:tcW w:w="8204" w:type="dxa"/>
          </w:tcPr>
          <w:p w14:paraId="12B72C52">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（Eten）以EUC编码的繁体中文倚天码</w:t>
            </w:r>
          </w:p>
        </w:tc>
      </w:tr>
      <w:tr w14:paraId="25EFA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08552AF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20936</w:t>
            </w:r>
          </w:p>
        </w:tc>
        <w:tc>
          <w:tcPr>
            <w:tcW w:w="8204" w:type="dxa"/>
          </w:tcPr>
          <w:p w14:paraId="24AD7502">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（GB2312-80）以EUC编码的简体中文GB2312编码（老设备或嵌入式设备常见）</w:t>
            </w:r>
          </w:p>
        </w:tc>
      </w:tr>
      <w:tr w14:paraId="5E96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4688DEF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54936</w:t>
            </w:r>
          </w:p>
        </w:tc>
        <w:tc>
          <w:tcPr>
            <w:tcW w:w="8204" w:type="dxa"/>
          </w:tcPr>
          <w:p w14:paraId="263B8D2F">
            <w:pPr>
              <w:rPr>
                <w:rFonts w:hint="eastAsia"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简体中文（GB18030）</w:t>
            </w:r>
          </w:p>
        </w:tc>
      </w:tr>
      <w:tr w14:paraId="33C2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8" w:type="dxa"/>
          </w:tcPr>
          <w:p w14:paraId="3D521B0B">
            <w:pPr>
              <w:rPr>
                <w:rFonts w:hint="default" w:asciiTheme="minorEastAsia" w:hAnsiTheme="minorEastAsia" w:cstheme="minorEastAsia"/>
                <w:b w:val="0"/>
                <w:i w:val="0"/>
                <w:caps w:val="0"/>
                <w:color w:val="0000FF"/>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65001</w:t>
            </w:r>
          </w:p>
        </w:tc>
        <w:tc>
          <w:tcPr>
            <w:tcW w:w="8204" w:type="dxa"/>
          </w:tcPr>
          <w:p w14:paraId="385EB522">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Unicode UTF-8</w:t>
            </w:r>
          </w:p>
        </w:tc>
      </w:tr>
    </w:tbl>
    <w:p w14:paraId="29173234">
      <w:pPr>
        <w:rPr>
          <w:rFonts w:hint="default" w:asciiTheme="minorEastAsia" w:hAnsiTheme="minorEastAsia" w:cstheme="minorEastAsia"/>
          <w:b w:val="0"/>
          <w:i w:val="0"/>
          <w:caps w:val="0"/>
          <w:color w:val="auto"/>
          <w:spacing w:val="0"/>
          <w:sz w:val="21"/>
          <w:szCs w:val="21"/>
          <w:shd w:val="clear" w:fill="FFFFFF"/>
          <w:lang w:val="en-US" w:eastAsia="zh-CN"/>
        </w:rPr>
      </w:pPr>
    </w:p>
    <w:p w14:paraId="211D04DE">
      <w:pPr>
        <w:rPr>
          <w:rFonts w:hint="default" w:asciiTheme="minorEastAsia" w:hAnsiTheme="minorEastAsia" w:cstheme="minorEastAsia"/>
          <w:b w:val="0"/>
          <w:i w:val="0"/>
          <w:caps w:val="0"/>
          <w:color w:val="auto"/>
          <w:spacing w:val="0"/>
          <w:sz w:val="21"/>
          <w:szCs w:val="21"/>
          <w:shd w:val="clear" w:fill="FFFFFF"/>
          <w:lang w:val="en-US" w:eastAsia="zh-CN"/>
        </w:rPr>
      </w:pPr>
    </w:p>
    <w:p w14:paraId="5DC12B9C">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pPr>
    </w:p>
    <w:p w14:paraId="42BE1BD8">
      <w:pPr>
        <w:rPr>
          <w:rFonts w:hint="eastAsia" w:asciiTheme="minorEastAsia" w:hAnsiTheme="minorEastAsia" w:eastAsia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6C68D557">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★通用规范汉字超出GBK范围</w:t>
      </w:r>
    </w:p>
    <w:p w14:paraId="6FF9BAAA">
      <w:pPr>
        <w:rPr>
          <w:rFonts w:hint="eastAsia"/>
          <w:vertAlign w:val="baseline"/>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2013年中国大陆发布的</w:t>
      </w:r>
      <w:r>
        <w:rPr>
          <w:rFonts w:hint="eastAsia"/>
          <w:vertAlign w:val="baseline"/>
          <w:lang w:val="en-US" w:eastAsia="zh-CN"/>
        </w:rPr>
        <w:t>《通用规范汉字表》8105字中，有</w:t>
      </w:r>
      <w:r>
        <w:rPr>
          <w:rFonts w:hint="eastAsia"/>
          <w:color w:val="0000FF"/>
          <w:vertAlign w:val="baseline"/>
          <w:lang w:val="en-US" w:eastAsia="zh-CN"/>
        </w:rPr>
        <w:t>273</w:t>
      </w:r>
      <w:r>
        <w:rPr>
          <w:rFonts w:hint="eastAsia"/>
          <w:vertAlign w:val="baseline"/>
          <w:lang w:val="en-US" w:eastAsia="zh-CN"/>
        </w:rPr>
        <w:t>字不在GBK字符集的范围内，且有些都已超出操作系统自带字体库的范围了，甚至常用输入法不支持输入这些通用规范汉字（取名字时尽量要在GBK的范围内）</w:t>
      </w:r>
    </w:p>
    <w:p w14:paraId="2506763C">
      <w:pPr>
        <w:rPr>
          <w:rFonts w:hint="eastAsia"/>
          <w:vertAlign w:val="baseline"/>
          <w:lang w:val="en-US" w:eastAsia="zh-CN"/>
        </w:rPr>
      </w:pPr>
    </w:p>
    <w:p w14:paraId="4CF4AF7F">
      <w:pPr>
        <w:rPr>
          <w:rFonts w:hint="default"/>
          <w:b/>
          <w:bCs/>
          <w:vertAlign w:val="baseline"/>
          <w:lang w:val="en-US" w:eastAsia="zh-CN"/>
        </w:rPr>
      </w:pPr>
      <w:r>
        <w:rPr>
          <w:rFonts w:hint="eastAsia"/>
          <w:b/>
          <w:bCs/>
          <w:vertAlign w:val="baseline"/>
          <w:lang w:val="en-US" w:eastAsia="zh-CN"/>
        </w:rPr>
        <w:t>超出GBK字符集范围的273个通用规范汉字：</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1"/>
        <w:gridCol w:w="1047"/>
        <w:gridCol w:w="7614"/>
      </w:tblGrid>
      <w:tr w14:paraId="65BF9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shd w:val="clear" w:color="auto" w:fill="DEEBF6" w:themeFill="accent1" w:themeFillTint="32"/>
          </w:tcPr>
          <w:p w14:paraId="72C2602E">
            <w:pPr>
              <w:rPr>
                <w:rFonts w:hint="default"/>
                <w:vertAlign w:val="baseline"/>
                <w:lang w:val="en-US" w:eastAsia="zh-CN"/>
              </w:rPr>
            </w:pPr>
            <w:r>
              <w:rPr>
                <w:rFonts w:hint="eastAsia"/>
                <w:vertAlign w:val="baseline"/>
                <w:lang w:val="en-US" w:eastAsia="zh-CN"/>
              </w:rPr>
              <w:t>Unicode</w:t>
            </w:r>
          </w:p>
        </w:tc>
        <w:tc>
          <w:tcPr>
            <w:tcW w:w="1047" w:type="dxa"/>
            <w:shd w:val="clear" w:color="auto" w:fill="DEEBF6" w:themeFill="accent1" w:themeFillTint="32"/>
          </w:tcPr>
          <w:p w14:paraId="0178BABB">
            <w:pPr>
              <w:rPr>
                <w:rFonts w:hint="default"/>
                <w:vertAlign w:val="baseline"/>
                <w:lang w:val="en-US" w:eastAsia="zh-CN"/>
              </w:rPr>
            </w:pPr>
            <w:r>
              <w:rPr>
                <w:rFonts w:hint="eastAsia"/>
                <w:vertAlign w:val="baseline"/>
                <w:lang w:val="en-US" w:eastAsia="zh-CN"/>
              </w:rPr>
              <w:t>数量</w:t>
            </w:r>
          </w:p>
        </w:tc>
        <w:tc>
          <w:tcPr>
            <w:tcW w:w="7614" w:type="dxa"/>
            <w:shd w:val="clear" w:color="auto" w:fill="DEEBF6" w:themeFill="accent1" w:themeFillTint="32"/>
          </w:tcPr>
          <w:p w14:paraId="0A6CF8C4">
            <w:pPr>
              <w:rPr>
                <w:rFonts w:hint="default"/>
                <w:vertAlign w:val="baseline"/>
                <w:lang w:val="en-US" w:eastAsia="zh-CN"/>
              </w:rPr>
            </w:pPr>
            <w:r>
              <w:rPr>
                <w:rFonts w:hint="eastAsia"/>
                <w:vertAlign w:val="baseline"/>
                <w:lang w:val="en-US" w:eastAsia="zh-CN"/>
              </w:rPr>
              <w:t>汉字（有的操作系统字体不支持，这里以图片展示）</w:t>
            </w:r>
          </w:p>
        </w:tc>
      </w:tr>
      <w:tr w14:paraId="3AA7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22D67461">
            <w:pPr>
              <w:rPr>
                <w:rFonts w:hint="default"/>
                <w:vertAlign w:val="baseline"/>
                <w:lang w:val="en-US" w:eastAsia="zh-CN"/>
              </w:rPr>
            </w:pPr>
            <w:r>
              <w:rPr>
                <w:rFonts w:hint="eastAsia"/>
                <w:vertAlign w:val="baseline"/>
                <w:lang w:val="en-US" w:eastAsia="zh-CN"/>
              </w:rPr>
              <w:t>扩A</w:t>
            </w:r>
          </w:p>
        </w:tc>
        <w:tc>
          <w:tcPr>
            <w:tcW w:w="1047" w:type="dxa"/>
          </w:tcPr>
          <w:p w14:paraId="05E61408">
            <w:pPr>
              <w:rPr>
                <w:rFonts w:hint="default"/>
                <w:vertAlign w:val="baseline"/>
                <w:lang w:val="en-US" w:eastAsia="zh-CN"/>
              </w:rPr>
            </w:pPr>
            <w:r>
              <w:rPr>
                <w:rFonts w:hint="eastAsia"/>
                <w:vertAlign w:val="baseline"/>
                <w:lang w:val="en-US" w:eastAsia="zh-CN"/>
              </w:rPr>
              <w:t>77</w:t>
            </w:r>
          </w:p>
        </w:tc>
        <w:tc>
          <w:tcPr>
            <w:tcW w:w="7614" w:type="dxa"/>
          </w:tcPr>
          <w:p w14:paraId="2BFE9889">
            <w:pPr>
              <w:rPr>
                <w:rFonts w:hint="default"/>
                <w:vertAlign w:val="baseline"/>
                <w:lang w:val="en-US" w:eastAsia="zh-CN"/>
              </w:rPr>
            </w:pPr>
            <w:r>
              <w:drawing>
                <wp:inline distT="0" distB="0" distL="114300" distR="114300">
                  <wp:extent cx="3990340" cy="835660"/>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51"/>
                          <a:stretch>
                            <a:fillRect/>
                          </a:stretch>
                        </pic:blipFill>
                        <pic:spPr>
                          <a:xfrm>
                            <a:off x="0" y="0"/>
                            <a:ext cx="3990340" cy="835660"/>
                          </a:xfrm>
                          <a:prstGeom prst="rect">
                            <a:avLst/>
                          </a:prstGeom>
                          <a:noFill/>
                          <a:ln>
                            <a:noFill/>
                          </a:ln>
                        </pic:spPr>
                      </pic:pic>
                    </a:graphicData>
                  </a:graphic>
                </wp:inline>
              </w:drawing>
            </w:r>
          </w:p>
        </w:tc>
      </w:tr>
      <w:tr w14:paraId="0518C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5D7E00B7">
            <w:pPr>
              <w:rPr>
                <w:rFonts w:hint="default"/>
                <w:vertAlign w:val="baseline"/>
                <w:lang w:val="en-US" w:eastAsia="zh-CN"/>
              </w:rPr>
            </w:pPr>
            <w:r>
              <w:rPr>
                <w:rFonts w:hint="eastAsia"/>
                <w:vertAlign w:val="baseline"/>
                <w:lang w:val="en-US" w:eastAsia="zh-CN"/>
              </w:rPr>
              <w:t>扩B</w:t>
            </w:r>
          </w:p>
        </w:tc>
        <w:tc>
          <w:tcPr>
            <w:tcW w:w="1047" w:type="dxa"/>
          </w:tcPr>
          <w:p w14:paraId="41CB99C7">
            <w:pPr>
              <w:rPr>
                <w:rFonts w:hint="default"/>
                <w:vertAlign w:val="baseline"/>
                <w:lang w:val="en-US" w:eastAsia="zh-CN"/>
              </w:rPr>
            </w:pPr>
            <w:r>
              <w:rPr>
                <w:rFonts w:hint="eastAsia"/>
                <w:vertAlign w:val="baseline"/>
                <w:lang w:val="en-US" w:eastAsia="zh-CN"/>
              </w:rPr>
              <w:t>36</w:t>
            </w:r>
          </w:p>
        </w:tc>
        <w:tc>
          <w:tcPr>
            <w:tcW w:w="7614" w:type="dxa"/>
          </w:tcPr>
          <w:p w14:paraId="0C4D3BB0">
            <w:pPr>
              <w:rPr>
                <w:rFonts w:hint="default"/>
                <w:vertAlign w:val="baseline"/>
                <w:lang w:val="en-US" w:eastAsia="zh-CN"/>
              </w:rPr>
            </w:pPr>
            <w:r>
              <w:drawing>
                <wp:inline distT="0" distB="0" distL="114300" distR="114300">
                  <wp:extent cx="3862070" cy="446405"/>
                  <wp:effectExtent l="0" t="0" r="8890" b="1079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2"/>
                          <a:stretch>
                            <a:fillRect/>
                          </a:stretch>
                        </pic:blipFill>
                        <pic:spPr>
                          <a:xfrm>
                            <a:off x="0" y="0"/>
                            <a:ext cx="3862070" cy="446405"/>
                          </a:xfrm>
                          <a:prstGeom prst="rect">
                            <a:avLst/>
                          </a:prstGeom>
                          <a:noFill/>
                          <a:ln>
                            <a:noFill/>
                          </a:ln>
                        </pic:spPr>
                      </pic:pic>
                    </a:graphicData>
                  </a:graphic>
                </wp:inline>
              </w:drawing>
            </w:r>
          </w:p>
        </w:tc>
      </w:tr>
      <w:tr w14:paraId="180A1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3031F19F">
            <w:pPr>
              <w:rPr>
                <w:rFonts w:hint="default"/>
                <w:vertAlign w:val="baseline"/>
                <w:lang w:val="en-US" w:eastAsia="zh-CN"/>
              </w:rPr>
            </w:pPr>
            <w:r>
              <w:rPr>
                <w:rFonts w:hint="eastAsia"/>
                <w:vertAlign w:val="baseline"/>
                <w:lang w:val="en-US" w:eastAsia="zh-CN"/>
              </w:rPr>
              <w:t>扩C</w:t>
            </w:r>
          </w:p>
        </w:tc>
        <w:tc>
          <w:tcPr>
            <w:tcW w:w="1047" w:type="dxa"/>
          </w:tcPr>
          <w:p w14:paraId="59F28854">
            <w:pPr>
              <w:rPr>
                <w:rFonts w:hint="default"/>
                <w:vertAlign w:val="baseline"/>
                <w:lang w:val="en-US" w:eastAsia="zh-CN"/>
              </w:rPr>
            </w:pPr>
            <w:r>
              <w:rPr>
                <w:rFonts w:hint="eastAsia"/>
                <w:vertAlign w:val="baseline"/>
                <w:lang w:val="en-US" w:eastAsia="zh-CN"/>
              </w:rPr>
              <w:t>44</w:t>
            </w:r>
          </w:p>
        </w:tc>
        <w:tc>
          <w:tcPr>
            <w:tcW w:w="7614" w:type="dxa"/>
          </w:tcPr>
          <w:p w14:paraId="6E87EDD2">
            <w:pPr>
              <w:rPr>
                <w:rFonts w:hint="default"/>
                <w:vertAlign w:val="baseline"/>
                <w:lang w:val="en-US" w:eastAsia="zh-CN"/>
              </w:rPr>
            </w:pPr>
            <w:r>
              <w:drawing>
                <wp:inline distT="0" distB="0" distL="114300" distR="114300">
                  <wp:extent cx="3680460" cy="708660"/>
                  <wp:effectExtent l="0" t="0" r="7620"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53"/>
                          <a:stretch>
                            <a:fillRect/>
                          </a:stretch>
                        </pic:blipFill>
                        <pic:spPr>
                          <a:xfrm>
                            <a:off x="0" y="0"/>
                            <a:ext cx="3680460" cy="708660"/>
                          </a:xfrm>
                          <a:prstGeom prst="rect">
                            <a:avLst/>
                          </a:prstGeom>
                          <a:noFill/>
                          <a:ln>
                            <a:noFill/>
                          </a:ln>
                        </pic:spPr>
                      </pic:pic>
                    </a:graphicData>
                  </a:graphic>
                </wp:inline>
              </w:drawing>
            </w:r>
          </w:p>
        </w:tc>
      </w:tr>
      <w:tr w14:paraId="57876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737021EF">
            <w:pPr>
              <w:rPr>
                <w:rFonts w:hint="default"/>
                <w:vertAlign w:val="baseline"/>
                <w:lang w:val="en-US" w:eastAsia="zh-CN"/>
              </w:rPr>
            </w:pPr>
            <w:r>
              <w:rPr>
                <w:rFonts w:hint="eastAsia"/>
                <w:vertAlign w:val="baseline"/>
                <w:lang w:val="en-US" w:eastAsia="zh-CN"/>
              </w:rPr>
              <w:t>扩D</w:t>
            </w:r>
          </w:p>
        </w:tc>
        <w:tc>
          <w:tcPr>
            <w:tcW w:w="1047" w:type="dxa"/>
          </w:tcPr>
          <w:p w14:paraId="090383FF">
            <w:pPr>
              <w:rPr>
                <w:rFonts w:hint="default"/>
                <w:vertAlign w:val="baseline"/>
                <w:lang w:val="en-US" w:eastAsia="zh-CN"/>
              </w:rPr>
            </w:pPr>
            <w:r>
              <w:rPr>
                <w:rFonts w:hint="eastAsia"/>
                <w:vertAlign w:val="baseline"/>
                <w:lang w:val="en-US" w:eastAsia="zh-CN"/>
              </w:rPr>
              <w:t>8</w:t>
            </w:r>
          </w:p>
        </w:tc>
        <w:tc>
          <w:tcPr>
            <w:tcW w:w="7614" w:type="dxa"/>
          </w:tcPr>
          <w:p w14:paraId="59648AB1">
            <w:pPr>
              <w:rPr>
                <w:rFonts w:hint="default"/>
                <w:vertAlign w:val="baseline"/>
                <w:lang w:val="en-US" w:eastAsia="zh-CN"/>
              </w:rPr>
            </w:pPr>
            <w:r>
              <w:drawing>
                <wp:inline distT="0" distB="0" distL="114300" distR="114300">
                  <wp:extent cx="1816100" cy="239395"/>
                  <wp:effectExtent l="0" t="0" r="12700" b="444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54"/>
                          <a:stretch>
                            <a:fillRect/>
                          </a:stretch>
                        </pic:blipFill>
                        <pic:spPr>
                          <a:xfrm>
                            <a:off x="0" y="0"/>
                            <a:ext cx="1816100" cy="239395"/>
                          </a:xfrm>
                          <a:prstGeom prst="rect">
                            <a:avLst/>
                          </a:prstGeom>
                          <a:noFill/>
                          <a:ln>
                            <a:noFill/>
                          </a:ln>
                        </pic:spPr>
                      </pic:pic>
                    </a:graphicData>
                  </a:graphic>
                </wp:inline>
              </w:drawing>
            </w:r>
          </w:p>
        </w:tc>
      </w:tr>
      <w:tr w14:paraId="26123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1" w:type="dxa"/>
          </w:tcPr>
          <w:p w14:paraId="675788E0">
            <w:pPr>
              <w:rPr>
                <w:rFonts w:hint="default"/>
                <w:vertAlign w:val="baseline"/>
                <w:lang w:val="en-US" w:eastAsia="zh-CN"/>
              </w:rPr>
            </w:pPr>
            <w:r>
              <w:rPr>
                <w:rFonts w:hint="eastAsia"/>
                <w:vertAlign w:val="baseline"/>
                <w:lang w:val="en-US" w:eastAsia="zh-CN"/>
              </w:rPr>
              <w:t>扩E</w:t>
            </w:r>
          </w:p>
        </w:tc>
        <w:tc>
          <w:tcPr>
            <w:tcW w:w="1047" w:type="dxa"/>
          </w:tcPr>
          <w:p w14:paraId="1ECE8C5A">
            <w:pPr>
              <w:rPr>
                <w:rFonts w:hint="default"/>
                <w:vertAlign w:val="baseline"/>
                <w:lang w:val="en-US" w:eastAsia="zh-CN"/>
              </w:rPr>
            </w:pPr>
            <w:r>
              <w:rPr>
                <w:rFonts w:hint="eastAsia"/>
                <w:vertAlign w:val="baseline"/>
                <w:lang w:val="en-US" w:eastAsia="zh-CN"/>
              </w:rPr>
              <w:t>108</w:t>
            </w:r>
          </w:p>
        </w:tc>
        <w:tc>
          <w:tcPr>
            <w:tcW w:w="7614" w:type="dxa"/>
          </w:tcPr>
          <w:p w14:paraId="45752E30">
            <w:pPr>
              <w:rPr>
                <w:rFonts w:hint="default"/>
                <w:vertAlign w:val="baseline"/>
                <w:lang w:val="en-US" w:eastAsia="zh-CN"/>
              </w:rPr>
            </w:pPr>
            <w:r>
              <w:drawing>
                <wp:inline distT="0" distB="0" distL="114300" distR="114300">
                  <wp:extent cx="3656965" cy="1644015"/>
                  <wp:effectExtent l="0" t="0" r="635" b="1905"/>
                  <wp:docPr id="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pic:cNvPicPr>
                            <a:picLocks noChangeAspect="1"/>
                          </pic:cNvPicPr>
                        </pic:nvPicPr>
                        <pic:blipFill>
                          <a:blip r:embed="rId55"/>
                          <a:stretch>
                            <a:fillRect/>
                          </a:stretch>
                        </pic:blipFill>
                        <pic:spPr>
                          <a:xfrm>
                            <a:off x="0" y="0"/>
                            <a:ext cx="3656965" cy="1644015"/>
                          </a:xfrm>
                          <a:prstGeom prst="rect">
                            <a:avLst/>
                          </a:prstGeom>
                          <a:noFill/>
                          <a:ln>
                            <a:noFill/>
                          </a:ln>
                        </pic:spPr>
                      </pic:pic>
                    </a:graphicData>
                  </a:graphic>
                </wp:inline>
              </w:drawing>
            </w:r>
          </w:p>
        </w:tc>
      </w:tr>
    </w:tbl>
    <w:p w14:paraId="3CA7B547">
      <w:pPr>
        <w:rPr>
          <w:rFonts w:hint="default"/>
          <w:vertAlign w:val="baseline"/>
          <w:lang w:val="en-US" w:eastAsia="zh-CN"/>
        </w:rPr>
      </w:pPr>
    </w:p>
    <w:p w14:paraId="15D1991A">
      <w:pPr>
        <w:rPr>
          <w:rFonts w:hint="eastAsia"/>
          <w:lang w:val="en-US" w:eastAsia="zh-CN"/>
        </w:rPr>
      </w:pPr>
      <w:r>
        <w:rPr>
          <w:rFonts w:hint="eastAsia"/>
          <w:vertAlign w:val="baseline"/>
          <w:lang w:val="en-US" w:eastAsia="zh-CN"/>
        </w:rPr>
        <w:t>像</w:t>
      </w:r>
      <w:r>
        <w:drawing>
          <wp:inline distT="0" distB="0" distL="114300" distR="114300">
            <wp:extent cx="1684020" cy="563880"/>
            <wp:effectExtent l="0" t="0" r="7620" b="0"/>
            <wp:docPr id="6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
                    <pic:cNvPicPr>
                      <a:picLocks noChangeAspect="1"/>
                    </pic:cNvPicPr>
                  </pic:nvPicPr>
                  <pic:blipFill>
                    <a:blip r:embed="rId56"/>
                    <a:stretch>
                      <a:fillRect/>
                    </a:stretch>
                  </pic:blipFill>
                  <pic:spPr>
                    <a:xfrm>
                      <a:off x="0" y="0"/>
                      <a:ext cx="1684020" cy="563880"/>
                    </a:xfrm>
                    <a:prstGeom prst="rect">
                      <a:avLst/>
                    </a:prstGeom>
                    <a:noFill/>
                    <a:ln>
                      <a:noFill/>
                    </a:ln>
                  </pic:spPr>
                </pic:pic>
              </a:graphicData>
            </a:graphic>
          </wp:inline>
        </w:drawing>
      </w:r>
      <w:r>
        <w:rPr>
          <w:rFonts w:hint="eastAsia"/>
          <w:lang w:val="en-US" w:eastAsia="zh-CN"/>
        </w:rPr>
        <w:t>这三个字（𬜬𬱖𬭬）是比较罕见的通规字，一般用于姓名中，但都处于unicode扩E的分区里，目前大多数输入法 无法输入，大多数字体也不支持显示</w:t>
      </w:r>
    </w:p>
    <w:p w14:paraId="221CF512">
      <w:pPr>
        <w:rPr>
          <w:rFonts w:hint="eastAsia" w:asciiTheme="minorEastAsia" w:hAnsiTheme="minorEastAsia" w:cstheme="minorEastAsia"/>
          <w:b w:val="0"/>
          <w:i w:val="0"/>
          <w:caps w:val="0"/>
          <w:color w:val="auto"/>
          <w:spacing w:val="0"/>
          <w:sz w:val="21"/>
          <w:szCs w:val="21"/>
          <w:shd w:val="clear" w:fill="FFFFFF"/>
          <w:lang w:val="en-US" w:eastAsia="zh-CN"/>
        </w:rPr>
      </w:pPr>
    </w:p>
    <w:p w14:paraId="45FD355E">
      <w:pPr>
        <w:rPr>
          <w:rFonts w:hint="eastAsia" w:asciiTheme="minorEastAsia" w:hAnsiTheme="minorEastAsia" w:cstheme="minorEastAsia"/>
          <w:b w:val="0"/>
          <w:i w:val="0"/>
          <w:caps w:val="0"/>
          <w:color w:val="auto"/>
          <w:spacing w:val="0"/>
          <w:sz w:val="21"/>
          <w:szCs w:val="21"/>
          <w:shd w:val="clear" w:fill="FFFFFF"/>
          <w:lang w:val="en-US" w:eastAsia="zh-CN"/>
        </w:rPr>
      </w:pPr>
    </w:p>
    <w:p w14:paraId="2ACB4399">
      <w:pPr>
        <w:rPr>
          <w:rFonts w:hint="default" w:asciiTheme="minorEastAsia" w:hAnsiTheme="minorEastAsia" w:cstheme="minorEastAsia"/>
          <w:b w:val="0"/>
          <w:i w:val="0"/>
          <w:caps w:val="0"/>
          <w:color w:val="auto"/>
          <w:spacing w:val="0"/>
          <w:sz w:val="21"/>
          <w:szCs w:val="21"/>
          <w:shd w:val="clear" w:fill="FFFFFF"/>
          <w:lang w:val="en-US" w:eastAsia="zh-CN"/>
        </w:rPr>
      </w:pPr>
    </w:p>
    <w:p w14:paraId="3103FAC3">
      <w:pPr>
        <w:rPr>
          <w:rFonts w:hint="default" w:asciiTheme="minorEastAsia" w:hAnsiTheme="minorEastAsia" w:cstheme="minorEastAsia"/>
          <w:b w:val="0"/>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50C14C3">
      <w:pPr>
        <w:outlineLvl w:val="1"/>
        <w:rPr>
          <w:rFonts w:hint="eastAsia"/>
          <w:b/>
          <w:bCs/>
          <w:sz w:val="28"/>
          <w:szCs w:val="28"/>
          <w:lang w:val="en-US" w:eastAsia="zh-CN"/>
        </w:rPr>
      </w:pPr>
      <w:r>
        <w:rPr>
          <w:rFonts w:hint="eastAsia"/>
          <w:b/>
          <w:bCs/>
          <w:sz w:val="28"/>
          <w:szCs w:val="28"/>
          <w:lang w:val="en-US" w:eastAsia="zh-CN"/>
        </w:rPr>
        <w:t>★常用按键及符号名称</w:t>
      </w:r>
    </w:p>
    <w:p w14:paraId="63A8C28D">
      <w:pPr>
        <w:outlineLvl w:val="9"/>
        <w:rPr>
          <w:rFonts w:hint="default"/>
          <w:b w:val="0"/>
          <w:bCs w:val="0"/>
          <w:lang w:val="en-US" w:eastAsia="zh-CN"/>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2"/>
        <w:gridCol w:w="3556"/>
        <w:gridCol w:w="1822"/>
        <w:gridCol w:w="3611"/>
      </w:tblGrid>
      <w:tr w14:paraId="54EA5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4A60EA04">
            <w:pPr>
              <w:rPr>
                <w:rFonts w:hint="default"/>
                <w:vertAlign w:val="baseline"/>
                <w:lang w:val="en-US" w:eastAsia="zh-CN"/>
              </w:rPr>
            </w:pPr>
            <w:r>
              <w:rPr>
                <w:rFonts w:hint="eastAsia"/>
                <w:vertAlign w:val="baseline"/>
                <w:lang w:val="en-US" w:eastAsia="zh-CN"/>
              </w:rPr>
              <w:t>BackSpace</w:t>
            </w:r>
          </w:p>
        </w:tc>
        <w:tc>
          <w:tcPr>
            <w:tcW w:w="3556" w:type="dxa"/>
          </w:tcPr>
          <w:p w14:paraId="6C793EB5">
            <w:pPr>
              <w:rPr>
                <w:rFonts w:hint="default"/>
                <w:vertAlign w:val="baseline"/>
                <w:lang w:val="en-US" w:eastAsia="zh-CN"/>
              </w:rPr>
            </w:pPr>
            <w:r>
              <w:rPr>
                <w:rFonts w:hint="eastAsia"/>
                <w:vertAlign w:val="baseline"/>
                <w:lang w:val="en-US" w:eastAsia="zh-CN"/>
              </w:rPr>
              <w:t>退格，键盘右上角的←</w:t>
            </w:r>
          </w:p>
        </w:tc>
        <w:tc>
          <w:tcPr>
            <w:tcW w:w="1822" w:type="dxa"/>
          </w:tcPr>
          <w:p w14:paraId="50F2D11F">
            <w:pPr>
              <w:rPr>
                <w:rFonts w:hint="default"/>
                <w:vertAlign w:val="baseline"/>
                <w:lang w:val="en-US" w:eastAsia="zh-CN"/>
              </w:rPr>
            </w:pPr>
            <w:r>
              <w:rPr>
                <w:rFonts w:hint="eastAsia"/>
                <w:vertAlign w:val="baseline"/>
                <w:lang w:val="en-US" w:eastAsia="zh-CN"/>
              </w:rPr>
              <w:t>space</w:t>
            </w:r>
          </w:p>
        </w:tc>
        <w:tc>
          <w:tcPr>
            <w:tcW w:w="3611" w:type="dxa"/>
          </w:tcPr>
          <w:p w14:paraId="3969B592">
            <w:pPr>
              <w:rPr>
                <w:rFonts w:hint="default"/>
                <w:vertAlign w:val="baseline"/>
                <w:lang w:val="en-US" w:eastAsia="zh-CN"/>
              </w:rPr>
            </w:pPr>
            <w:r>
              <w:rPr>
                <w:rFonts w:hint="eastAsia"/>
                <w:vertAlign w:val="baseline"/>
                <w:lang w:val="en-US" w:eastAsia="zh-CN"/>
              </w:rPr>
              <w:t>空格</w:t>
            </w:r>
          </w:p>
        </w:tc>
      </w:tr>
      <w:tr w14:paraId="52802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442ED3C1">
            <w:pPr>
              <w:rPr>
                <w:rFonts w:hint="default"/>
                <w:color w:val="0000FF"/>
                <w:vertAlign w:val="baseline"/>
                <w:lang w:val="en-US" w:eastAsia="zh-CN"/>
              </w:rPr>
            </w:pPr>
            <w:r>
              <w:rPr>
                <w:rFonts w:hint="eastAsia"/>
                <w:color w:val="0000FF"/>
                <w:vertAlign w:val="baseline"/>
                <w:lang w:val="en-US" w:eastAsia="zh-CN"/>
              </w:rPr>
              <w:t>Tab</w:t>
            </w:r>
          </w:p>
        </w:tc>
        <w:tc>
          <w:tcPr>
            <w:tcW w:w="3556" w:type="dxa"/>
          </w:tcPr>
          <w:p w14:paraId="560A957B">
            <w:pPr>
              <w:rPr>
                <w:rFonts w:hint="default"/>
                <w:color w:val="0000FF"/>
                <w:vertAlign w:val="baseline"/>
                <w:lang w:val="en-US" w:eastAsia="zh-CN"/>
              </w:rPr>
            </w:pPr>
            <w:r>
              <w:rPr>
                <w:rFonts w:hint="eastAsia"/>
                <w:color w:val="0000FF"/>
                <w:vertAlign w:val="baseline"/>
                <w:lang w:val="en-US" w:eastAsia="zh-CN"/>
              </w:rPr>
              <w:t>制表符，键盘左上角的→</w:t>
            </w:r>
          </w:p>
        </w:tc>
        <w:tc>
          <w:tcPr>
            <w:tcW w:w="1822" w:type="dxa"/>
          </w:tcPr>
          <w:p w14:paraId="735D9460">
            <w:pPr>
              <w:rPr>
                <w:rFonts w:hint="default"/>
                <w:vertAlign w:val="baseline"/>
                <w:lang w:val="en-US" w:eastAsia="zh-CN"/>
              </w:rPr>
            </w:pPr>
            <w:r>
              <w:rPr>
                <w:rFonts w:hint="eastAsia"/>
                <w:vertAlign w:val="baseline"/>
                <w:lang w:val="en-US" w:eastAsia="zh-CN"/>
              </w:rPr>
              <w:t>exclam</w:t>
            </w:r>
          </w:p>
        </w:tc>
        <w:tc>
          <w:tcPr>
            <w:tcW w:w="3611" w:type="dxa"/>
          </w:tcPr>
          <w:p w14:paraId="4E6DE446">
            <w:pPr>
              <w:rPr>
                <w:rFonts w:hint="default"/>
                <w:vertAlign w:val="baseline"/>
                <w:lang w:val="en-US" w:eastAsia="zh-CN"/>
              </w:rPr>
            </w:pPr>
            <w:r>
              <w:rPr>
                <w:rFonts w:hint="eastAsia"/>
                <w:vertAlign w:val="baseline"/>
                <w:lang w:val="en-US" w:eastAsia="zh-CN"/>
              </w:rPr>
              <w:t>! 感叹号</w:t>
            </w:r>
          </w:p>
        </w:tc>
      </w:tr>
      <w:tr w14:paraId="46D4C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1DA2F81">
            <w:pPr>
              <w:rPr>
                <w:rFonts w:hint="default"/>
                <w:color w:val="0000FF"/>
                <w:vertAlign w:val="baseline"/>
                <w:lang w:val="en-US" w:eastAsia="zh-CN"/>
              </w:rPr>
            </w:pPr>
            <w:r>
              <w:rPr>
                <w:rFonts w:hint="eastAsia"/>
                <w:color w:val="0000FF"/>
                <w:vertAlign w:val="baseline"/>
                <w:lang w:val="en-US" w:eastAsia="zh-CN"/>
              </w:rPr>
              <w:t>Linefeed</w:t>
            </w:r>
          </w:p>
        </w:tc>
        <w:tc>
          <w:tcPr>
            <w:tcW w:w="3556" w:type="dxa"/>
          </w:tcPr>
          <w:p w14:paraId="0585AF12">
            <w:pPr>
              <w:rPr>
                <w:rFonts w:hint="default"/>
                <w:color w:val="0000FF"/>
                <w:vertAlign w:val="baseline"/>
                <w:lang w:val="en-US" w:eastAsia="zh-CN"/>
              </w:rPr>
            </w:pPr>
            <w:r>
              <w:rPr>
                <w:rFonts w:hint="eastAsia"/>
                <w:color w:val="0000FF"/>
                <w:vertAlign w:val="baseline"/>
                <w:lang w:val="en-US" w:eastAsia="zh-CN"/>
              </w:rPr>
              <w:t>换行</w:t>
            </w:r>
          </w:p>
        </w:tc>
        <w:tc>
          <w:tcPr>
            <w:tcW w:w="1822" w:type="dxa"/>
          </w:tcPr>
          <w:p w14:paraId="15BF65B7">
            <w:pPr>
              <w:rPr>
                <w:rFonts w:hint="default"/>
                <w:color w:val="0000FF"/>
                <w:vertAlign w:val="baseline"/>
                <w:lang w:val="en-US" w:eastAsia="zh-CN"/>
              </w:rPr>
            </w:pPr>
            <w:r>
              <w:rPr>
                <w:rFonts w:hint="eastAsia"/>
                <w:color w:val="0000FF"/>
                <w:vertAlign w:val="baseline"/>
                <w:lang w:val="en-US" w:eastAsia="zh-CN"/>
              </w:rPr>
              <w:t>quote</w:t>
            </w:r>
          </w:p>
        </w:tc>
        <w:tc>
          <w:tcPr>
            <w:tcW w:w="3611" w:type="dxa"/>
          </w:tcPr>
          <w:p w14:paraId="71F0655E">
            <w:pPr>
              <w:rPr>
                <w:rFonts w:hint="default"/>
                <w:color w:val="0000FF"/>
                <w:vertAlign w:val="baseline"/>
                <w:lang w:val="en-US" w:eastAsia="zh-CN"/>
              </w:rPr>
            </w:pPr>
            <w:r>
              <w:rPr>
                <w:rFonts w:hint="eastAsia"/>
                <w:color w:val="FF0000"/>
                <w:shd w:val="clear" w:fill="E2EFDA" w:themeFill="accent6" w:themeFillTint="32"/>
                <w:vertAlign w:val="baseline"/>
                <w:lang w:val="en-US" w:eastAsia="zh-CN"/>
              </w:rPr>
              <w:t>'</w:t>
            </w:r>
            <w:r>
              <w:rPr>
                <w:rFonts w:hint="eastAsia"/>
                <w:color w:val="0000FF"/>
                <w:vertAlign w:val="baseline"/>
                <w:lang w:val="en-US" w:eastAsia="zh-CN"/>
              </w:rPr>
              <w:t xml:space="preserve"> 单引号</w:t>
            </w:r>
          </w:p>
        </w:tc>
      </w:tr>
      <w:tr w14:paraId="77245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58F9A9AB">
            <w:pPr>
              <w:rPr>
                <w:rFonts w:hint="default"/>
                <w:color w:val="0000FF"/>
                <w:vertAlign w:val="baseline"/>
                <w:lang w:val="en-US" w:eastAsia="zh-CN"/>
              </w:rPr>
            </w:pPr>
            <w:r>
              <w:rPr>
                <w:rFonts w:hint="eastAsia"/>
                <w:color w:val="0000FF"/>
                <w:vertAlign w:val="baseline"/>
                <w:lang w:val="en-US" w:eastAsia="zh-CN"/>
              </w:rPr>
              <w:t>Return</w:t>
            </w:r>
          </w:p>
        </w:tc>
        <w:tc>
          <w:tcPr>
            <w:tcW w:w="3556" w:type="dxa"/>
          </w:tcPr>
          <w:p w14:paraId="7E35ED5D">
            <w:pPr>
              <w:rPr>
                <w:rFonts w:hint="default"/>
                <w:color w:val="0000FF"/>
                <w:vertAlign w:val="baseline"/>
                <w:lang w:val="en-US" w:eastAsia="zh-CN"/>
              </w:rPr>
            </w:pPr>
            <w:r>
              <w:rPr>
                <w:rFonts w:hint="eastAsia"/>
                <w:color w:val="0000FF"/>
                <w:vertAlign w:val="baseline"/>
                <w:lang w:val="en-US" w:eastAsia="zh-CN"/>
              </w:rPr>
              <w:t>回车</w:t>
            </w:r>
          </w:p>
        </w:tc>
        <w:tc>
          <w:tcPr>
            <w:tcW w:w="1822" w:type="dxa"/>
            <w:vAlign w:val="top"/>
          </w:tcPr>
          <w:p w14:paraId="29A2CBDE">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quotedbl</w:t>
            </w:r>
          </w:p>
        </w:tc>
        <w:tc>
          <w:tcPr>
            <w:tcW w:w="3611" w:type="dxa"/>
            <w:vAlign w:val="top"/>
          </w:tcPr>
          <w:p w14:paraId="18323356">
            <w:pPr>
              <w:rPr>
                <w:rFonts w:hint="default" w:asciiTheme="minorHAnsi" w:hAnsiTheme="minorHAnsi" w:eastAsiaTheme="minorEastAsia" w:cstheme="minorBidi"/>
                <w:kern w:val="2"/>
                <w:sz w:val="21"/>
                <w:szCs w:val="24"/>
                <w:vertAlign w:val="baseline"/>
                <w:lang w:val="en-US" w:eastAsia="zh-CN" w:bidi="ar-SA"/>
              </w:rPr>
            </w:pPr>
            <w:r>
              <w:rPr>
                <w:rFonts w:hint="eastAsia"/>
                <w:vertAlign w:val="baseline"/>
                <w:lang w:val="en-US" w:eastAsia="zh-CN"/>
              </w:rPr>
              <w:t>" 双引号</w:t>
            </w:r>
          </w:p>
        </w:tc>
      </w:tr>
      <w:tr w14:paraId="5A1C5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32BD0E7">
            <w:pPr>
              <w:rPr>
                <w:rFonts w:hint="default"/>
                <w:vertAlign w:val="baseline"/>
                <w:lang w:val="en-US" w:eastAsia="zh-CN"/>
              </w:rPr>
            </w:pPr>
            <w:r>
              <w:rPr>
                <w:rFonts w:hint="eastAsia"/>
                <w:vertAlign w:val="baseline"/>
                <w:lang w:val="en-US" w:eastAsia="zh-CN"/>
              </w:rPr>
              <w:t>Pause</w:t>
            </w:r>
          </w:p>
        </w:tc>
        <w:tc>
          <w:tcPr>
            <w:tcW w:w="3556" w:type="dxa"/>
          </w:tcPr>
          <w:p w14:paraId="0C4DBD00">
            <w:pPr>
              <w:rPr>
                <w:rFonts w:hint="default"/>
                <w:vertAlign w:val="baseline"/>
                <w:lang w:val="en-US" w:eastAsia="zh-CN"/>
              </w:rPr>
            </w:pPr>
            <w:r>
              <w:rPr>
                <w:rFonts w:hint="eastAsia"/>
                <w:vertAlign w:val="baseline"/>
                <w:lang w:val="en-US" w:eastAsia="zh-CN"/>
              </w:rPr>
              <w:t>暂停</w:t>
            </w:r>
          </w:p>
        </w:tc>
        <w:tc>
          <w:tcPr>
            <w:tcW w:w="1822" w:type="dxa"/>
          </w:tcPr>
          <w:p w14:paraId="638AC874">
            <w:pPr>
              <w:rPr>
                <w:rFonts w:hint="default"/>
                <w:vertAlign w:val="baseline"/>
                <w:lang w:val="en-US" w:eastAsia="zh-CN"/>
              </w:rPr>
            </w:pPr>
            <w:r>
              <w:rPr>
                <w:rFonts w:hint="eastAsia"/>
                <w:vertAlign w:val="baseline"/>
                <w:lang w:val="en-US" w:eastAsia="zh-CN"/>
              </w:rPr>
              <w:t>numbersign</w:t>
            </w:r>
          </w:p>
        </w:tc>
        <w:tc>
          <w:tcPr>
            <w:tcW w:w="3611" w:type="dxa"/>
          </w:tcPr>
          <w:p w14:paraId="77735020">
            <w:pPr>
              <w:rPr>
                <w:rFonts w:hint="default"/>
                <w:vertAlign w:val="baseline"/>
                <w:lang w:val="en-US" w:eastAsia="zh-CN"/>
              </w:rPr>
            </w:pPr>
            <w:r>
              <w:rPr>
                <w:rFonts w:hint="eastAsia"/>
                <w:vertAlign w:val="baseline"/>
                <w:lang w:val="en-US" w:eastAsia="zh-CN"/>
              </w:rPr>
              <w:t># 序数番号，井号</w:t>
            </w:r>
          </w:p>
        </w:tc>
      </w:tr>
      <w:tr w14:paraId="7E9A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6F93E453">
            <w:pPr>
              <w:rPr>
                <w:rFonts w:hint="default"/>
                <w:vertAlign w:val="baseline"/>
                <w:lang w:val="en-US" w:eastAsia="zh-CN"/>
              </w:rPr>
            </w:pPr>
            <w:r>
              <w:rPr>
                <w:rFonts w:hint="eastAsia"/>
                <w:vertAlign w:val="baseline"/>
                <w:lang w:val="en-US" w:eastAsia="zh-CN"/>
              </w:rPr>
              <w:t>Break</w:t>
            </w:r>
          </w:p>
        </w:tc>
        <w:tc>
          <w:tcPr>
            <w:tcW w:w="3556" w:type="dxa"/>
          </w:tcPr>
          <w:p w14:paraId="4B971E05">
            <w:pPr>
              <w:rPr>
                <w:rFonts w:hint="default"/>
                <w:vertAlign w:val="baseline"/>
                <w:lang w:val="en-US" w:eastAsia="zh-CN"/>
              </w:rPr>
            </w:pPr>
            <w:r>
              <w:rPr>
                <w:rFonts w:hint="eastAsia"/>
                <w:vertAlign w:val="baseline"/>
                <w:lang w:val="en-US" w:eastAsia="zh-CN"/>
              </w:rPr>
              <w:t>中断</w:t>
            </w:r>
          </w:p>
        </w:tc>
        <w:tc>
          <w:tcPr>
            <w:tcW w:w="1822" w:type="dxa"/>
          </w:tcPr>
          <w:p w14:paraId="4C1E6FD8">
            <w:pPr>
              <w:rPr>
                <w:rFonts w:hint="default"/>
                <w:vertAlign w:val="baseline"/>
                <w:lang w:val="en-US" w:eastAsia="zh-CN"/>
              </w:rPr>
            </w:pPr>
            <w:r>
              <w:rPr>
                <w:rFonts w:hint="eastAsia"/>
                <w:vertAlign w:val="baseline"/>
                <w:lang w:val="en-US" w:eastAsia="zh-CN"/>
              </w:rPr>
              <w:t>dollar</w:t>
            </w:r>
          </w:p>
        </w:tc>
        <w:tc>
          <w:tcPr>
            <w:tcW w:w="3611" w:type="dxa"/>
          </w:tcPr>
          <w:p w14:paraId="7898F37C">
            <w:pPr>
              <w:rPr>
                <w:rFonts w:hint="default"/>
                <w:vertAlign w:val="baseline"/>
                <w:lang w:val="en-US" w:eastAsia="zh-CN"/>
              </w:rPr>
            </w:pPr>
            <w:r>
              <w:rPr>
                <w:rFonts w:hint="eastAsia"/>
                <w:vertAlign w:val="baseline"/>
                <w:lang w:val="en-US" w:eastAsia="zh-CN"/>
              </w:rPr>
              <w:t>$ 美元符号</w:t>
            </w:r>
          </w:p>
        </w:tc>
      </w:tr>
      <w:tr w14:paraId="77203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57B39F7A">
            <w:pPr>
              <w:rPr>
                <w:rFonts w:hint="default"/>
                <w:vertAlign w:val="baseline"/>
                <w:lang w:val="en-US" w:eastAsia="zh-CN"/>
              </w:rPr>
            </w:pPr>
            <w:r>
              <w:rPr>
                <w:rFonts w:hint="eastAsia"/>
                <w:vertAlign w:val="baseline"/>
                <w:lang w:val="en-US" w:eastAsia="zh-CN"/>
              </w:rPr>
              <w:t>Escape</w:t>
            </w:r>
          </w:p>
        </w:tc>
        <w:tc>
          <w:tcPr>
            <w:tcW w:w="3556" w:type="dxa"/>
          </w:tcPr>
          <w:p w14:paraId="33C4899B">
            <w:pPr>
              <w:rPr>
                <w:rFonts w:hint="default"/>
                <w:vertAlign w:val="baseline"/>
                <w:lang w:val="en-US" w:eastAsia="zh-CN"/>
              </w:rPr>
            </w:pPr>
            <w:r>
              <w:rPr>
                <w:rFonts w:hint="eastAsia"/>
                <w:vertAlign w:val="baseline"/>
                <w:lang w:val="en-US" w:eastAsia="zh-CN"/>
              </w:rPr>
              <w:t>ESC退出键</w:t>
            </w:r>
          </w:p>
        </w:tc>
        <w:tc>
          <w:tcPr>
            <w:tcW w:w="1822" w:type="dxa"/>
          </w:tcPr>
          <w:p w14:paraId="0B820D25">
            <w:pPr>
              <w:rPr>
                <w:rFonts w:hint="default"/>
                <w:vertAlign w:val="baseline"/>
                <w:lang w:val="en-US" w:eastAsia="zh-CN"/>
              </w:rPr>
            </w:pPr>
            <w:r>
              <w:rPr>
                <w:rFonts w:hint="eastAsia"/>
                <w:vertAlign w:val="baseline"/>
                <w:lang w:val="en-US" w:eastAsia="zh-CN"/>
              </w:rPr>
              <w:t>percent</w:t>
            </w:r>
          </w:p>
        </w:tc>
        <w:tc>
          <w:tcPr>
            <w:tcW w:w="3611" w:type="dxa"/>
          </w:tcPr>
          <w:p w14:paraId="288FD9E1">
            <w:pPr>
              <w:rPr>
                <w:rFonts w:hint="default"/>
                <w:vertAlign w:val="baseline"/>
                <w:lang w:val="en-US" w:eastAsia="zh-CN"/>
              </w:rPr>
            </w:pPr>
            <w:r>
              <w:rPr>
                <w:rFonts w:hint="eastAsia"/>
                <w:vertAlign w:val="baseline"/>
                <w:lang w:val="en-US" w:eastAsia="zh-CN"/>
              </w:rPr>
              <w:t>% 百分号</w:t>
            </w:r>
          </w:p>
        </w:tc>
      </w:tr>
      <w:tr w14:paraId="78B1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93D198D">
            <w:pPr>
              <w:rPr>
                <w:rFonts w:hint="default"/>
                <w:vertAlign w:val="baseline"/>
                <w:lang w:val="en-US" w:eastAsia="zh-CN"/>
              </w:rPr>
            </w:pPr>
            <w:r>
              <w:rPr>
                <w:rFonts w:hint="eastAsia"/>
                <w:vertAlign w:val="baseline"/>
                <w:lang w:val="en-US" w:eastAsia="zh-CN"/>
              </w:rPr>
              <w:t>Delete</w:t>
            </w:r>
          </w:p>
        </w:tc>
        <w:tc>
          <w:tcPr>
            <w:tcW w:w="3556" w:type="dxa"/>
          </w:tcPr>
          <w:p w14:paraId="6EC57A63">
            <w:pPr>
              <w:rPr>
                <w:rFonts w:hint="default"/>
                <w:vertAlign w:val="baseline"/>
                <w:lang w:val="en-US" w:eastAsia="zh-CN"/>
              </w:rPr>
            </w:pPr>
            <w:r>
              <w:rPr>
                <w:rFonts w:hint="eastAsia"/>
                <w:vertAlign w:val="baseline"/>
                <w:lang w:val="en-US" w:eastAsia="zh-CN"/>
              </w:rPr>
              <w:t>delete键</w:t>
            </w:r>
          </w:p>
        </w:tc>
        <w:tc>
          <w:tcPr>
            <w:tcW w:w="1822" w:type="dxa"/>
          </w:tcPr>
          <w:p w14:paraId="5366F221">
            <w:pPr>
              <w:rPr>
                <w:rFonts w:hint="default"/>
                <w:vertAlign w:val="baseline"/>
                <w:lang w:val="en-US" w:eastAsia="zh-CN"/>
              </w:rPr>
            </w:pPr>
            <w:r>
              <w:rPr>
                <w:rFonts w:hint="eastAsia"/>
                <w:vertAlign w:val="baseline"/>
                <w:lang w:val="en-US" w:eastAsia="zh-CN"/>
              </w:rPr>
              <w:t>ampersand</w:t>
            </w:r>
          </w:p>
        </w:tc>
        <w:tc>
          <w:tcPr>
            <w:tcW w:w="3611" w:type="dxa"/>
          </w:tcPr>
          <w:p w14:paraId="612CEF5C">
            <w:pPr>
              <w:rPr>
                <w:rFonts w:hint="default"/>
                <w:vertAlign w:val="baseline"/>
                <w:lang w:val="en-US" w:eastAsia="zh-CN"/>
              </w:rPr>
            </w:pPr>
            <w:r>
              <w:rPr>
                <w:rFonts w:hint="eastAsia"/>
                <w:vertAlign w:val="baseline"/>
                <w:lang w:val="en-US" w:eastAsia="zh-CN"/>
              </w:rPr>
              <w:t>&amp;  和，与</w:t>
            </w:r>
          </w:p>
        </w:tc>
      </w:tr>
      <w:tr w14:paraId="646AA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25A067E">
            <w:pPr>
              <w:rPr>
                <w:rFonts w:hint="default"/>
                <w:vertAlign w:val="baseline"/>
                <w:lang w:val="en-US" w:eastAsia="zh-CN"/>
              </w:rPr>
            </w:pPr>
            <w:r>
              <w:rPr>
                <w:rFonts w:hint="eastAsia"/>
                <w:vertAlign w:val="baseline"/>
                <w:lang w:val="en-US" w:eastAsia="zh-CN"/>
              </w:rPr>
              <w:t>Home</w:t>
            </w:r>
          </w:p>
        </w:tc>
        <w:tc>
          <w:tcPr>
            <w:tcW w:w="3556" w:type="dxa"/>
          </w:tcPr>
          <w:p w14:paraId="0B1A6DC8">
            <w:pPr>
              <w:rPr>
                <w:rFonts w:hint="default"/>
                <w:vertAlign w:val="baseline"/>
                <w:lang w:val="en-US" w:eastAsia="zh-CN"/>
              </w:rPr>
            </w:pPr>
            <w:r>
              <w:rPr>
                <w:rFonts w:hint="eastAsia"/>
                <w:vertAlign w:val="baseline"/>
                <w:lang w:val="en-US" w:eastAsia="zh-CN"/>
              </w:rPr>
              <w:t>home键</w:t>
            </w:r>
          </w:p>
        </w:tc>
        <w:tc>
          <w:tcPr>
            <w:tcW w:w="1822" w:type="dxa"/>
          </w:tcPr>
          <w:p w14:paraId="0425956E">
            <w:pPr>
              <w:rPr>
                <w:rFonts w:hint="default"/>
                <w:color w:val="0000FF"/>
                <w:vertAlign w:val="baseline"/>
                <w:lang w:val="en-US" w:eastAsia="zh-CN"/>
              </w:rPr>
            </w:pPr>
            <w:r>
              <w:rPr>
                <w:rFonts w:hint="eastAsia"/>
                <w:color w:val="0000FF"/>
                <w:vertAlign w:val="baseline"/>
                <w:lang w:val="en-US" w:eastAsia="zh-CN"/>
              </w:rPr>
              <w:t>apostrophe</w:t>
            </w:r>
          </w:p>
        </w:tc>
        <w:tc>
          <w:tcPr>
            <w:tcW w:w="3611" w:type="dxa"/>
          </w:tcPr>
          <w:p w14:paraId="25F3F858">
            <w:pPr>
              <w:rPr>
                <w:rFonts w:hint="default"/>
                <w:color w:val="0000FF"/>
                <w:vertAlign w:val="baseline"/>
                <w:lang w:val="en-US" w:eastAsia="zh-CN"/>
              </w:rPr>
            </w:pPr>
            <w:r>
              <w:rPr>
                <w:rFonts w:hint="eastAsia"/>
                <w:color w:val="0000FF"/>
                <w:vertAlign w:val="baseline"/>
                <w:lang w:val="en-US" w:eastAsia="zh-CN"/>
              </w:rPr>
              <w:t>' 撇号，同单引号</w:t>
            </w:r>
          </w:p>
        </w:tc>
      </w:tr>
      <w:tr w14:paraId="31878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DE8900D">
            <w:pPr>
              <w:rPr>
                <w:rFonts w:hint="default"/>
                <w:vertAlign w:val="baseline"/>
                <w:lang w:val="en-US" w:eastAsia="zh-CN"/>
              </w:rPr>
            </w:pPr>
            <w:r>
              <w:rPr>
                <w:rFonts w:hint="eastAsia"/>
                <w:vertAlign w:val="baseline"/>
                <w:lang w:val="en-US" w:eastAsia="zh-CN"/>
              </w:rPr>
              <w:t>End</w:t>
            </w:r>
          </w:p>
        </w:tc>
        <w:tc>
          <w:tcPr>
            <w:tcW w:w="3556" w:type="dxa"/>
          </w:tcPr>
          <w:p w14:paraId="7568E2DD">
            <w:pPr>
              <w:rPr>
                <w:rFonts w:hint="default"/>
                <w:vertAlign w:val="baseline"/>
                <w:lang w:val="en-US" w:eastAsia="zh-CN"/>
              </w:rPr>
            </w:pPr>
            <w:r>
              <w:rPr>
                <w:rFonts w:hint="eastAsia"/>
                <w:vertAlign w:val="baseline"/>
                <w:lang w:val="en-US" w:eastAsia="zh-CN"/>
              </w:rPr>
              <w:t>end键</w:t>
            </w:r>
          </w:p>
        </w:tc>
        <w:tc>
          <w:tcPr>
            <w:tcW w:w="1822" w:type="dxa"/>
          </w:tcPr>
          <w:p w14:paraId="333A0538">
            <w:pPr>
              <w:rPr>
                <w:rFonts w:hint="default"/>
                <w:vertAlign w:val="baseline"/>
                <w:lang w:val="en-US" w:eastAsia="zh-CN"/>
              </w:rPr>
            </w:pPr>
            <w:r>
              <w:rPr>
                <w:rFonts w:hint="eastAsia"/>
                <w:vertAlign w:val="baseline"/>
                <w:lang w:val="en-US" w:eastAsia="zh-CN"/>
              </w:rPr>
              <w:t>parenleft</w:t>
            </w:r>
          </w:p>
        </w:tc>
        <w:tc>
          <w:tcPr>
            <w:tcW w:w="3611" w:type="dxa"/>
          </w:tcPr>
          <w:p w14:paraId="35E76994">
            <w:pPr>
              <w:rPr>
                <w:rFonts w:hint="default"/>
                <w:vertAlign w:val="baseline"/>
                <w:lang w:val="en-US" w:eastAsia="zh-CN"/>
              </w:rPr>
            </w:pPr>
            <w:r>
              <w:rPr>
                <w:rFonts w:hint="eastAsia"/>
                <w:vertAlign w:val="baseline"/>
                <w:lang w:val="en-US" w:eastAsia="zh-CN"/>
              </w:rPr>
              <w:t>(  左括号</w:t>
            </w:r>
          </w:p>
        </w:tc>
      </w:tr>
      <w:tr w14:paraId="26958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72CD03B0">
            <w:pPr>
              <w:rPr>
                <w:rFonts w:hint="default"/>
                <w:vertAlign w:val="baseline"/>
                <w:lang w:val="en-US" w:eastAsia="zh-CN"/>
              </w:rPr>
            </w:pPr>
            <w:r>
              <w:rPr>
                <w:rFonts w:hint="eastAsia"/>
                <w:vertAlign w:val="baseline"/>
                <w:lang w:val="en-US" w:eastAsia="zh-CN"/>
              </w:rPr>
              <w:t>Left</w:t>
            </w:r>
          </w:p>
        </w:tc>
        <w:tc>
          <w:tcPr>
            <w:tcW w:w="3556" w:type="dxa"/>
          </w:tcPr>
          <w:p w14:paraId="3D709654">
            <w:pPr>
              <w:rPr>
                <w:rFonts w:hint="default"/>
                <w:vertAlign w:val="baseline"/>
                <w:lang w:val="en-US" w:eastAsia="zh-CN"/>
              </w:rPr>
            </w:pPr>
            <w:r>
              <w:rPr>
                <w:rFonts w:hint="eastAsia"/>
                <w:vertAlign w:val="baseline"/>
                <w:lang w:val="en-US" w:eastAsia="zh-CN"/>
              </w:rPr>
              <w:t>← 左方向键</w:t>
            </w:r>
          </w:p>
        </w:tc>
        <w:tc>
          <w:tcPr>
            <w:tcW w:w="1822" w:type="dxa"/>
          </w:tcPr>
          <w:p w14:paraId="16B172AD">
            <w:pPr>
              <w:rPr>
                <w:rFonts w:hint="default"/>
                <w:vertAlign w:val="baseline"/>
                <w:lang w:val="en-US" w:eastAsia="zh-CN"/>
              </w:rPr>
            </w:pPr>
            <w:r>
              <w:rPr>
                <w:rFonts w:hint="eastAsia"/>
                <w:vertAlign w:val="baseline"/>
                <w:lang w:val="en-US" w:eastAsia="zh-CN"/>
              </w:rPr>
              <w:t>parenright</w:t>
            </w:r>
          </w:p>
        </w:tc>
        <w:tc>
          <w:tcPr>
            <w:tcW w:w="3611" w:type="dxa"/>
          </w:tcPr>
          <w:p w14:paraId="51F6DDB8">
            <w:pPr>
              <w:rPr>
                <w:rFonts w:hint="default"/>
                <w:vertAlign w:val="baseline"/>
                <w:lang w:val="en-US" w:eastAsia="zh-CN"/>
              </w:rPr>
            </w:pPr>
            <w:r>
              <w:rPr>
                <w:rFonts w:hint="eastAsia"/>
                <w:vertAlign w:val="baseline"/>
                <w:lang w:val="en-US" w:eastAsia="zh-CN"/>
              </w:rPr>
              <w:t>)  右括号</w:t>
            </w:r>
          </w:p>
        </w:tc>
      </w:tr>
      <w:tr w14:paraId="7EE43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35B96AF1">
            <w:pPr>
              <w:rPr>
                <w:rFonts w:hint="default"/>
                <w:vertAlign w:val="baseline"/>
                <w:lang w:val="en-US" w:eastAsia="zh-CN"/>
              </w:rPr>
            </w:pPr>
            <w:r>
              <w:rPr>
                <w:rFonts w:hint="eastAsia"/>
                <w:vertAlign w:val="baseline"/>
                <w:lang w:val="en-US" w:eastAsia="zh-CN"/>
              </w:rPr>
              <w:t>Down</w:t>
            </w:r>
          </w:p>
        </w:tc>
        <w:tc>
          <w:tcPr>
            <w:tcW w:w="3556" w:type="dxa"/>
          </w:tcPr>
          <w:p w14:paraId="1216D05B">
            <w:pPr>
              <w:rPr>
                <w:rFonts w:hint="default"/>
                <w:vertAlign w:val="baseline"/>
                <w:lang w:val="en-US" w:eastAsia="zh-CN"/>
              </w:rPr>
            </w:pPr>
            <w:r>
              <w:rPr>
                <w:rFonts w:hint="eastAsia"/>
                <w:vertAlign w:val="baseline"/>
                <w:lang w:val="en-US" w:eastAsia="zh-CN"/>
              </w:rPr>
              <w:t>↓ 下方向键</w:t>
            </w:r>
          </w:p>
        </w:tc>
        <w:tc>
          <w:tcPr>
            <w:tcW w:w="1822" w:type="dxa"/>
          </w:tcPr>
          <w:p w14:paraId="5FE29F1E">
            <w:pPr>
              <w:rPr>
                <w:rFonts w:hint="default"/>
                <w:vertAlign w:val="baseline"/>
                <w:lang w:val="en-US" w:eastAsia="zh-CN"/>
              </w:rPr>
            </w:pPr>
            <w:r>
              <w:rPr>
                <w:rFonts w:hint="eastAsia"/>
                <w:vertAlign w:val="baseline"/>
                <w:lang w:val="en-US" w:eastAsia="zh-CN"/>
              </w:rPr>
              <w:t>asterisk</w:t>
            </w:r>
          </w:p>
        </w:tc>
        <w:tc>
          <w:tcPr>
            <w:tcW w:w="3611" w:type="dxa"/>
          </w:tcPr>
          <w:p w14:paraId="622E1251">
            <w:pPr>
              <w:rPr>
                <w:rFonts w:hint="default"/>
                <w:vertAlign w:val="baseline"/>
                <w:lang w:val="en-US" w:eastAsia="zh-CN"/>
              </w:rPr>
            </w:pPr>
            <w:r>
              <w:rPr>
                <w:rFonts w:hint="eastAsia"/>
                <w:vertAlign w:val="baseline"/>
                <w:lang w:val="en-US" w:eastAsia="zh-CN"/>
              </w:rPr>
              <w:t>*  星号</w:t>
            </w:r>
          </w:p>
        </w:tc>
      </w:tr>
      <w:tr w14:paraId="36A4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62" w:type="dxa"/>
          </w:tcPr>
          <w:p w14:paraId="1B0E5EA3">
            <w:pPr>
              <w:rPr>
                <w:rFonts w:hint="default"/>
                <w:vertAlign w:val="baseline"/>
                <w:lang w:val="en-US" w:eastAsia="zh-CN"/>
              </w:rPr>
            </w:pPr>
            <w:r>
              <w:rPr>
                <w:rFonts w:hint="eastAsia"/>
                <w:vertAlign w:val="baseline"/>
                <w:lang w:val="en-US" w:eastAsia="zh-CN"/>
              </w:rPr>
              <w:t>Up</w:t>
            </w:r>
          </w:p>
        </w:tc>
        <w:tc>
          <w:tcPr>
            <w:tcW w:w="3556" w:type="dxa"/>
          </w:tcPr>
          <w:p w14:paraId="710BE83E">
            <w:pPr>
              <w:rPr>
                <w:rFonts w:hint="default"/>
                <w:vertAlign w:val="baseline"/>
                <w:lang w:val="en-US" w:eastAsia="zh-CN"/>
              </w:rPr>
            </w:pPr>
            <w:r>
              <w:rPr>
                <w:rFonts w:hint="eastAsia"/>
                <w:vertAlign w:val="baseline"/>
                <w:lang w:val="en-US" w:eastAsia="zh-CN"/>
              </w:rPr>
              <w:t>↑ 上方向键</w:t>
            </w:r>
          </w:p>
        </w:tc>
        <w:tc>
          <w:tcPr>
            <w:tcW w:w="1822" w:type="dxa"/>
          </w:tcPr>
          <w:p w14:paraId="14A6AFD4">
            <w:pPr>
              <w:rPr>
                <w:rFonts w:hint="default"/>
                <w:vertAlign w:val="baseline"/>
                <w:lang w:val="en-US" w:eastAsia="zh-CN"/>
              </w:rPr>
            </w:pPr>
            <w:r>
              <w:rPr>
                <w:rFonts w:hint="eastAsia"/>
                <w:vertAlign w:val="baseline"/>
                <w:lang w:val="en-US" w:eastAsia="zh-CN"/>
              </w:rPr>
              <w:t>plus</w:t>
            </w:r>
          </w:p>
        </w:tc>
        <w:tc>
          <w:tcPr>
            <w:tcW w:w="3611" w:type="dxa"/>
          </w:tcPr>
          <w:p w14:paraId="27FC34F8">
            <w:pPr>
              <w:rPr>
                <w:rFonts w:hint="default"/>
                <w:vertAlign w:val="baseline"/>
                <w:lang w:val="en-US" w:eastAsia="zh-CN"/>
              </w:rPr>
            </w:pPr>
            <w:r>
              <w:rPr>
                <w:rFonts w:hint="eastAsia"/>
                <w:vertAlign w:val="baseline"/>
                <w:lang w:val="en-US" w:eastAsia="zh-CN"/>
              </w:rPr>
              <w:t>+  加号</w:t>
            </w:r>
          </w:p>
        </w:tc>
      </w:tr>
      <w:tr w14:paraId="4C2FC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84A4F5A">
            <w:pPr>
              <w:rPr>
                <w:rFonts w:hint="default"/>
                <w:vertAlign w:val="baseline"/>
                <w:lang w:val="en-US" w:eastAsia="zh-CN"/>
              </w:rPr>
            </w:pPr>
            <w:r>
              <w:rPr>
                <w:rFonts w:hint="eastAsia"/>
                <w:vertAlign w:val="baseline"/>
                <w:lang w:val="en-US" w:eastAsia="zh-CN"/>
              </w:rPr>
              <w:t>Right</w:t>
            </w:r>
          </w:p>
        </w:tc>
        <w:tc>
          <w:tcPr>
            <w:tcW w:w="3556" w:type="dxa"/>
          </w:tcPr>
          <w:p w14:paraId="35B902D9">
            <w:pPr>
              <w:rPr>
                <w:rFonts w:hint="default"/>
                <w:vertAlign w:val="baseline"/>
                <w:lang w:val="en-US" w:eastAsia="zh-CN"/>
              </w:rPr>
            </w:pPr>
            <w:r>
              <w:rPr>
                <w:rFonts w:hint="eastAsia"/>
                <w:vertAlign w:val="baseline"/>
                <w:lang w:val="en-US" w:eastAsia="zh-CN"/>
              </w:rPr>
              <w:t>→ 右方向键</w:t>
            </w:r>
          </w:p>
        </w:tc>
        <w:tc>
          <w:tcPr>
            <w:tcW w:w="1822" w:type="dxa"/>
          </w:tcPr>
          <w:p w14:paraId="25FC35D9">
            <w:pPr>
              <w:rPr>
                <w:rFonts w:hint="default"/>
                <w:vertAlign w:val="baseline"/>
                <w:lang w:val="en-US" w:eastAsia="zh-CN"/>
              </w:rPr>
            </w:pPr>
            <w:r>
              <w:rPr>
                <w:rFonts w:hint="eastAsia"/>
                <w:vertAlign w:val="baseline"/>
                <w:lang w:val="en-US" w:eastAsia="zh-CN"/>
              </w:rPr>
              <w:t>comma</w:t>
            </w:r>
          </w:p>
        </w:tc>
        <w:tc>
          <w:tcPr>
            <w:tcW w:w="3611" w:type="dxa"/>
          </w:tcPr>
          <w:p w14:paraId="436B8EF2">
            <w:pPr>
              <w:rPr>
                <w:rFonts w:hint="default"/>
                <w:vertAlign w:val="baseline"/>
                <w:lang w:val="en-US" w:eastAsia="zh-CN"/>
              </w:rPr>
            </w:pPr>
            <w:r>
              <w:rPr>
                <w:rFonts w:hint="eastAsia"/>
                <w:vertAlign w:val="baseline"/>
                <w:lang w:val="en-US" w:eastAsia="zh-CN"/>
              </w:rPr>
              <w:t>,  逗号</w:t>
            </w:r>
          </w:p>
        </w:tc>
      </w:tr>
      <w:tr w14:paraId="1AA72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15F03873">
            <w:pPr>
              <w:rPr>
                <w:rFonts w:hint="default"/>
                <w:vertAlign w:val="baseline"/>
                <w:lang w:val="en-US" w:eastAsia="zh-CN"/>
              </w:rPr>
            </w:pPr>
            <w:r>
              <w:rPr>
                <w:rFonts w:hint="eastAsia"/>
                <w:vertAlign w:val="baseline"/>
                <w:lang w:val="en-US" w:eastAsia="zh-CN"/>
              </w:rPr>
              <w:t>Page_Up</w:t>
            </w:r>
          </w:p>
        </w:tc>
        <w:tc>
          <w:tcPr>
            <w:tcW w:w="3556" w:type="dxa"/>
          </w:tcPr>
          <w:p w14:paraId="6F91B0A0">
            <w:pPr>
              <w:rPr>
                <w:rFonts w:hint="default"/>
                <w:vertAlign w:val="baseline"/>
                <w:lang w:val="en-US" w:eastAsia="zh-CN"/>
              </w:rPr>
            </w:pPr>
            <w:r>
              <w:rPr>
                <w:rFonts w:hint="eastAsia"/>
                <w:vertAlign w:val="baseline"/>
                <w:lang w:val="en-US" w:eastAsia="zh-CN"/>
              </w:rPr>
              <w:t>上翻页键</w:t>
            </w:r>
          </w:p>
        </w:tc>
        <w:tc>
          <w:tcPr>
            <w:tcW w:w="1822" w:type="dxa"/>
          </w:tcPr>
          <w:p w14:paraId="32EFCCF2">
            <w:pPr>
              <w:rPr>
                <w:rFonts w:hint="default"/>
                <w:vertAlign w:val="baseline"/>
                <w:lang w:val="en-US" w:eastAsia="zh-CN"/>
              </w:rPr>
            </w:pPr>
            <w:r>
              <w:rPr>
                <w:rFonts w:hint="eastAsia"/>
                <w:vertAlign w:val="baseline"/>
                <w:lang w:val="en-US" w:eastAsia="zh-CN"/>
              </w:rPr>
              <w:t>minus</w:t>
            </w:r>
          </w:p>
        </w:tc>
        <w:tc>
          <w:tcPr>
            <w:tcW w:w="3611" w:type="dxa"/>
          </w:tcPr>
          <w:p w14:paraId="522C59E7">
            <w:pPr>
              <w:rPr>
                <w:rFonts w:hint="default"/>
                <w:vertAlign w:val="baseline"/>
                <w:lang w:val="en-US" w:eastAsia="zh-CN"/>
              </w:rPr>
            </w:pPr>
            <w:r>
              <w:rPr>
                <w:rFonts w:hint="eastAsia"/>
                <w:vertAlign w:val="baseline"/>
                <w:lang w:val="en-US" w:eastAsia="zh-CN"/>
              </w:rPr>
              <w:t>-  减号</w:t>
            </w:r>
          </w:p>
        </w:tc>
      </w:tr>
      <w:tr w14:paraId="14737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112CB69B">
            <w:pPr>
              <w:rPr>
                <w:rFonts w:hint="default"/>
                <w:vertAlign w:val="baseline"/>
                <w:lang w:val="en-US" w:eastAsia="zh-CN"/>
              </w:rPr>
            </w:pPr>
            <w:r>
              <w:rPr>
                <w:rFonts w:hint="eastAsia"/>
                <w:vertAlign w:val="baseline"/>
                <w:lang w:val="en-US" w:eastAsia="zh-CN"/>
              </w:rPr>
              <w:t>Page_Down</w:t>
            </w:r>
          </w:p>
        </w:tc>
        <w:tc>
          <w:tcPr>
            <w:tcW w:w="3556" w:type="dxa"/>
          </w:tcPr>
          <w:p w14:paraId="26BF1402">
            <w:pPr>
              <w:rPr>
                <w:rFonts w:hint="default"/>
                <w:vertAlign w:val="baseline"/>
                <w:lang w:val="en-US" w:eastAsia="zh-CN"/>
              </w:rPr>
            </w:pPr>
            <w:r>
              <w:rPr>
                <w:rFonts w:hint="eastAsia"/>
                <w:vertAlign w:val="baseline"/>
                <w:lang w:val="en-US" w:eastAsia="zh-CN"/>
              </w:rPr>
              <w:t>下翻页键</w:t>
            </w:r>
          </w:p>
        </w:tc>
        <w:tc>
          <w:tcPr>
            <w:tcW w:w="1822" w:type="dxa"/>
          </w:tcPr>
          <w:p w14:paraId="1E1CCA7A">
            <w:pPr>
              <w:rPr>
                <w:rFonts w:hint="default"/>
                <w:vertAlign w:val="baseline"/>
                <w:lang w:val="en-US" w:eastAsia="zh-CN"/>
              </w:rPr>
            </w:pPr>
            <w:r>
              <w:rPr>
                <w:rFonts w:hint="eastAsia"/>
                <w:vertAlign w:val="baseline"/>
                <w:lang w:val="en-US" w:eastAsia="zh-CN"/>
              </w:rPr>
              <w:t>period</w:t>
            </w:r>
          </w:p>
        </w:tc>
        <w:tc>
          <w:tcPr>
            <w:tcW w:w="3611" w:type="dxa"/>
          </w:tcPr>
          <w:p w14:paraId="1788917E">
            <w:pPr>
              <w:rPr>
                <w:rFonts w:hint="default"/>
                <w:vertAlign w:val="baseline"/>
                <w:lang w:val="en-US" w:eastAsia="zh-CN"/>
              </w:rPr>
            </w:pPr>
            <w:r>
              <w:rPr>
                <w:rFonts w:hint="eastAsia"/>
                <w:vertAlign w:val="baseline"/>
                <w:lang w:val="en-US" w:eastAsia="zh-CN"/>
              </w:rPr>
              <w:t>.  句号，小数点</w:t>
            </w:r>
          </w:p>
        </w:tc>
      </w:tr>
      <w:tr w14:paraId="24630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733616AB">
            <w:pPr>
              <w:rPr>
                <w:rFonts w:hint="default"/>
                <w:vertAlign w:val="baseline"/>
                <w:lang w:val="en-US" w:eastAsia="zh-CN"/>
              </w:rPr>
            </w:pPr>
            <w:r>
              <w:rPr>
                <w:rFonts w:hint="eastAsia"/>
                <w:vertAlign w:val="baseline"/>
                <w:lang w:val="en-US" w:eastAsia="zh-CN"/>
              </w:rPr>
              <w:t>Shift</w:t>
            </w:r>
          </w:p>
        </w:tc>
        <w:tc>
          <w:tcPr>
            <w:tcW w:w="3556" w:type="dxa"/>
          </w:tcPr>
          <w:p w14:paraId="229FDDE7">
            <w:pPr>
              <w:rPr>
                <w:rFonts w:hint="default"/>
                <w:vertAlign w:val="baseline"/>
                <w:lang w:val="en-US" w:eastAsia="zh-CN"/>
              </w:rPr>
            </w:pPr>
            <w:r>
              <w:rPr>
                <w:rFonts w:hint="eastAsia"/>
                <w:vertAlign w:val="baseline"/>
                <w:lang w:val="en-US" w:eastAsia="zh-CN"/>
              </w:rPr>
              <w:t>shift键，不分左右</w:t>
            </w:r>
          </w:p>
        </w:tc>
        <w:tc>
          <w:tcPr>
            <w:tcW w:w="1822" w:type="dxa"/>
          </w:tcPr>
          <w:p w14:paraId="7704906F">
            <w:pPr>
              <w:rPr>
                <w:rFonts w:hint="default"/>
                <w:vertAlign w:val="baseline"/>
                <w:lang w:val="en-US" w:eastAsia="zh-CN"/>
              </w:rPr>
            </w:pPr>
            <w:r>
              <w:rPr>
                <w:rFonts w:hint="eastAsia"/>
                <w:vertAlign w:val="baseline"/>
                <w:lang w:val="en-US" w:eastAsia="zh-CN"/>
              </w:rPr>
              <w:t>equal</w:t>
            </w:r>
          </w:p>
        </w:tc>
        <w:tc>
          <w:tcPr>
            <w:tcW w:w="3611" w:type="dxa"/>
          </w:tcPr>
          <w:p w14:paraId="29C9B96E">
            <w:pPr>
              <w:rPr>
                <w:rFonts w:hint="default"/>
                <w:vertAlign w:val="baseline"/>
                <w:lang w:val="en-US" w:eastAsia="zh-CN"/>
              </w:rPr>
            </w:pPr>
            <w:r>
              <w:rPr>
                <w:rFonts w:hint="eastAsia"/>
                <w:vertAlign w:val="baseline"/>
                <w:lang w:val="en-US" w:eastAsia="zh-CN"/>
              </w:rPr>
              <w:t>=  等号</w:t>
            </w:r>
          </w:p>
        </w:tc>
      </w:tr>
      <w:tr w14:paraId="2BFC8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1B046E32">
            <w:pPr>
              <w:rPr>
                <w:rFonts w:hint="default"/>
                <w:vertAlign w:val="baseline"/>
                <w:lang w:val="en-US" w:eastAsia="zh-CN"/>
              </w:rPr>
            </w:pPr>
            <w:r>
              <w:rPr>
                <w:rFonts w:hint="eastAsia"/>
                <w:vertAlign w:val="baseline"/>
                <w:lang w:val="en-US" w:eastAsia="zh-CN"/>
              </w:rPr>
              <w:t>Shift_L</w:t>
            </w:r>
          </w:p>
        </w:tc>
        <w:tc>
          <w:tcPr>
            <w:tcW w:w="3556" w:type="dxa"/>
          </w:tcPr>
          <w:p w14:paraId="036F6653">
            <w:pPr>
              <w:rPr>
                <w:rFonts w:hint="default"/>
                <w:vertAlign w:val="baseline"/>
                <w:lang w:val="en-US" w:eastAsia="zh-CN"/>
              </w:rPr>
            </w:pPr>
            <w:r>
              <w:rPr>
                <w:rFonts w:hint="eastAsia"/>
                <w:vertAlign w:val="baseline"/>
                <w:lang w:val="en-US" w:eastAsia="zh-CN"/>
              </w:rPr>
              <w:t>左shift键</w:t>
            </w:r>
          </w:p>
        </w:tc>
        <w:tc>
          <w:tcPr>
            <w:tcW w:w="1822" w:type="dxa"/>
          </w:tcPr>
          <w:p w14:paraId="3E14FD34">
            <w:pPr>
              <w:rPr>
                <w:rFonts w:hint="default"/>
                <w:vertAlign w:val="baseline"/>
                <w:lang w:val="en-US" w:eastAsia="zh-CN"/>
              </w:rPr>
            </w:pPr>
            <w:r>
              <w:rPr>
                <w:rFonts w:hint="eastAsia"/>
                <w:vertAlign w:val="baseline"/>
                <w:lang w:val="en-US" w:eastAsia="zh-CN"/>
              </w:rPr>
              <w:t>greater</w:t>
            </w:r>
          </w:p>
        </w:tc>
        <w:tc>
          <w:tcPr>
            <w:tcW w:w="3611" w:type="dxa"/>
          </w:tcPr>
          <w:p w14:paraId="45C39F60">
            <w:pPr>
              <w:rPr>
                <w:rFonts w:hint="default"/>
                <w:vertAlign w:val="baseline"/>
                <w:lang w:val="en-US" w:eastAsia="zh-CN"/>
              </w:rPr>
            </w:pPr>
            <w:r>
              <w:rPr>
                <w:rFonts w:hint="eastAsia"/>
                <w:vertAlign w:val="baseline"/>
                <w:lang w:val="en-US" w:eastAsia="zh-CN"/>
              </w:rPr>
              <w:t>&gt;  大于号</w:t>
            </w:r>
          </w:p>
        </w:tc>
      </w:tr>
      <w:tr w14:paraId="735F6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0E701B2E">
            <w:pPr>
              <w:rPr>
                <w:rFonts w:hint="default"/>
                <w:vertAlign w:val="baseline"/>
                <w:lang w:val="en-US" w:eastAsia="zh-CN"/>
              </w:rPr>
            </w:pPr>
            <w:r>
              <w:rPr>
                <w:rFonts w:hint="eastAsia"/>
                <w:vertAlign w:val="baseline"/>
                <w:lang w:val="en-US" w:eastAsia="zh-CN"/>
              </w:rPr>
              <w:t>Shift_R</w:t>
            </w:r>
          </w:p>
        </w:tc>
        <w:tc>
          <w:tcPr>
            <w:tcW w:w="3556" w:type="dxa"/>
          </w:tcPr>
          <w:p w14:paraId="265EAA53">
            <w:pPr>
              <w:rPr>
                <w:rFonts w:hint="default"/>
                <w:vertAlign w:val="baseline"/>
                <w:lang w:val="en-US" w:eastAsia="zh-CN"/>
              </w:rPr>
            </w:pPr>
            <w:r>
              <w:rPr>
                <w:rFonts w:hint="eastAsia"/>
                <w:vertAlign w:val="baseline"/>
                <w:lang w:val="en-US" w:eastAsia="zh-CN"/>
              </w:rPr>
              <w:t>右shift键</w:t>
            </w:r>
          </w:p>
        </w:tc>
        <w:tc>
          <w:tcPr>
            <w:tcW w:w="1822" w:type="dxa"/>
          </w:tcPr>
          <w:p w14:paraId="12B36D51">
            <w:pPr>
              <w:rPr>
                <w:rFonts w:hint="default"/>
                <w:vertAlign w:val="baseline"/>
                <w:lang w:val="en-US" w:eastAsia="zh-CN"/>
              </w:rPr>
            </w:pPr>
            <w:r>
              <w:rPr>
                <w:rFonts w:hint="eastAsia"/>
                <w:vertAlign w:val="baseline"/>
                <w:lang w:val="en-US" w:eastAsia="zh-CN"/>
              </w:rPr>
              <w:t>less</w:t>
            </w:r>
          </w:p>
        </w:tc>
        <w:tc>
          <w:tcPr>
            <w:tcW w:w="3611" w:type="dxa"/>
          </w:tcPr>
          <w:p w14:paraId="29A61EB1">
            <w:pPr>
              <w:rPr>
                <w:rFonts w:hint="default"/>
                <w:vertAlign w:val="baseline"/>
                <w:lang w:val="en-US" w:eastAsia="zh-CN"/>
              </w:rPr>
            </w:pPr>
            <w:r>
              <w:rPr>
                <w:rFonts w:hint="eastAsia"/>
                <w:vertAlign w:val="baseline"/>
                <w:lang w:val="en-US" w:eastAsia="zh-CN"/>
              </w:rPr>
              <w:t>&lt;  小于号</w:t>
            </w:r>
          </w:p>
        </w:tc>
      </w:tr>
      <w:tr w14:paraId="040A4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0BC94827">
            <w:pPr>
              <w:rPr>
                <w:rFonts w:hint="default"/>
                <w:vertAlign w:val="baseline"/>
                <w:lang w:val="en-US" w:eastAsia="zh-CN"/>
              </w:rPr>
            </w:pPr>
            <w:r>
              <w:rPr>
                <w:rFonts w:hint="eastAsia"/>
                <w:vertAlign w:val="baseline"/>
                <w:lang w:val="en-US" w:eastAsia="zh-CN"/>
              </w:rPr>
              <w:t>Control</w:t>
            </w:r>
          </w:p>
        </w:tc>
        <w:tc>
          <w:tcPr>
            <w:tcW w:w="3556" w:type="dxa"/>
          </w:tcPr>
          <w:p w14:paraId="48F79D4C">
            <w:pPr>
              <w:rPr>
                <w:rFonts w:hint="default"/>
                <w:vertAlign w:val="baseline"/>
                <w:lang w:val="en-US" w:eastAsia="zh-CN"/>
              </w:rPr>
            </w:pPr>
            <w:r>
              <w:rPr>
                <w:rFonts w:hint="eastAsia"/>
                <w:vertAlign w:val="baseline"/>
                <w:lang w:val="en-US" w:eastAsia="zh-CN"/>
              </w:rPr>
              <w:t>Ctrl键，不分左右</w:t>
            </w:r>
          </w:p>
        </w:tc>
        <w:tc>
          <w:tcPr>
            <w:tcW w:w="1822" w:type="dxa"/>
          </w:tcPr>
          <w:p w14:paraId="1740C932">
            <w:pPr>
              <w:rPr>
                <w:rFonts w:hint="default"/>
                <w:color w:val="0000FF"/>
                <w:vertAlign w:val="baseline"/>
                <w:lang w:val="en-US" w:eastAsia="zh-CN"/>
              </w:rPr>
            </w:pPr>
            <w:r>
              <w:rPr>
                <w:rFonts w:hint="eastAsia"/>
                <w:color w:val="0000FF"/>
                <w:vertAlign w:val="baseline"/>
                <w:lang w:val="en-US" w:eastAsia="zh-CN"/>
              </w:rPr>
              <w:t>slash</w:t>
            </w:r>
          </w:p>
        </w:tc>
        <w:tc>
          <w:tcPr>
            <w:tcW w:w="3611" w:type="dxa"/>
          </w:tcPr>
          <w:p w14:paraId="54CD7255">
            <w:pPr>
              <w:rPr>
                <w:rFonts w:hint="default"/>
                <w:color w:val="0000FF"/>
                <w:vertAlign w:val="baseline"/>
                <w:lang w:val="en-US" w:eastAsia="zh-CN"/>
              </w:rPr>
            </w:pPr>
            <w:r>
              <w:rPr>
                <w:rFonts w:hint="eastAsia"/>
                <w:color w:val="0000FF"/>
                <w:vertAlign w:val="baseline"/>
                <w:lang w:val="en-US" w:eastAsia="zh-CN"/>
              </w:rPr>
              <w:t>/  斜杠</w:t>
            </w:r>
          </w:p>
        </w:tc>
      </w:tr>
      <w:tr w14:paraId="631BD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724A8515">
            <w:pPr>
              <w:rPr>
                <w:rFonts w:hint="default"/>
                <w:vertAlign w:val="baseline"/>
                <w:lang w:val="en-US" w:eastAsia="zh-CN"/>
              </w:rPr>
            </w:pPr>
            <w:r>
              <w:rPr>
                <w:rFonts w:hint="eastAsia"/>
                <w:vertAlign w:val="baseline"/>
                <w:lang w:val="en-US" w:eastAsia="zh-CN"/>
              </w:rPr>
              <w:t>Control_L</w:t>
            </w:r>
          </w:p>
        </w:tc>
        <w:tc>
          <w:tcPr>
            <w:tcW w:w="3556" w:type="dxa"/>
          </w:tcPr>
          <w:p w14:paraId="52290F03">
            <w:pPr>
              <w:rPr>
                <w:rFonts w:hint="default"/>
                <w:vertAlign w:val="baseline"/>
                <w:lang w:val="en-US" w:eastAsia="zh-CN"/>
              </w:rPr>
            </w:pPr>
            <w:r>
              <w:rPr>
                <w:rFonts w:hint="eastAsia"/>
                <w:vertAlign w:val="baseline"/>
                <w:lang w:val="en-US" w:eastAsia="zh-CN"/>
              </w:rPr>
              <w:t>左Ctrl键</w:t>
            </w:r>
          </w:p>
        </w:tc>
        <w:tc>
          <w:tcPr>
            <w:tcW w:w="1822" w:type="dxa"/>
          </w:tcPr>
          <w:p w14:paraId="18FE1511">
            <w:pPr>
              <w:rPr>
                <w:rFonts w:hint="default"/>
                <w:vertAlign w:val="baseline"/>
                <w:lang w:val="en-US" w:eastAsia="zh-CN"/>
              </w:rPr>
            </w:pPr>
            <w:r>
              <w:rPr>
                <w:rFonts w:hint="eastAsia"/>
                <w:vertAlign w:val="baseline"/>
                <w:lang w:val="en-US" w:eastAsia="zh-CN"/>
              </w:rPr>
              <w:t>colon</w:t>
            </w:r>
          </w:p>
        </w:tc>
        <w:tc>
          <w:tcPr>
            <w:tcW w:w="3611" w:type="dxa"/>
          </w:tcPr>
          <w:p w14:paraId="6E996B6E">
            <w:pPr>
              <w:rPr>
                <w:rFonts w:hint="default"/>
                <w:vertAlign w:val="baseline"/>
                <w:lang w:val="en-US" w:eastAsia="zh-CN"/>
              </w:rPr>
            </w:pPr>
            <w:r>
              <w:rPr>
                <w:rFonts w:hint="eastAsia"/>
                <w:vertAlign w:val="baseline"/>
                <w:lang w:val="en-US" w:eastAsia="zh-CN"/>
              </w:rPr>
              <w:t>:  冒号</w:t>
            </w:r>
          </w:p>
        </w:tc>
      </w:tr>
      <w:tr w14:paraId="0986A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D398C57">
            <w:pPr>
              <w:rPr>
                <w:rFonts w:hint="default"/>
                <w:vertAlign w:val="baseline"/>
                <w:lang w:val="en-US" w:eastAsia="zh-CN"/>
              </w:rPr>
            </w:pPr>
            <w:r>
              <w:rPr>
                <w:rFonts w:hint="eastAsia"/>
                <w:vertAlign w:val="baseline"/>
                <w:lang w:val="en-US" w:eastAsia="zh-CN"/>
              </w:rPr>
              <w:t>Control_R</w:t>
            </w:r>
          </w:p>
        </w:tc>
        <w:tc>
          <w:tcPr>
            <w:tcW w:w="3556" w:type="dxa"/>
          </w:tcPr>
          <w:p w14:paraId="7BB3B9A7">
            <w:pPr>
              <w:rPr>
                <w:rFonts w:hint="default"/>
                <w:vertAlign w:val="baseline"/>
                <w:lang w:val="en-US" w:eastAsia="zh-CN"/>
              </w:rPr>
            </w:pPr>
            <w:r>
              <w:rPr>
                <w:rFonts w:hint="eastAsia"/>
                <w:vertAlign w:val="baseline"/>
                <w:lang w:val="en-US" w:eastAsia="zh-CN"/>
              </w:rPr>
              <w:t>右Ctrl键</w:t>
            </w:r>
          </w:p>
        </w:tc>
        <w:tc>
          <w:tcPr>
            <w:tcW w:w="1822" w:type="dxa"/>
          </w:tcPr>
          <w:p w14:paraId="54FCC5D4">
            <w:pPr>
              <w:rPr>
                <w:rFonts w:hint="default"/>
                <w:vertAlign w:val="baseline"/>
                <w:lang w:val="en-US" w:eastAsia="zh-CN"/>
              </w:rPr>
            </w:pPr>
            <w:r>
              <w:rPr>
                <w:rFonts w:hint="eastAsia"/>
                <w:vertAlign w:val="baseline"/>
                <w:lang w:val="en-US" w:eastAsia="zh-CN"/>
              </w:rPr>
              <w:t>semi</w:t>
            </w:r>
            <w:r>
              <w:rPr>
                <w:rFonts w:hint="eastAsia"/>
                <w:color w:val="0000FF"/>
                <w:vertAlign w:val="baseline"/>
                <w:lang w:val="en-US" w:eastAsia="zh-CN"/>
              </w:rPr>
              <w:t>colon</w:t>
            </w:r>
          </w:p>
        </w:tc>
        <w:tc>
          <w:tcPr>
            <w:tcW w:w="3611" w:type="dxa"/>
          </w:tcPr>
          <w:p w14:paraId="317B08F4">
            <w:pPr>
              <w:rPr>
                <w:rFonts w:hint="default"/>
                <w:vertAlign w:val="baseline"/>
                <w:lang w:val="en-US" w:eastAsia="zh-CN"/>
              </w:rPr>
            </w:pPr>
            <w:r>
              <w:rPr>
                <w:rFonts w:hint="eastAsia"/>
                <w:vertAlign w:val="baseline"/>
                <w:lang w:val="en-US" w:eastAsia="zh-CN"/>
              </w:rPr>
              <w:t>;  分号</w:t>
            </w:r>
          </w:p>
        </w:tc>
      </w:tr>
      <w:tr w14:paraId="7414E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759072E4">
            <w:pPr>
              <w:rPr>
                <w:rFonts w:hint="default"/>
                <w:vertAlign w:val="baseline"/>
                <w:lang w:val="en-US" w:eastAsia="zh-CN"/>
              </w:rPr>
            </w:pPr>
            <w:r>
              <w:rPr>
                <w:rFonts w:hint="eastAsia"/>
                <w:vertAlign w:val="baseline"/>
                <w:lang w:val="en-US" w:eastAsia="zh-CN"/>
              </w:rPr>
              <w:t>Caps_Lock</w:t>
            </w:r>
          </w:p>
        </w:tc>
        <w:tc>
          <w:tcPr>
            <w:tcW w:w="3556" w:type="dxa"/>
          </w:tcPr>
          <w:p w14:paraId="2F849231">
            <w:pPr>
              <w:rPr>
                <w:rFonts w:hint="default"/>
                <w:vertAlign w:val="baseline"/>
                <w:lang w:val="en-US" w:eastAsia="zh-CN"/>
              </w:rPr>
            </w:pPr>
            <w:r>
              <w:rPr>
                <w:rFonts w:hint="eastAsia"/>
                <w:vertAlign w:val="baseline"/>
                <w:lang w:val="en-US" w:eastAsia="zh-CN"/>
              </w:rPr>
              <w:t>大小写切换键</w:t>
            </w:r>
          </w:p>
        </w:tc>
        <w:tc>
          <w:tcPr>
            <w:tcW w:w="1822" w:type="dxa"/>
          </w:tcPr>
          <w:p w14:paraId="5DF16C59">
            <w:pPr>
              <w:rPr>
                <w:rFonts w:hint="default"/>
                <w:vertAlign w:val="baseline"/>
                <w:lang w:val="en-US" w:eastAsia="zh-CN"/>
              </w:rPr>
            </w:pPr>
            <w:r>
              <w:rPr>
                <w:rFonts w:hint="eastAsia"/>
                <w:vertAlign w:val="baseline"/>
                <w:lang w:val="en-US" w:eastAsia="zh-CN"/>
              </w:rPr>
              <w:t>question</w:t>
            </w:r>
          </w:p>
        </w:tc>
        <w:tc>
          <w:tcPr>
            <w:tcW w:w="3611" w:type="dxa"/>
          </w:tcPr>
          <w:p w14:paraId="532F5CFA">
            <w:pPr>
              <w:rPr>
                <w:rFonts w:hint="default"/>
                <w:vertAlign w:val="baseline"/>
                <w:lang w:val="en-US" w:eastAsia="zh-CN"/>
              </w:rPr>
            </w:pPr>
            <w:r>
              <w:rPr>
                <w:rFonts w:hint="eastAsia"/>
                <w:vertAlign w:val="baseline"/>
                <w:lang w:val="en-US" w:eastAsia="zh-CN"/>
              </w:rPr>
              <w:t>?  问号</w:t>
            </w:r>
          </w:p>
        </w:tc>
      </w:tr>
      <w:tr w14:paraId="51BED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0534DF5D">
            <w:pPr>
              <w:rPr>
                <w:rFonts w:hint="default"/>
                <w:vertAlign w:val="baseline"/>
                <w:lang w:val="en-US" w:eastAsia="zh-CN"/>
              </w:rPr>
            </w:pPr>
            <w:r>
              <w:rPr>
                <w:rFonts w:hint="eastAsia"/>
                <w:vertAlign w:val="baseline"/>
                <w:lang w:val="en-US" w:eastAsia="zh-CN"/>
              </w:rPr>
              <w:t>Menu</w:t>
            </w:r>
          </w:p>
        </w:tc>
        <w:tc>
          <w:tcPr>
            <w:tcW w:w="3556" w:type="dxa"/>
          </w:tcPr>
          <w:p w14:paraId="7417DD2D">
            <w:pPr>
              <w:rPr>
                <w:rFonts w:hint="default"/>
                <w:vertAlign w:val="baseline"/>
                <w:lang w:val="en-US" w:eastAsia="zh-CN"/>
              </w:rPr>
            </w:pPr>
            <w:r>
              <w:rPr>
                <w:rFonts w:hint="eastAsia"/>
                <w:vertAlign w:val="baseline"/>
                <w:lang w:val="en-US" w:eastAsia="zh-CN"/>
              </w:rPr>
              <w:t>Menu键</w:t>
            </w:r>
          </w:p>
        </w:tc>
        <w:tc>
          <w:tcPr>
            <w:tcW w:w="1822" w:type="dxa"/>
          </w:tcPr>
          <w:p w14:paraId="616387E9">
            <w:pPr>
              <w:rPr>
                <w:rFonts w:hint="default"/>
                <w:vertAlign w:val="baseline"/>
                <w:lang w:val="en-US" w:eastAsia="zh-CN"/>
              </w:rPr>
            </w:pPr>
            <w:r>
              <w:rPr>
                <w:rFonts w:hint="eastAsia"/>
                <w:vertAlign w:val="baseline"/>
                <w:lang w:val="en-US" w:eastAsia="zh-CN"/>
              </w:rPr>
              <w:t>at</w:t>
            </w:r>
          </w:p>
        </w:tc>
        <w:tc>
          <w:tcPr>
            <w:tcW w:w="3611" w:type="dxa"/>
          </w:tcPr>
          <w:p w14:paraId="365ED777">
            <w:pPr>
              <w:rPr>
                <w:rFonts w:hint="default"/>
                <w:vertAlign w:val="baseline"/>
                <w:lang w:val="en-US" w:eastAsia="zh-CN"/>
              </w:rPr>
            </w:pPr>
            <w:r>
              <w:rPr>
                <w:rFonts w:hint="eastAsia"/>
                <w:vertAlign w:val="baseline"/>
                <w:lang w:val="en-US" w:eastAsia="zh-CN"/>
              </w:rPr>
              <w:t>@  at号</w:t>
            </w:r>
          </w:p>
        </w:tc>
      </w:tr>
      <w:tr w14:paraId="614DA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79B5BCD6">
            <w:pPr>
              <w:rPr>
                <w:rFonts w:hint="default"/>
                <w:vertAlign w:val="baseline"/>
                <w:lang w:val="en-US" w:eastAsia="zh-CN"/>
              </w:rPr>
            </w:pPr>
            <w:r>
              <w:rPr>
                <w:rFonts w:hint="eastAsia"/>
                <w:vertAlign w:val="baseline"/>
                <w:lang w:val="en-US" w:eastAsia="zh-CN"/>
              </w:rPr>
              <w:t>Alt</w:t>
            </w:r>
          </w:p>
        </w:tc>
        <w:tc>
          <w:tcPr>
            <w:tcW w:w="3556" w:type="dxa"/>
          </w:tcPr>
          <w:p w14:paraId="2069C646">
            <w:pPr>
              <w:rPr>
                <w:rFonts w:hint="default"/>
                <w:vertAlign w:val="baseline"/>
                <w:lang w:val="en-US" w:eastAsia="zh-CN"/>
              </w:rPr>
            </w:pPr>
            <w:r>
              <w:rPr>
                <w:rFonts w:hint="eastAsia"/>
                <w:vertAlign w:val="baseline"/>
                <w:lang w:val="en-US" w:eastAsia="zh-CN"/>
              </w:rPr>
              <w:t>Alt键，不分左右</w:t>
            </w:r>
          </w:p>
        </w:tc>
        <w:tc>
          <w:tcPr>
            <w:tcW w:w="1822" w:type="dxa"/>
          </w:tcPr>
          <w:p w14:paraId="6E33BF63">
            <w:pPr>
              <w:rPr>
                <w:rFonts w:hint="default"/>
                <w:vertAlign w:val="baseline"/>
                <w:lang w:val="en-US" w:eastAsia="zh-CN"/>
              </w:rPr>
            </w:pPr>
            <w:r>
              <w:rPr>
                <w:rFonts w:hint="eastAsia"/>
                <w:vertAlign w:val="baseline"/>
                <w:lang w:val="en-US" w:eastAsia="zh-CN"/>
              </w:rPr>
              <w:t>ascii</w:t>
            </w:r>
            <w:r>
              <w:rPr>
                <w:rFonts w:hint="eastAsia"/>
                <w:color w:val="0000FF"/>
                <w:vertAlign w:val="baseline"/>
                <w:lang w:val="en-US" w:eastAsia="zh-CN"/>
              </w:rPr>
              <w:t>circum</w:t>
            </w:r>
          </w:p>
        </w:tc>
        <w:tc>
          <w:tcPr>
            <w:tcW w:w="3611" w:type="dxa"/>
          </w:tcPr>
          <w:p w14:paraId="684435A7">
            <w:pPr>
              <w:rPr>
                <w:rFonts w:hint="default"/>
                <w:vertAlign w:val="baseline"/>
                <w:lang w:val="en-US" w:eastAsia="zh-CN"/>
              </w:rPr>
            </w:pPr>
            <w:r>
              <w:rPr>
                <w:rFonts w:hint="eastAsia"/>
                <w:color w:val="FF0000"/>
                <w:shd w:val="clear" w:fill="E2EFDA" w:themeFill="accent6" w:themeFillTint="32"/>
                <w:vertAlign w:val="baseline"/>
                <w:lang w:val="en-US" w:eastAsia="zh-CN"/>
              </w:rPr>
              <w:t>^</w:t>
            </w:r>
            <w:r>
              <w:rPr>
                <w:rFonts w:hint="eastAsia"/>
                <w:vertAlign w:val="baseline"/>
                <w:lang w:val="en-US" w:eastAsia="zh-CN"/>
              </w:rPr>
              <w:t xml:space="preserve">  插入号，在数字6键位上面</w:t>
            </w:r>
          </w:p>
        </w:tc>
      </w:tr>
      <w:tr w14:paraId="6AD6E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6240F80E">
            <w:pPr>
              <w:rPr>
                <w:rFonts w:hint="default"/>
                <w:vertAlign w:val="baseline"/>
                <w:lang w:val="en-US" w:eastAsia="zh-CN"/>
              </w:rPr>
            </w:pPr>
            <w:r>
              <w:rPr>
                <w:rFonts w:hint="eastAsia"/>
                <w:vertAlign w:val="baseline"/>
                <w:lang w:val="en-US" w:eastAsia="zh-CN"/>
              </w:rPr>
              <w:t>Alt_L</w:t>
            </w:r>
          </w:p>
        </w:tc>
        <w:tc>
          <w:tcPr>
            <w:tcW w:w="3556" w:type="dxa"/>
          </w:tcPr>
          <w:p w14:paraId="33FE1902">
            <w:pPr>
              <w:rPr>
                <w:rFonts w:hint="default"/>
                <w:vertAlign w:val="baseline"/>
                <w:lang w:val="en-US" w:eastAsia="zh-CN"/>
              </w:rPr>
            </w:pPr>
            <w:r>
              <w:rPr>
                <w:rFonts w:hint="eastAsia"/>
                <w:vertAlign w:val="baseline"/>
                <w:lang w:val="en-US" w:eastAsia="zh-CN"/>
              </w:rPr>
              <w:t>左Alt键</w:t>
            </w:r>
          </w:p>
        </w:tc>
        <w:tc>
          <w:tcPr>
            <w:tcW w:w="1822" w:type="dxa"/>
          </w:tcPr>
          <w:p w14:paraId="06B82466">
            <w:pPr>
              <w:rPr>
                <w:rFonts w:hint="default"/>
                <w:vertAlign w:val="baseline"/>
                <w:lang w:val="en-US" w:eastAsia="zh-CN"/>
              </w:rPr>
            </w:pPr>
            <w:r>
              <w:rPr>
                <w:rFonts w:hint="eastAsia"/>
                <w:vertAlign w:val="baseline"/>
                <w:lang w:val="en-US" w:eastAsia="zh-CN"/>
              </w:rPr>
              <w:t>bracketleft</w:t>
            </w:r>
          </w:p>
        </w:tc>
        <w:tc>
          <w:tcPr>
            <w:tcW w:w="3611" w:type="dxa"/>
          </w:tcPr>
          <w:p w14:paraId="0A2BBE89">
            <w:pPr>
              <w:rPr>
                <w:rFonts w:hint="default"/>
                <w:vertAlign w:val="baseline"/>
                <w:lang w:val="en-US" w:eastAsia="zh-CN"/>
              </w:rPr>
            </w:pPr>
            <w:r>
              <w:rPr>
                <w:rFonts w:hint="eastAsia"/>
                <w:vertAlign w:val="baseline"/>
                <w:lang w:val="en-US" w:eastAsia="zh-CN"/>
              </w:rPr>
              <w:t>[  左方括号</w:t>
            </w:r>
          </w:p>
        </w:tc>
      </w:tr>
      <w:tr w14:paraId="5D0E6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30DAFD84">
            <w:pPr>
              <w:rPr>
                <w:rFonts w:hint="default"/>
                <w:vertAlign w:val="baseline"/>
                <w:lang w:val="en-US" w:eastAsia="zh-CN"/>
              </w:rPr>
            </w:pPr>
            <w:r>
              <w:rPr>
                <w:rFonts w:hint="eastAsia"/>
                <w:vertAlign w:val="baseline"/>
                <w:lang w:val="en-US" w:eastAsia="zh-CN"/>
              </w:rPr>
              <w:t>Alt_R</w:t>
            </w:r>
          </w:p>
        </w:tc>
        <w:tc>
          <w:tcPr>
            <w:tcW w:w="3556" w:type="dxa"/>
          </w:tcPr>
          <w:p w14:paraId="482B2A8A">
            <w:pPr>
              <w:rPr>
                <w:rFonts w:hint="default"/>
                <w:vertAlign w:val="baseline"/>
                <w:lang w:val="en-US" w:eastAsia="zh-CN"/>
              </w:rPr>
            </w:pPr>
            <w:r>
              <w:rPr>
                <w:rFonts w:hint="eastAsia"/>
                <w:vertAlign w:val="baseline"/>
                <w:lang w:val="en-US" w:eastAsia="zh-CN"/>
              </w:rPr>
              <w:t>右Alt键</w:t>
            </w:r>
          </w:p>
        </w:tc>
        <w:tc>
          <w:tcPr>
            <w:tcW w:w="1822" w:type="dxa"/>
          </w:tcPr>
          <w:p w14:paraId="20FEE5C1">
            <w:pPr>
              <w:rPr>
                <w:rFonts w:hint="default"/>
                <w:vertAlign w:val="baseline"/>
                <w:lang w:val="en-US" w:eastAsia="zh-CN"/>
              </w:rPr>
            </w:pPr>
            <w:r>
              <w:rPr>
                <w:rFonts w:hint="eastAsia"/>
                <w:vertAlign w:val="baseline"/>
                <w:lang w:val="en-US" w:eastAsia="zh-CN"/>
              </w:rPr>
              <w:t>bracketright</w:t>
            </w:r>
          </w:p>
        </w:tc>
        <w:tc>
          <w:tcPr>
            <w:tcW w:w="3611" w:type="dxa"/>
          </w:tcPr>
          <w:p w14:paraId="17695629">
            <w:pPr>
              <w:rPr>
                <w:rFonts w:hint="default"/>
                <w:vertAlign w:val="baseline"/>
                <w:lang w:val="en-US" w:eastAsia="zh-CN"/>
              </w:rPr>
            </w:pPr>
            <w:r>
              <w:rPr>
                <w:rFonts w:hint="eastAsia"/>
                <w:vertAlign w:val="baseline"/>
                <w:lang w:val="en-US" w:eastAsia="zh-CN"/>
              </w:rPr>
              <w:t>]  右方括号</w:t>
            </w:r>
          </w:p>
        </w:tc>
      </w:tr>
      <w:tr w14:paraId="3277A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45020C56">
            <w:pPr>
              <w:rPr>
                <w:rFonts w:hint="default"/>
                <w:color w:val="0000FF"/>
                <w:vertAlign w:val="baseline"/>
                <w:lang w:val="en-US" w:eastAsia="zh-CN"/>
              </w:rPr>
            </w:pPr>
            <w:r>
              <w:rPr>
                <w:rFonts w:hint="eastAsia"/>
                <w:color w:val="0000FF"/>
                <w:vertAlign w:val="baseline"/>
                <w:lang w:val="en-US" w:eastAsia="zh-CN"/>
              </w:rPr>
              <w:t>underscore</w:t>
            </w:r>
          </w:p>
        </w:tc>
        <w:tc>
          <w:tcPr>
            <w:tcW w:w="3556" w:type="dxa"/>
          </w:tcPr>
          <w:p w14:paraId="52A7E439">
            <w:pPr>
              <w:rPr>
                <w:rFonts w:hint="default"/>
                <w:color w:val="0000FF"/>
                <w:vertAlign w:val="baseline"/>
                <w:lang w:val="en-US" w:eastAsia="zh-CN"/>
              </w:rPr>
            </w:pPr>
            <w:r>
              <w:rPr>
                <w:rFonts w:hint="eastAsia"/>
                <w:color w:val="FF0000"/>
                <w:shd w:val="clear" w:fill="E2EFDA" w:themeFill="accent6" w:themeFillTint="32"/>
                <w:vertAlign w:val="baseline"/>
                <w:lang w:val="en-US" w:eastAsia="zh-CN"/>
              </w:rPr>
              <w:t>_</w:t>
            </w:r>
            <w:r>
              <w:rPr>
                <w:rFonts w:hint="eastAsia"/>
                <w:color w:val="0000FF"/>
                <w:vertAlign w:val="baseline"/>
                <w:lang w:val="en-US" w:eastAsia="zh-CN"/>
              </w:rPr>
              <w:t xml:space="preserve">  下划线</w:t>
            </w:r>
          </w:p>
        </w:tc>
        <w:tc>
          <w:tcPr>
            <w:tcW w:w="1822" w:type="dxa"/>
          </w:tcPr>
          <w:p w14:paraId="31CC9C83">
            <w:pPr>
              <w:rPr>
                <w:rFonts w:hint="default"/>
                <w:vertAlign w:val="baseline"/>
                <w:lang w:val="en-US" w:eastAsia="zh-CN"/>
              </w:rPr>
            </w:pPr>
            <w:r>
              <w:rPr>
                <w:rFonts w:hint="eastAsia"/>
                <w:vertAlign w:val="baseline"/>
                <w:lang w:val="en-US" w:eastAsia="zh-CN"/>
              </w:rPr>
              <w:t>grave</w:t>
            </w:r>
          </w:p>
        </w:tc>
        <w:tc>
          <w:tcPr>
            <w:tcW w:w="3611" w:type="dxa"/>
          </w:tcPr>
          <w:p w14:paraId="6F145BB9">
            <w:pPr>
              <w:rPr>
                <w:rFonts w:hint="default"/>
                <w:vertAlign w:val="baseline"/>
                <w:lang w:val="en-US" w:eastAsia="zh-CN"/>
              </w:rPr>
            </w:pPr>
            <w:r>
              <w:rPr>
                <w:rFonts w:hint="eastAsia"/>
                <w:color w:val="FF0000"/>
                <w:shd w:val="clear" w:fill="E2EFDA" w:themeFill="accent6" w:themeFillTint="32"/>
                <w:vertAlign w:val="baseline"/>
                <w:lang w:val="en-US" w:eastAsia="zh-CN"/>
              </w:rPr>
              <w:t>`</w:t>
            </w:r>
            <w:r>
              <w:rPr>
                <w:rFonts w:hint="eastAsia"/>
                <w:vertAlign w:val="baseline"/>
                <w:lang w:val="en-US" w:eastAsia="zh-CN"/>
              </w:rPr>
              <w:t xml:space="preserve">  反撇号，重音符号，也叫</w:t>
            </w:r>
            <w:r>
              <w:rPr>
                <w:rFonts w:hint="eastAsia"/>
                <w:color w:val="0000FF"/>
                <w:vertAlign w:val="baseline"/>
                <w:lang w:val="en-US" w:eastAsia="zh-CN"/>
              </w:rPr>
              <w:t>backtick</w:t>
            </w:r>
            <w:r>
              <w:rPr>
                <w:rFonts w:hint="eastAsia"/>
                <w:vertAlign w:val="baseline"/>
                <w:lang w:val="en-US" w:eastAsia="zh-CN"/>
              </w:rPr>
              <w:t>，键盘左上角与~波浪号同键</w:t>
            </w:r>
          </w:p>
        </w:tc>
      </w:tr>
      <w:tr w14:paraId="591C0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2814B74A">
            <w:pPr>
              <w:rPr>
                <w:rFonts w:hint="default"/>
                <w:vertAlign w:val="baseline"/>
                <w:lang w:val="en-US" w:eastAsia="zh-CN"/>
              </w:rPr>
            </w:pPr>
            <w:r>
              <w:rPr>
                <w:rFonts w:hint="eastAsia"/>
                <w:vertAlign w:val="baseline"/>
                <w:lang w:val="en-US" w:eastAsia="zh-CN"/>
              </w:rPr>
              <w:t>braceleft</w:t>
            </w:r>
          </w:p>
        </w:tc>
        <w:tc>
          <w:tcPr>
            <w:tcW w:w="3556" w:type="dxa"/>
          </w:tcPr>
          <w:p w14:paraId="586E1BDC">
            <w:pPr>
              <w:rPr>
                <w:rFonts w:hint="default"/>
                <w:vertAlign w:val="baseline"/>
                <w:lang w:val="en-US" w:eastAsia="zh-CN"/>
              </w:rPr>
            </w:pPr>
            <w:r>
              <w:rPr>
                <w:rFonts w:hint="eastAsia"/>
                <w:vertAlign w:val="baseline"/>
                <w:lang w:val="en-US" w:eastAsia="zh-CN"/>
              </w:rPr>
              <w:t>{  左花括号</w:t>
            </w:r>
          </w:p>
        </w:tc>
        <w:tc>
          <w:tcPr>
            <w:tcW w:w="1822" w:type="dxa"/>
          </w:tcPr>
          <w:p w14:paraId="2EF82994">
            <w:pPr>
              <w:rPr>
                <w:rFonts w:hint="default"/>
                <w:color w:val="0000FF"/>
                <w:vertAlign w:val="baseline"/>
                <w:lang w:val="en-US" w:eastAsia="zh-CN"/>
              </w:rPr>
            </w:pPr>
            <w:r>
              <w:rPr>
                <w:rFonts w:hint="eastAsia"/>
                <w:color w:val="0000FF"/>
                <w:vertAlign w:val="baseline"/>
                <w:lang w:val="en-US" w:eastAsia="zh-CN"/>
              </w:rPr>
              <w:t>bar</w:t>
            </w:r>
          </w:p>
        </w:tc>
        <w:tc>
          <w:tcPr>
            <w:tcW w:w="3611" w:type="dxa"/>
          </w:tcPr>
          <w:p w14:paraId="1AC15F9C">
            <w:pPr>
              <w:rPr>
                <w:rFonts w:hint="default"/>
                <w:color w:val="0000FF"/>
                <w:vertAlign w:val="baseline"/>
                <w:lang w:val="en-US" w:eastAsia="zh-CN"/>
              </w:rPr>
            </w:pPr>
            <w:r>
              <w:rPr>
                <w:rFonts w:hint="eastAsia"/>
                <w:color w:val="0000FF"/>
                <w:vertAlign w:val="baseline"/>
                <w:lang w:val="en-US" w:eastAsia="zh-CN"/>
              </w:rPr>
              <w:t>|  管道符</w:t>
            </w:r>
          </w:p>
        </w:tc>
      </w:tr>
      <w:tr w14:paraId="27501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0505DB5F">
            <w:pPr>
              <w:rPr>
                <w:rFonts w:hint="default"/>
                <w:vertAlign w:val="baseline"/>
                <w:lang w:val="en-US" w:eastAsia="zh-CN"/>
              </w:rPr>
            </w:pPr>
            <w:r>
              <w:rPr>
                <w:rFonts w:hint="eastAsia"/>
                <w:vertAlign w:val="baseline"/>
                <w:lang w:val="en-US" w:eastAsia="zh-CN"/>
              </w:rPr>
              <w:t>braceright</w:t>
            </w:r>
          </w:p>
        </w:tc>
        <w:tc>
          <w:tcPr>
            <w:tcW w:w="3556" w:type="dxa"/>
          </w:tcPr>
          <w:p w14:paraId="5A7F56F0">
            <w:pPr>
              <w:rPr>
                <w:rFonts w:hint="default"/>
                <w:vertAlign w:val="baseline"/>
                <w:lang w:val="en-US" w:eastAsia="zh-CN"/>
              </w:rPr>
            </w:pPr>
            <w:r>
              <w:rPr>
                <w:rFonts w:hint="eastAsia"/>
                <w:vertAlign w:val="baseline"/>
                <w:lang w:val="en-US" w:eastAsia="zh-CN"/>
              </w:rPr>
              <w:t>}  右花括号</w:t>
            </w:r>
          </w:p>
        </w:tc>
        <w:tc>
          <w:tcPr>
            <w:tcW w:w="1822" w:type="dxa"/>
          </w:tcPr>
          <w:p w14:paraId="5E2F2BD5">
            <w:pPr>
              <w:rPr>
                <w:rFonts w:hint="default"/>
                <w:vertAlign w:val="baseline"/>
                <w:lang w:val="en-US" w:eastAsia="zh-CN"/>
              </w:rPr>
            </w:pPr>
            <w:r>
              <w:rPr>
                <w:rFonts w:hint="eastAsia"/>
                <w:vertAlign w:val="baseline"/>
                <w:lang w:val="en-US" w:eastAsia="zh-CN"/>
              </w:rPr>
              <w:t>ascii</w:t>
            </w:r>
            <w:r>
              <w:rPr>
                <w:rFonts w:hint="eastAsia"/>
                <w:color w:val="0000FF"/>
                <w:vertAlign w:val="baseline"/>
                <w:lang w:val="en-US" w:eastAsia="zh-CN"/>
              </w:rPr>
              <w:t>tidle</w:t>
            </w:r>
          </w:p>
        </w:tc>
        <w:tc>
          <w:tcPr>
            <w:tcW w:w="3611" w:type="dxa"/>
          </w:tcPr>
          <w:p w14:paraId="2942CC98">
            <w:pPr>
              <w:rPr>
                <w:rFonts w:hint="default"/>
                <w:vertAlign w:val="baseline"/>
                <w:lang w:val="en-US" w:eastAsia="zh-CN"/>
              </w:rPr>
            </w:pPr>
            <w:r>
              <w:rPr>
                <w:rFonts w:hint="eastAsia"/>
                <w:vertAlign w:val="baseline"/>
                <w:lang w:val="en-US" w:eastAsia="zh-CN"/>
              </w:rPr>
              <w:t>~  波浪号</w:t>
            </w:r>
          </w:p>
        </w:tc>
      </w:tr>
      <w:tr w14:paraId="61D6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62" w:type="dxa"/>
          </w:tcPr>
          <w:p w14:paraId="050E07D9">
            <w:pPr>
              <w:rPr>
                <w:rFonts w:hint="default"/>
                <w:color w:val="0000FF"/>
                <w:vertAlign w:val="baseline"/>
                <w:lang w:val="en-US" w:eastAsia="zh-CN"/>
              </w:rPr>
            </w:pPr>
            <w:r>
              <w:rPr>
                <w:rFonts w:hint="eastAsia"/>
                <w:color w:val="0000FF"/>
                <w:vertAlign w:val="baseline"/>
                <w:lang w:val="en-US" w:eastAsia="zh-CN"/>
              </w:rPr>
              <w:t>backslash</w:t>
            </w:r>
          </w:p>
        </w:tc>
        <w:tc>
          <w:tcPr>
            <w:tcW w:w="3556" w:type="dxa"/>
          </w:tcPr>
          <w:p w14:paraId="230DB56D">
            <w:pPr>
              <w:rPr>
                <w:rFonts w:hint="default"/>
                <w:color w:val="0000FF"/>
                <w:vertAlign w:val="baseline"/>
                <w:lang w:val="en-US" w:eastAsia="zh-CN"/>
              </w:rPr>
            </w:pPr>
            <w:r>
              <w:rPr>
                <w:rFonts w:hint="eastAsia"/>
                <w:color w:val="0000FF"/>
                <w:vertAlign w:val="baseline"/>
                <w:lang w:val="en-US" w:eastAsia="zh-CN"/>
              </w:rPr>
              <w:t>\  反斜杠</w:t>
            </w:r>
          </w:p>
        </w:tc>
        <w:tc>
          <w:tcPr>
            <w:tcW w:w="1822" w:type="dxa"/>
          </w:tcPr>
          <w:p w14:paraId="49F743AC">
            <w:pPr>
              <w:rPr>
                <w:rFonts w:hint="eastAsia"/>
                <w:vertAlign w:val="baseline"/>
                <w:lang w:val="en-US" w:eastAsia="zh-CN"/>
              </w:rPr>
            </w:pPr>
          </w:p>
        </w:tc>
        <w:tc>
          <w:tcPr>
            <w:tcW w:w="3611" w:type="dxa"/>
          </w:tcPr>
          <w:p w14:paraId="53188AA7">
            <w:pPr>
              <w:rPr>
                <w:rFonts w:hint="eastAsia"/>
                <w:vertAlign w:val="baseline"/>
                <w:lang w:val="en-US" w:eastAsia="zh-CN"/>
              </w:rPr>
            </w:pPr>
          </w:p>
        </w:tc>
      </w:tr>
    </w:tbl>
    <w:p w14:paraId="174B337F">
      <w:pPr>
        <w:rPr>
          <w:rFonts w:hint="default"/>
          <w:lang w:val="en-US" w:eastAsia="zh-CN"/>
        </w:rPr>
      </w:pPr>
    </w:p>
    <w:p w14:paraId="0CFCAFE9">
      <w:pPr>
        <w:rPr>
          <w:rFonts w:hint="default" w:asciiTheme="minorEastAsia" w:hAnsiTheme="minorEastAsia" w:cstheme="minorEastAsia"/>
          <w:color w:val="auto"/>
          <w:lang w:val="en-US" w:eastAsia="zh-CN"/>
        </w:rPr>
      </w:pPr>
    </w:p>
    <w:p w14:paraId="15BEF1E1">
      <w:pPr>
        <w:rPr>
          <w:rFonts w:hint="default"/>
          <w:lang w:val="en-US" w:eastAsia="zh-CN"/>
        </w:rPr>
      </w:pPr>
    </w:p>
    <w:p w14:paraId="4A47D8DE">
      <w:pPr>
        <w:rPr>
          <w:rFonts w:hint="default"/>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0F984D8">
      <w:pPr>
        <w:outlineLvl w:val="0"/>
        <w:rPr>
          <w:rFonts w:hint="eastAsia"/>
          <w:b/>
          <w:bCs/>
          <w:sz w:val="32"/>
          <w:szCs w:val="32"/>
          <w:lang w:val="en-US" w:eastAsia="zh-CN"/>
        </w:rPr>
      </w:pPr>
      <w:r>
        <w:rPr>
          <w:rFonts w:hint="eastAsia"/>
          <w:b/>
          <w:bCs/>
          <w:sz w:val="32"/>
          <w:szCs w:val="32"/>
          <w:lang w:val="en-US" w:eastAsia="zh-CN"/>
        </w:rPr>
        <w:t>第3章、汉字的计算机输入方案</w:t>
      </w:r>
    </w:p>
    <w:p w14:paraId="5700B8F8">
      <w:pPr>
        <w:rPr>
          <w:rFonts w:hint="eastAsia"/>
          <w:lang w:val="en-US" w:eastAsia="zh-CN"/>
        </w:rPr>
      </w:pPr>
    </w:p>
    <w:p w14:paraId="5C09D35C">
      <w:pPr>
        <w:outlineLvl w:val="1"/>
        <w:rPr>
          <w:rFonts w:hint="eastAsia"/>
          <w:b/>
          <w:bCs/>
          <w:sz w:val="28"/>
          <w:szCs w:val="28"/>
          <w:lang w:val="en-US" w:eastAsia="zh-CN"/>
        </w:rPr>
      </w:pPr>
      <w:r>
        <w:rPr>
          <w:rFonts w:hint="eastAsia"/>
          <w:b/>
          <w:bCs/>
          <w:sz w:val="28"/>
          <w:szCs w:val="28"/>
          <w:lang w:val="en-US" w:eastAsia="zh-CN"/>
        </w:rPr>
        <w:t>★仓颉输入法</w:t>
      </w:r>
    </w:p>
    <w:p w14:paraId="73B0C024">
      <w:pPr>
        <w:rPr>
          <w:rFonts w:hint="eastAsia"/>
          <w:lang w:val="en-US" w:eastAsia="zh-CN"/>
        </w:rPr>
      </w:pPr>
      <w:r>
        <w:rPr>
          <w:rFonts w:hint="eastAsia"/>
          <w:lang w:val="en-US" w:eastAsia="zh-CN"/>
        </w:rPr>
        <w:t>台湾地区的</w:t>
      </w:r>
      <w:r>
        <w:rPr>
          <w:rFonts w:hint="eastAsia"/>
          <w:shd w:val="clear" w:fill="E2EFDA" w:themeFill="accent6" w:themeFillTint="32"/>
          <w:lang w:val="en-US" w:eastAsia="zh-CN"/>
        </w:rPr>
        <w:t>朱邦复</w:t>
      </w:r>
      <w:r>
        <w:rPr>
          <w:rFonts w:hint="eastAsia"/>
          <w:lang w:val="en-US" w:eastAsia="zh-CN"/>
        </w:rPr>
        <w:t>先生于1976年发明“形意检字法”，</w:t>
      </w:r>
      <w:r>
        <w:rPr>
          <w:rFonts w:hint="eastAsia"/>
          <w:color w:val="0000FF"/>
          <w:lang w:val="en-US" w:eastAsia="zh-CN"/>
        </w:rPr>
        <w:t>1978年</w:t>
      </w:r>
      <w:r>
        <w:rPr>
          <w:rFonts w:hint="eastAsia"/>
          <w:lang w:val="en-US" w:eastAsia="zh-CN"/>
        </w:rPr>
        <w:t>蒋纬国重命名为仓颉输入法，1979年，朱邦复与宏碁电脑公司合作，以仓颉输入法为输入字码，应用向量组字法将字母组合成中文字形，生产出第一部具有中文字形、中文操作系统、中文程式语言的微电脑（天龙中文电脑）</w:t>
      </w:r>
    </w:p>
    <w:p w14:paraId="7D8D8659">
      <w:pPr>
        <w:rPr>
          <w:rFonts w:hint="default"/>
          <w:lang w:val="en-US" w:eastAsia="zh-CN"/>
        </w:rPr>
      </w:pPr>
    </w:p>
    <w:p w14:paraId="086FC578">
      <w:pPr>
        <w:rPr>
          <w:rFonts w:hint="default"/>
          <w:lang w:val="en-US" w:eastAsia="zh-CN"/>
        </w:rPr>
      </w:pPr>
      <w:r>
        <w:rPr>
          <w:rFonts w:hint="eastAsia"/>
          <w:lang w:val="en-US" w:eastAsia="zh-CN"/>
        </w:rPr>
        <w:t>仓颉输入法</w:t>
      </w:r>
      <w:r>
        <w:rPr>
          <w:rFonts w:hint="eastAsia"/>
          <w:shd w:val="clear" w:fill="E2EFDA" w:themeFill="accent6" w:themeFillTint="32"/>
          <w:lang w:val="en-US" w:eastAsia="zh-CN"/>
        </w:rPr>
        <w:t>核心思想</w:t>
      </w:r>
      <w:r>
        <w:rPr>
          <w:rFonts w:hint="eastAsia"/>
          <w:lang w:val="en-US" w:eastAsia="zh-CN"/>
        </w:rPr>
        <w:t>是把所有汉字抽取出所谓的基因，即594个字首，9897个字身，认为所有汉字皆可由这些字首及字身组合而成，然后使用24个按键去编码这些字首及字身，字首使用1到2个按键（编码）去表示，字身使用1到3个编码去表示。这样，所有的汉字都可以由1到5个按键编码去表示。</w:t>
      </w:r>
    </w:p>
    <w:p w14:paraId="5C7912D9">
      <w:pPr>
        <w:rPr>
          <w:rFonts w:hint="eastAsia"/>
          <w:lang w:val="en-US" w:eastAsia="zh-CN"/>
        </w:rPr>
      </w:pPr>
    </w:p>
    <w:p w14:paraId="36760137">
      <w:pPr>
        <w:rPr>
          <w:rFonts w:hint="eastAsia"/>
          <w:lang w:val="en-US" w:eastAsia="zh-CN"/>
        </w:rPr>
      </w:pPr>
      <w:r>
        <w:rPr>
          <w:rFonts w:hint="eastAsia"/>
          <w:lang w:val="en-US" w:eastAsia="zh-CN"/>
        </w:rPr>
        <w:t>每个按键编码用一个典型的汉字去代表：</w:t>
      </w:r>
    </w:p>
    <w:p w14:paraId="66C66E24">
      <w:pPr>
        <w:rPr>
          <w:rFonts w:hint="default"/>
          <w:lang w:val="en-US" w:eastAsia="zh-CN"/>
        </w:rPr>
      </w:pPr>
      <w:r>
        <w:rPr>
          <w:rFonts w:hint="default"/>
          <w:lang w:val="en-US" w:eastAsia="zh-CN"/>
        </w:rPr>
        <w:t>ABCDEFG</w:t>
      </w:r>
    </w:p>
    <w:p w14:paraId="28253985">
      <w:pPr>
        <w:rPr>
          <w:rFonts w:hint="default"/>
          <w:lang w:val="en-US" w:eastAsia="zh-CN"/>
        </w:rPr>
      </w:pPr>
      <w:r>
        <w:rPr>
          <w:rFonts w:hint="default"/>
          <w:lang w:val="en-US" w:eastAsia="zh-CN"/>
        </w:rPr>
        <w:t>日月金木水火土</w:t>
      </w:r>
    </w:p>
    <w:p w14:paraId="2CD05AC7">
      <w:pPr>
        <w:rPr>
          <w:rFonts w:hint="default"/>
          <w:lang w:val="en-US" w:eastAsia="zh-CN"/>
        </w:rPr>
      </w:pPr>
    </w:p>
    <w:p w14:paraId="27DB4B32">
      <w:pPr>
        <w:rPr>
          <w:rFonts w:hint="default"/>
          <w:lang w:val="en-US" w:eastAsia="zh-CN"/>
        </w:rPr>
      </w:pPr>
      <w:r>
        <w:rPr>
          <w:rFonts w:hint="default"/>
          <w:lang w:val="en-US" w:eastAsia="zh-CN"/>
        </w:rPr>
        <w:t>HIJKLMN</w:t>
      </w:r>
    </w:p>
    <w:p w14:paraId="3154D79A">
      <w:pPr>
        <w:rPr>
          <w:rFonts w:hint="default"/>
          <w:lang w:val="en-US" w:eastAsia="zh-CN"/>
        </w:rPr>
      </w:pPr>
      <w:r>
        <w:rPr>
          <w:rFonts w:hint="default"/>
          <w:lang w:val="en-US" w:eastAsia="zh-CN"/>
        </w:rPr>
        <w:t>竹戈十大中一弓</w:t>
      </w:r>
    </w:p>
    <w:p w14:paraId="305857F2">
      <w:pPr>
        <w:rPr>
          <w:rFonts w:hint="default"/>
          <w:lang w:val="en-US" w:eastAsia="zh-CN"/>
        </w:rPr>
      </w:pPr>
    </w:p>
    <w:p w14:paraId="7B636163">
      <w:pPr>
        <w:rPr>
          <w:rFonts w:hint="default"/>
          <w:lang w:val="en-US" w:eastAsia="zh-CN"/>
        </w:rPr>
      </w:pPr>
      <w:r>
        <w:rPr>
          <w:rFonts w:hint="default"/>
          <w:lang w:val="en-US" w:eastAsia="zh-CN"/>
        </w:rPr>
        <w:t>OPQR</w:t>
      </w:r>
    </w:p>
    <w:p w14:paraId="16F1C916">
      <w:pPr>
        <w:rPr>
          <w:rFonts w:hint="default"/>
          <w:lang w:val="en-US" w:eastAsia="zh-CN"/>
        </w:rPr>
      </w:pPr>
      <w:r>
        <w:rPr>
          <w:rFonts w:hint="default"/>
          <w:lang w:val="en-US" w:eastAsia="zh-CN"/>
        </w:rPr>
        <w:t>人心手口</w:t>
      </w:r>
    </w:p>
    <w:p w14:paraId="370D7421">
      <w:pPr>
        <w:rPr>
          <w:rFonts w:hint="default"/>
          <w:lang w:val="en-US" w:eastAsia="zh-CN"/>
        </w:rPr>
      </w:pPr>
    </w:p>
    <w:p w14:paraId="1BB5B5E0">
      <w:pPr>
        <w:rPr>
          <w:rFonts w:hint="default"/>
          <w:lang w:val="en-US" w:eastAsia="zh-CN"/>
        </w:rPr>
      </w:pPr>
      <w:r>
        <w:rPr>
          <w:rFonts w:hint="default"/>
          <w:lang w:val="en-US" w:eastAsia="zh-CN"/>
        </w:rPr>
        <w:t>STUVWY</w:t>
      </w:r>
    </w:p>
    <w:p w14:paraId="260F9732">
      <w:pPr>
        <w:rPr>
          <w:rFonts w:hint="default"/>
          <w:lang w:val="en-US" w:eastAsia="zh-CN"/>
        </w:rPr>
      </w:pPr>
      <w:r>
        <w:rPr>
          <w:rFonts w:hint="default"/>
          <w:lang w:val="en-US" w:eastAsia="zh-CN"/>
        </w:rPr>
        <w:t>尸廿山女田卜</w:t>
      </w:r>
    </w:p>
    <w:p w14:paraId="03AC38BD">
      <w:pPr>
        <w:rPr>
          <w:rFonts w:hint="default"/>
          <w:lang w:val="en-US" w:eastAsia="zh-CN"/>
        </w:rPr>
      </w:pPr>
    </w:p>
    <w:p w14:paraId="7427D76A">
      <w:pPr>
        <w:rPr>
          <w:rFonts w:hint="default"/>
          <w:lang w:val="en-US" w:eastAsia="zh-CN"/>
        </w:rPr>
      </w:pPr>
      <w:r>
        <w:rPr>
          <w:rFonts w:hint="default"/>
          <w:lang w:val="en-US" w:eastAsia="zh-CN"/>
        </w:rPr>
        <w:t>按键X用于区分重码，按键Z留着其他用途</w:t>
      </w:r>
    </w:p>
    <w:p w14:paraId="2B5F99BF">
      <w:pPr>
        <w:rPr>
          <w:rFonts w:hint="default"/>
          <w:lang w:val="en-US" w:eastAsia="zh-CN"/>
        </w:rPr>
      </w:pPr>
      <w:r>
        <w:drawing>
          <wp:inline distT="0" distB="0" distL="114300" distR="114300">
            <wp:extent cx="5273675" cy="1721485"/>
            <wp:effectExtent l="0" t="0" r="14605" b="635"/>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57"/>
                    <a:stretch>
                      <a:fillRect/>
                    </a:stretch>
                  </pic:blipFill>
                  <pic:spPr>
                    <a:xfrm>
                      <a:off x="0" y="0"/>
                      <a:ext cx="5273675" cy="1721485"/>
                    </a:xfrm>
                    <a:prstGeom prst="rect">
                      <a:avLst/>
                    </a:prstGeom>
                    <a:noFill/>
                    <a:ln>
                      <a:noFill/>
                    </a:ln>
                  </pic:spPr>
                </pic:pic>
              </a:graphicData>
            </a:graphic>
          </wp:inline>
        </w:drawing>
      </w:r>
    </w:p>
    <w:p w14:paraId="3AC67875">
      <w:pPr>
        <w:rPr>
          <w:rFonts w:hint="default"/>
          <w:lang w:val="en-US" w:eastAsia="zh-CN"/>
        </w:rPr>
      </w:pPr>
    </w:p>
    <w:p w14:paraId="3A87B093">
      <w:pPr>
        <w:rPr>
          <w:rFonts w:hint="eastAsia"/>
          <w:lang w:val="en-US" w:eastAsia="zh-CN"/>
        </w:rPr>
      </w:pPr>
    </w:p>
    <w:p w14:paraId="3A779BC2">
      <w:pPr>
        <w:rPr>
          <w:rFonts w:hint="eastAsia"/>
          <w:b/>
          <w:bCs/>
          <w:lang w:val="en-US" w:eastAsia="zh-CN"/>
        </w:rPr>
      </w:pPr>
      <w:r>
        <w:rPr>
          <w:rFonts w:hint="eastAsia"/>
          <w:b/>
          <w:bCs/>
          <w:lang w:val="en-US" w:eastAsia="zh-CN"/>
        </w:rPr>
        <w:t>历代版本：</w:t>
      </w:r>
    </w:p>
    <w:p w14:paraId="2673313F">
      <w:pPr>
        <w:rPr>
          <w:rFonts w:hint="default"/>
          <w:lang w:val="en-US" w:eastAsia="zh-CN"/>
        </w:rPr>
      </w:pPr>
      <w:r>
        <w:rPr>
          <w:rFonts w:hint="default"/>
          <w:lang w:val="en-US" w:eastAsia="zh-CN"/>
        </w:rPr>
        <w:t>1977年，朱邦复在台湾发表第一代仓颉，根据一万二千字的《国语辞典》所设计。</w:t>
      </w:r>
    </w:p>
    <w:p w14:paraId="30B2A22E">
      <w:pPr>
        <w:rPr>
          <w:rFonts w:hint="default"/>
          <w:lang w:val="en-US" w:eastAsia="zh-CN"/>
        </w:rPr>
      </w:pPr>
      <w:r>
        <w:rPr>
          <w:rFonts w:hint="default"/>
          <w:lang w:val="en-US" w:eastAsia="zh-CN"/>
        </w:rPr>
        <w:t>1980年，发表第二代仓颉，仅将第一代仓颉略作调整。</w:t>
      </w:r>
    </w:p>
    <w:p w14:paraId="74892F38">
      <w:pPr>
        <w:rPr>
          <w:rFonts w:hint="default"/>
          <w:lang w:val="en-US" w:eastAsia="zh-CN"/>
        </w:rPr>
      </w:pPr>
      <w:r>
        <w:rPr>
          <w:rFonts w:hint="default"/>
          <w:color w:val="0000FF"/>
          <w:lang w:val="en-US" w:eastAsia="zh-CN"/>
        </w:rPr>
        <w:t>1982年</w:t>
      </w:r>
      <w:r>
        <w:rPr>
          <w:rFonts w:hint="default"/>
          <w:lang w:val="en-US" w:eastAsia="zh-CN"/>
        </w:rPr>
        <w:t>，发表</w:t>
      </w:r>
      <w:r>
        <w:rPr>
          <w:rFonts w:hint="default"/>
          <w:color w:val="0000FF"/>
          <w:lang w:val="en-US" w:eastAsia="zh-CN"/>
        </w:rPr>
        <w:t>第三代</w:t>
      </w:r>
      <w:r>
        <w:rPr>
          <w:rFonts w:hint="default"/>
          <w:lang w:val="en-US" w:eastAsia="zh-CN"/>
        </w:rPr>
        <w:t>仓颉，是以《康熙字典》为范围，选取其中四万字，将第二代加以改良的结果。</w:t>
      </w:r>
    </w:p>
    <w:p w14:paraId="0609E7A4">
      <w:pPr>
        <w:rPr>
          <w:rFonts w:hint="default"/>
          <w:lang w:val="en-US" w:eastAsia="zh-CN"/>
        </w:rPr>
      </w:pPr>
      <w:r>
        <w:rPr>
          <w:rFonts w:hint="default"/>
          <w:lang w:val="en-US" w:eastAsia="zh-CN"/>
        </w:rPr>
        <w:t>1985年，在美国发表第四代仓颉。</w:t>
      </w:r>
    </w:p>
    <w:p w14:paraId="60296E1A">
      <w:pPr>
        <w:rPr>
          <w:rFonts w:hint="default"/>
          <w:lang w:val="en-US" w:eastAsia="zh-CN"/>
        </w:rPr>
      </w:pPr>
      <w:r>
        <w:rPr>
          <w:rFonts w:hint="default"/>
          <w:color w:val="0000FF"/>
          <w:lang w:val="en-US" w:eastAsia="zh-CN"/>
        </w:rPr>
        <w:t>1987年</w:t>
      </w:r>
      <w:r>
        <w:rPr>
          <w:rFonts w:hint="default"/>
          <w:lang w:val="en-US" w:eastAsia="zh-CN"/>
        </w:rPr>
        <w:t>，返深圳科技园，任两仪文化科技公司总经理，发表聚珍大字库、</w:t>
      </w:r>
      <w:r>
        <w:rPr>
          <w:rFonts w:hint="default"/>
          <w:color w:val="0000FF"/>
          <w:lang w:val="en-US" w:eastAsia="zh-CN"/>
        </w:rPr>
        <w:t>第五代</w:t>
      </w:r>
      <w:r>
        <w:rPr>
          <w:rFonts w:hint="default"/>
          <w:lang w:val="en-US" w:eastAsia="zh-CN"/>
        </w:rPr>
        <w:t>仓颉输入法。第五代将正、简体字统一处理，共收集了约六万字，同时增加一些辅助字形及修正了少许的取码。在朱邦复工作室网站上的《第五代仓颉输入法手册》一书中提供了第三代、第五代改码字的对照表。</w:t>
      </w:r>
    </w:p>
    <w:p w14:paraId="59F4B018">
      <w:pPr>
        <w:rPr>
          <w:rFonts w:hint="default"/>
          <w:lang w:val="en-US" w:eastAsia="zh-CN"/>
        </w:rPr>
      </w:pPr>
      <w:r>
        <w:rPr>
          <w:rFonts w:hint="default"/>
          <w:lang w:val="en-US" w:eastAsia="zh-CN"/>
        </w:rPr>
        <w:t>1990年，与台湾资策会合作开发微软中文视窗（Windows）系统3.0，采用仓颉系统的概念。后来朱邦复与微软的合作关系破裂，之后Windows系统改采其他的汉字编码系统，并自行更新第三代仓颉输入法（修改了一些异体字及加入了部分香港字，但有错码），成为所见的主流版本。一般所称的“三代仓颉”多指此版。</w:t>
      </w:r>
    </w:p>
    <w:p w14:paraId="20CA9930">
      <w:pPr>
        <w:rPr>
          <w:rFonts w:hint="default"/>
          <w:lang w:val="en-US" w:eastAsia="zh-CN"/>
        </w:rPr>
      </w:pPr>
      <w:r>
        <w:rPr>
          <w:rFonts w:hint="default"/>
          <w:lang w:val="en-US" w:eastAsia="zh-CN"/>
        </w:rPr>
        <w:t>2002年，朱邦复在其论坛提及：“仓颉输入法最后一版本——第六代已完成，并据之设计中文CPU”。因为朱邦复已不理输入法之事，转交沈红莲女士照料。第六代仓颉输入法改名为“苍颉检字法”，至2008年止未曾公开，仅供与“朱邦复工作室”有工作关系之专家学者使用。</w:t>
      </w:r>
    </w:p>
    <w:p w14:paraId="5AD61942">
      <w:pPr>
        <w:rPr>
          <w:rFonts w:hint="default"/>
          <w:lang w:val="en-US" w:eastAsia="zh-CN"/>
        </w:rPr>
      </w:pPr>
    </w:p>
    <w:p w14:paraId="016E58BF">
      <w:pPr>
        <w:rPr>
          <w:rFonts w:hint="default"/>
          <w:lang w:val="en-US" w:eastAsia="zh-CN"/>
        </w:rPr>
      </w:pPr>
    </w:p>
    <w:p w14:paraId="274F537A">
      <w:pPr>
        <w:rPr>
          <w:rFonts w:hint="default"/>
          <w:lang w:val="en-US" w:eastAsia="zh-CN"/>
        </w:rPr>
      </w:pPr>
    </w:p>
    <w:p w14:paraId="4255AF31">
      <w:pPr>
        <w:rPr>
          <w:rFonts w:hint="eastAsia"/>
          <w:lang w:val="en-US" w:eastAsia="zh-CN"/>
        </w:rPr>
      </w:pPr>
    </w:p>
    <w:p w14:paraId="6416BA2E">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38A98FD">
      <w:pPr>
        <w:outlineLvl w:val="1"/>
        <w:rPr>
          <w:rFonts w:hint="eastAsia"/>
          <w:lang w:val="en-US" w:eastAsia="zh-CN"/>
        </w:rPr>
      </w:pPr>
      <w:r>
        <w:rPr>
          <w:rFonts w:hint="eastAsia"/>
          <w:b/>
          <w:bCs/>
          <w:sz w:val="28"/>
          <w:szCs w:val="28"/>
          <w:lang w:val="en-US" w:eastAsia="zh-CN"/>
        </w:rPr>
        <w:t>★五笔输入法</w:t>
      </w:r>
    </w:p>
    <w:p w14:paraId="00547190">
      <w:pPr>
        <w:rPr>
          <w:rFonts w:hint="eastAsia"/>
          <w:lang w:val="en-US" w:eastAsia="zh-CN"/>
        </w:rPr>
      </w:pPr>
      <w:r>
        <w:rPr>
          <w:rFonts w:hint="eastAsia"/>
          <w:lang w:val="en-US" w:eastAsia="zh-CN"/>
        </w:rPr>
        <w:t>五笔字型输入法（简称：五笔）是</w:t>
      </w:r>
      <w:r>
        <w:rPr>
          <w:rFonts w:hint="eastAsia"/>
          <w:shd w:val="clear" w:fill="E2EFDA" w:themeFill="accent6" w:themeFillTint="32"/>
          <w:lang w:val="en-US" w:eastAsia="zh-CN"/>
        </w:rPr>
        <w:t>王永民</w:t>
      </w:r>
      <w:r>
        <w:rPr>
          <w:rFonts w:hint="eastAsia"/>
          <w:lang w:val="en-US" w:eastAsia="zh-CN"/>
        </w:rPr>
        <w:t>在</w:t>
      </w:r>
      <w:r>
        <w:rPr>
          <w:rFonts w:hint="eastAsia"/>
          <w:color w:val="0000FF"/>
          <w:lang w:val="en-US" w:eastAsia="zh-CN"/>
        </w:rPr>
        <w:t>1983年8月</w:t>
      </w:r>
      <w:r>
        <w:rPr>
          <w:rFonts w:hint="eastAsia"/>
          <w:lang w:val="en-US" w:eastAsia="zh-CN"/>
        </w:rPr>
        <w:t>发明的一种汉字输入法。因为发明人姓王，所以也称为“王码五笔”。五笔输入法完全依据笔画和字形特征对汉字进行编码，是典型的形码输入法。</w:t>
      </w:r>
    </w:p>
    <w:p w14:paraId="511B50C4">
      <w:pPr>
        <w:rPr>
          <w:rFonts w:hint="eastAsia"/>
          <w:lang w:val="en-US" w:eastAsia="zh-CN"/>
        </w:rPr>
      </w:pPr>
    </w:p>
    <w:p w14:paraId="5806C855">
      <w:pPr>
        <w:rPr>
          <w:rFonts w:hint="eastAsia"/>
          <w:lang w:val="en-US" w:eastAsia="zh-CN"/>
        </w:rPr>
      </w:pPr>
      <w:r>
        <w:rPr>
          <w:rFonts w:hint="eastAsia"/>
          <w:lang w:val="en-US" w:eastAsia="zh-CN"/>
        </w:rPr>
        <w:t>五笔输入法自1983年诞生以来，共有三代定型版本：</w:t>
      </w:r>
    </w:p>
    <w:p w14:paraId="3C43BCFB">
      <w:pPr>
        <w:rPr>
          <w:rFonts w:hint="eastAsia"/>
          <w:lang w:val="en-US" w:eastAsia="zh-CN"/>
        </w:rPr>
      </w:pPr>
      <w:r>
        <w:rPr>
          <w:rFonts w:hint="eastAsia"/>
          <w:lang w:val="en-US" w:eastAsia="zh-CN"/>
        </w:rPr>
        <w:t>第一代的</w:t>
      </w:r>
      <w:r>
        <w:rPr>
          <w:rFonts w:hint="eastAsia"/>
          <w:color w:val="0000FF"/>
          <w:lang w:val="en-US" w:eastAsia="zh-CN"/>
        </w:rPr>
        <w:t>86版</w:t>
      </w:r>
      <w:r>
        <w:rPr>
          <w:rFonts w:hint="eastAsia"/>
          <w:lang w:val="en-US" w:eastAsia="zh-CN"/>
        </w:rPr>
        <w:t>、</w:t>
      </w:r>
    </w:p>
    <w:p w14:paraId="7ECE7557">
      <w:pPr>
        <w:rPr>
          <w:rFonts w:hint="eastAsia"/>
          <w:color w:val="0000FF"/>
          <w:lang w:val="en-US" w:eastAsia="zh-CN"/>
        </w:rPr>
      </w:pPr>
      <w:r>
        <w:rPr>
          <w:rFonts w:hint="eastAsia"/>
          <w:lang w:val="en-US" w:eastAsia="zh-CN"/>
        </w:rPr>
        <w:t>第二代的</w:t>
      </w:r>
      <w:r>
        <w:rPr>
          <w:rFonts w:hint="eastAsia"/>
          <w:color w:val="0000FF"/>
          <w:lang w:val="en-US" w:eastAsia="zh-CN"/>
        </w:rPr>
        <w:t>98版</w:t>
      </w:r>
    </w:p>
    <w:p w14:paraId="25A24C97">
      <w:pPr>
        <w:rPr>
          <w:rFonts w:hint="eastAsia"/>
          <w:lang w:val="en-US" w:eastAsia="zh-CN"/>
        </w:rPr>
      </w:pPr>
      <w:r>
        <w:rPr>
          <w:rFonts w:hint="eastAsia"/>
          <w:lang w:val="en-US" w:eastAsia="zh-CN"/>
        </w:rPr>
        <w:t>第三代的</w:t>
      </w:r>
      <w:r>
        <w:rPr>
          <w:rFonts w:hint="eastAsia"/>
          <w:color w:val="0000FF"/>
          <w:lang w:val="en-US" w:eastAsia="zh-CN"/>
        </w:rPr>
        <w:t>新世纪版</w:t>
      </w:r>
      <w:r>
        <w:rPr>
          <w:rFonts w:hint="eastAsia"/>
          <w:lang w:val="en-US" w:eastAsia="zh-CN"/>
        </w:rPr>
        <w:t>（2008年）。</w:t>
      </w:r>
    </w:p>
    <w:p w14:paraId="7169C850">
      <w:pPr>
        <w:rPr>
          <w:rFonts w:hint="eastAsia"/>
          <w:lang w:val="en-US" w:eastAsia="zh-CN"/>
        </w:rPr>
      </w:pPr>
    </w:p>
    <w:p w14:paraId="7EAA1C07">
      <w:pPr>
        <w:rPr>
          <w:rFonts w:hint="eastAsia"/>
          <w:lang w:val="en-US" w:eastAsia="zh-CN"/>
        </w:rPr>
      </w:pPr>
      <w:r>
        <w:rPr>
          <w:rFonts w:hint="eastAsia"/>
          <w:lang w:val="en-US" w:eastAsia="zh-CN"/>
        </w:rPr>
        <w:t>五笔输入法的</w:t>
      </w:r>
      <w:r>
        <w:rPr>
          <w:rFonts w:hint="eastAsia"/>
          <w:shd w:val="clear" w:fill="E2EFDA" w:themeFill="accent6" w:themeFillTint="32"/>
          <w:lang w:val="en-US" w:eastAsia="zh-CN"/>
        </w:rPr>
        <w:t>核心思想</w:t>
      </w:r>
      <w:r>
        <w:rPr>
          <w:rFonts w:hint="eastAsia"/>
          <w:lang w:val="en-US" w:eastAsia="zh-CN"/>
        </w:rPr>
        <w:t>是把所有汉字拆分为所谓的字根，字根数量大概为200到250个，认为所有汉字皆由这200多个字根组成，再把这200多个字根根据横竖撇点折的规律分布到25个按键上（编码），一个汉字最多只取其中4个字根（编码）</w:t>
      </w:r>
    </w:p>
    <w:p w14:paraId="2397E510">
      <w:pPr>
        <w:rPr>
          <w:rFonts w:hint="eastAsia"/>
          <w:lang w:val="en-US" w:eastAsia="zh-CN"/>
        </w:rPr>
      </w:pPr>
    </w:p>
    <w:p w14:paraId="1F23C42A">
      <w:pPr>
        <w:rPr>
          <w:rFonts w:hint="eastAsia"/>
          <w:lang w:val="en-US" w:eastAsia="zh-CN"/>
        </w:rPr>
      </w:pPr>
      <w:r>
        <w:rPr>
          <w:rFonts w:hint="eastAsia"/>
          <w:lang w:val="en-US" w:eastAsia="zh-CN"/>
        </w:rPr>
        <w:t>五笔输入法一开始就是为简体汉字设计的，常规的五笔输入法不支持输入繁体字，用户可以自己添加词库，或者使用较新的五笔输入法。</w:t>
      </w:r>
    </w:p>
    <w:p w14:paraId="1655A55A">
      <w:pPr>
        <w:rPr>
          <w:rFonts w:hint="default"/>
          <w:lang w:val="en-US" w:eastAsia="zh-CN"/>
        </w:rPr>
      </w:pPr>
    </w:p>
    <w:p w14:paraId="1171C587">
      <w:r>
        <w:drawing>
          <wp:inline distT="0" distB="0" distL="114300" distR="114300">
            <wp:extent cx="5268595" cy="1861185"/>
            <wp:effectExtent l="0" t="0" r="4445" b="1333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58"/>
                    <a:stretch>
                      <a:fillRect/>
                    </a:stretch>
                  </pic:blipFill>
                  <pic:spPr>
                    <a:xfrm>
                      <a:off x="0" y="0"/>
                      <a:ext cx="5268595" cy="1861185"/>
                    </a:xfrm>
                    <a:prstGeom prst="rect">
                      <a:avLst/>
                    </a:prstGeom>
                    <a:noFill/>
                    <a:ln>
                      <a:noFill/>
                    </a:ln>
                  </pic:spPr>
                </pic:pic>
              </a:graphicData>
            </a:graphic>
          </wp:inline>
        </w:drawing>
      </w:r>
    </w:p>
    <w:p w14:paraId="1B70D9E6"/>
    <w:p w14:paraId="0B78F45C">
      <w:pPr>
        <w:rPr>
          <w:rFonts w:hint="eastAsia"/>
          <w:lang w:val="en-US" w:eastAsia="zh-CN"/>
        </w:rPr>
      </w:pPr>
      <w:r>
        <w:rPr>
          <w:rFonts w:hint="eastAsia"/>
          <w:lang w:val="en-US" w:eastAsia="zh-CN"/>
        </w:rPr>
        <w:t>五笔86版一级字：</w:t>
      </w:r>
    </w:p>
    <w:p w14:paraId="112C1FA9">
      <w:r>
        <w:drawing>
          <wp:inline distT="0" distB="0" distL="114300" distR="114300">
            <wp:extent cx="5267960" cy="1215390"/>
            <wp:effectExtent l="0" t="0" r="5080" b="3810"/>
            <wp:docPr id="1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6"/>
                    <pic:cNvPicPr>
                      <a:picLocks noChangeAspect="1"/>
                    </pic:cNvPicPr>
                  </pic:nvPicPr>
                  <pic:blipFill>
                    <a:blip r:embed="rId59"/>
                    <a:stretch>
                      <a:fillRect/>
                    </a:stretch>
                  </pic:blipFill>
                  <pic:spPr>
                    <a:xfrm>
                      <a:off x="0" y="0"/>
                      <a:ext cx="5267960" cy="1215390"/>
                    </a:xfrm>
                    <a:prstGeom prst="rect">
                      <a:avLst/>
                    </a:prstGeom>
                    <a:noFill/>
                    <a:ln>
                      <a:noFill/>
                    </a:ln>
                  </pic:spPr>
                </pic:pic>
              </a:graphicData>
            </a:graphic>
          </wp:inline>
        </w:drawing>
      </w:r>
    </w:p>
    <w:p w14:paraId="6CF42371">
      <w:pPr>
        <w:rPr>
          <w:rFonts w:hint="default"/>
          <w:lang w:val="en-US" w:eastAsia="zh-CN"/>
        </w:rPr>
      </w:pPr>
    </w:p>
    <w:p w14:paraId="162CF693">
      <w:pPr>
        <w:rPr>
          <w:rFonts w:hint="default"/>
          <w:lang w:val="en-US" w:eastAsia="zh-CN"/>
        </w:rPr>
      </w:pPr>
    </w:p>
    <w:p w14:paraId="3C0203B9">
      <w:pPr>
        <w:rPr>
          <w:rFonts w:hint="eastAsia"/>
          <w:lang w:val="en-US" w:eastAsia="zh-CN"/>
        </w:rPr>
      </w:pPr>
    </w:p>
    <w:p w14:paraId="0C7E3E84">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B5EBCA5">
      <w:pPr>
        <w:outlineLvl w:val="1"/>
        <w:rPr>
          <w:rFonts w:hint="eastAsia"/>
          <w:lang w:val="en-US" w:eastAsia="zh-CN"/>
        </w:rPr>
      </w:pPr>
      <w:r>
        <w:rPr>
          <w:rFonts w:hint="eastAsia"/>
          <w:b/>
          <w:bCs/>
          <w:sz w:val="28"/>
          <w:szCs w:val="28"/>
          <w:lang w:val="en-US" w:eastAsia="zh-CN"/>
        </w:rPr>
        <w:t>★郑码输入法</w:t>
      </w:r>
    </w:p>
    <w:p w14:paraId="22EF2E4A">
      <w:pPr>
        <w:rPr>
          <w:rFonts w:hint="eastAsia"/>
          <w:lang w:val="en-US" w:eastAsia="zh-CN"/>
        </w:rPr>
      </w:pPr>
      <w:r>
        <w:rPr>
          <w:rFonts w:hint="eastAsia"/>
          <w:lang w:val="en-US" w:eastAsia="zh-CN"/>
        </w:rPr>
        <w:t>郑码的思想最早来自《英华大词典》的主编</w:t>
      </w:r>
      <w:r>
        <w:rPr>
          <w:rFonts w:hint="eastAsia"/>
          <w:shd w:val="clear" w:fill="E2EFDA" w:themeFill="accent6" w:themeFillTint="32"/>
          <w:lang w:val="en-US" w:eastAsia="zh-CN"/>
        </w:rPr>
        <w:t>郑易里</w:t>
      </w:r>
      <w:r>
        <w:rPr>
          <w:rFonts w:hint="eastAsia"/>
          <w:lang w:val="en-US" w:eastAsia="zh-CN"/>
        </w:rPr>
        <w:t>教授。他在编写英文词典的同时，对汉字的结构也做过大量的研究，在20世纪60年代就曾论述过汉字由单元构成的理论，到20世纪80年代，郑老的女儿郑珑接续了他的工作，完成了“郑码”输入法的研究。</w:t>
      </w:r>
      <w:r>
        <w:rPr>
          <w:rFonts w:hint="eastAsia"/>
          <w:color w:val="0000FF"/>
          <w:lang w:val="en-US" w:eastAsia="zh-CN"/>
        </w:rPr>
        <w:t>1993年</w:t>
      </w:r>
      <w:r>
        <w:rPr>
          <w:rFonts w:hint="eastAsia"/>
          <w:lang w:val="en-US" w:eastAsia="zh-CN"/>
        </w:rPr>
        <w:t>该方法通过了中国科协主持评审会的评审，并先后获得了北京国际发明金奖和日内瓦国际发明金奖，先后获得了中国、美国和英国的专利。专家评审后认为：郑码在汉字编码字符集范围、词库容量、字词平均码长、动态字重码率及符合语言文字规范等方面都取得了突出的成绩。</w:t>
      </w:r>
    </w:p>
    <w:p w14:paraId="3F0634B4">
      <w:pPr>
        <w:rPr>
          <w:rFonts w:hint="eastAsia"/>
          <w:lang w:val="en-US" w:eastAsia="zh-CN"/>
        </w:rPr>
      </w:pPr>
    </w:p>
    <w:p w14:paraId="12C70D5A">
      <w:pPr>
        <w:rPr>
          <w:rFonts w:hint="eastAsia"/>
          <w:lang w:val="en-US" w:eastAsia="zh-CN"/>
        </w:rPr>
      </w:pPr>
      <w:r>
        <w:rPr>
          <w:rFonts w:hint="eastAsia"/>
          <w:lang w:val="en-US" w:eastAsia="zh-CN"/>
        </w:rPr>
        <w:t>为了适应不同用户的需求，郑码输入法又分为《普及型》和《标准型》两种。这两种方法所用的基本字根的分类排列规律是一致的，编码规则也没有多大的差别。《普及型》的编码规则较简单，较易学，适合一般办公人员或年龄偏大的用户使用，但重码略多；《标准型》的编码在基本字根的代码方面有不同，除第一主根外每个基本字根都被扩充了一个位码，减小了重码字，并适用超过2万字的中、日、韩国际标准汉字大字符集。</w:t>
      </w:r>
    </w:p>
    <w:p w14:paraId="20A49ADF">
      <w:pPr>
        <w:rPr>
          <w:rFonts w:hint="eastAsia"/>
          <w:lang w:val="en-US" w:eastAsia="zh-CN"/>
        </w:rPr>
      </w:pPr>
    </w:p>
    <w:p w14:paraId="1C4427DC">
      <w:pPr>
        <w:rPr>
          <w:rFonts w:hint="eastAsia"/>
          <w:lang w:val="en-US" w:eastAsia="zh-CN"/>
        </w:rPr>
      </w:pPr>
      <w:r>
        <w:rPr>
          <w:rFonts w:hint="eastAsia"/>
          <w:lang w:val="en-US" w:eastAsia="zh-CN"/>
        </w:rPr>
        <w:t>郑码是按英文母的顺序安排这170个基本字根的，是标准输入法，将英文字母键盘分成了26个跟区。研制者将26个英文字母按顺序分成了横起笔类、竖起笔类、撇起笔类、点起笔类和折起笔类等五个区。每个区中所含字母（根区）个数不等，所以郑码的键盘图不像五笔字型的键盘那样具有明显的分区键位。横起笔类中含A到H共八个字母键位；竖起笔类中含I到L共四个字母键位；撇起笔类中含M到R共六个字母键位；点起笔类中含S到W共五个字母键位；折起笔类中含X、Y、Z三个字母键位。分类分区的依据就是起笔的“笔形”，然后再按第二笔和第三笔的笔形排列每个区内的基本字根与英文字母的对应顺序。具体做法是：先按使用功能将基本字根分为主根和副根，再按起笔笔形将主根和副根分为上述的五个大类（横起笔、竖起笔等）。主根的键位确定之后，副根按自身的笔形从属相应的主根。</w:t>
      </w:r>
    </w:p>
    <w:p w14:paraId="29490A23">
      <w:pPr>
        <w:rPr>
          <w:rFonts w:hint="eastAsia"/>
          <w:lang w:val="en-US" w:eastAsia="zh-CN"/>
        </w:rPr>
      </w:pPr>
    </w:p>
    <w:p w14:paraId="4901BBC7">
      <w:pPr>
        <w:rPr>
          <w:rFonts w:hint="eastAsia"/>
          <w:lang w:val="en-US" w:eastAsia="zh-CN"/>
        </w:rPr>
      </w:pPr>
      <w:r>
        <w:rPr>
          <w:rFonts w:hint="eastAsia"/>
          <w:lang w:val="en-US" w:eastAsia="zh-CN"/>
        </w:rPr>
        <w:t>而主根又被分为第一主根和第二主根两类，第一主根是组字能力最强的基根，共26个，如基根（第一主根）“一、土、王”的代码就是A、B、C等等，他们的代码就是一代表根区的英文字母作为代码；并不是每个根区都有第二主根的，在郑码的标准方案中，为每个第二主根又规定了一个位码D，这样第二主根就有两个字母作为代码，（叫做2码根，而相对来说第一主根就叫做1码根）。避免了诸多基根共用一个根区代码而造成重码率高的现象，例如基根（第二主根）“二”的代码就是BD，基根“三”的代码就是CD等。第一主根和第二主根共同提供了本区字根的笔形特征。</w:t>
      </w:r>
    </w:p>
    <w:p w14:paraId="2F6C51D4">
      <w:pPr>
        <w:rPr>
          <w:rFonts w:hint="eastAsia"/>
          <w:lang w:val="en-US" w:eastAsia="zh-CN"/>
        </w:rPr>
      </w:pPr>
      <w:r>
        <w:rPr>
          <w:rFonts w:hint="eastAsia"/>
          <w:lang w:val="en-US" w:eastAsia="zh-CN"/>
        </w:rPr>
        <w:t>副根中大多数都是大家熟悉的规范的部首。在标准型中也为每个副根规定了一个位吗，这样副根也是2码根。例如副根“丁”的代码是AI，“气”的代码是MY，“穴”的代码是WO等。</w:t>
      </w:r>
    </w:p>
    <w:p w14:paraId="3A907AAB">
      <w:pPr>
        <w:rPr>
          <w:rFonts w:hint="default"/>
          <w:lang w:val="en-US" w:eastAsia="zh-CN"/>
        </w:rPr>
      </w:pPr>
    </w:p>
    <w:p w14:paraId="0ED91CFD">
      <w:pPr>
        <w:rPr>
          <w:rFonts w:hint="eastAsia"/>
          <w:lang w:val="en-US" w:eastAsia="zh-CN"/>
        </w:rPr>
      </w:pPr>
      <w:r>
        <w:rPr>
          <w:rFonts w:hint="eastAsia"/>
          <w:lang w:val="en-US" w:eastAsia="zh-CN"/>
        </w:rPr>
        <w:t>1995年10月，美国微软公司正式优选《郑码》装入Windows95中文版中，支持20902个国际标准汉字。</w:t>
      </w:r>
    </w:p>
    <w:p w14:paraId="06E3240B">
      <w:pPr>
        <w:rPr>
          <w:rFonts w:hint="eastAsia"/>
          <w:lang w:val="en-US" w:eastAsia="zh-CN"/>
        </w:rPr>
      </w:pPr>
    </w:p>
    <w:p w14:paraId="28D41DA5">
      <w:r>
        <w:drawing>
          <wp:inline distT="0" distB="0" distL="114300" distR="114300">
            <wp:extent cx="5989955" cy="2343150"/>
            <wp:effectExtent l="0" t="0" r="14605" b="3810"/>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5"/>
                    <pic:cNvPicPr>
                      <a:picLocks noChangeAspect="1"/>
                    </pic:cNvPicPr>
                  </pic:nvPicPr>
                  <pic:blipFill>
                    <a:blip r:embed="rId60"/>
                    <a:stretch>
                      <a:fillRect/>
                    </a:stretch>
                  </pic:blipFill>
                  <pic:spPr>
                    <a:xfrm>
                      <a:off x="0" y="0"/>
                      <a:ext cx="5989955" cy="2343150"/>
                    </a:xfrm>
                    <a:prstGeom prst="rect">
                      <a:avLst/>
                    </a:prstGeom>
                    <a:noFill/>
                    <a:ln>
                      <a:noFill/>
                    </a:ln>
                  </pic:spPr>
                </pic:pic>
              </a:graphicData>
            </a:graphic>
          </wp:inline>
        </w:drawing>
      </w:r>
    </w:p>
    <w:p w14:paraId="4D2C15A2">
      <w:pPr>
        <w:rPr>
          <w:rFonts w:hint="eastAsia"/>
          <w:lang w:val="en-US" w:eastAsia="zh-CN"/>
        </w:rPr>
      </w:pPr>
    </w:p>
    <w:p w14:paraId="7BC3BD88">
      <w:pPr>
        <w:rPr>
          <w:rFonts w:hint="eastAsia"/>
          <w:lang w:val="en-US" w:eastAsia="zh-CN"/>
        </w:rPr>
      </w:pPr>
    </w:p>
    <w:p w14:paraId="45BAC71C">
      <w:pPr>
        <w:rPr>
          <w:rFonts w:hint="eastAsia"/>
          <w:lang w:val="en-US" w:eastAsia="zh-CN"/>
        </w:rPr>
      </w:pPr>
    </w:p>
    <w:p w14:paraId="4810F02F">
      <w:pPr>
        <w:outlineLvl w:val="1"/>
        <w:rPr>
          <w:rFonts w:hint="eastAsia"/>
          <w:b/>
          <w:bCs/>
          <w:lang w:val="en-US" w:eastAsia="zh-CN"/>
        </w:rPr>
      </w:pPr>
      <w:r>
        <w:rPr>
          <w:rFonts w:hint="eastAsia"/>
          <w:b/>
          <w:bCs/>
          <w:lang w:val="en-US" w:eastAsia="zh-CN"/>
        </w:rPr>
        <w:t>★其他输入法</w:t>
      </w:r>
    </w:p>
    <w:p w14:paraId="6C838598">
      <w:pPr>
        <w:rPr>
          <w:rFonts w:hint="eastAsia"/>
          <w:lang w:val="en-US" w:eastAsia="zh-CN"/>
        </w:rPr>
      </w:pPr>
      <w:r>
        <w:rPr>
          <w:rFonts w:hint="eastAsia"/>
          <w:lang w:val="en-US" w:eastAsia="zh-CN"/>
        </w:rPr>
        <w:t>还有其他的输入法，如拼音输入法，双拼输入法，混合拼音字形输入法等，这里不详细讲解了。</w:t>
      </w:r>
    </w:p>
    <w:p w14:paraId="21B1E471">
      <w:pPr>
        <w:rPr>
          <w:rFonts w:hint="eastAsia"/>
          <w:lang w:val="en-US" w:eastAsia="zh-CN"/>
        </w:rPr>
      </w:pPr>
      <w:r>
        <w:rPr>
          <w:rFonts w:hint="eastAsia"/>
          <w:lang w:val="en-US" w:eastAsia="zh-CN"/>
        </w:rPr>
        <w:t>早期的拼音输入法，由于受软件及硬件速度的限制，导致功能不够强大，所以无法与以上3种形码输入法相抗衡，后来随着联想功能及网速的提升，拼音输入法也流行了起来，如今已占据绝大多数的用户量。</w:t>
      </w:r>
    </w:p>
    <w:p w14:paraId="491F61CB">
      <w:pPr>
        <w:rPr>
          <w:rFonts w:hint="default"/>
          <w:lang w:val="en-US" w:eastAsia="zh-CN"/>
        </w:rPr>
      </w:pPr>
    </w:p>
    <w:p w14:paraId="09B343F8">
      <w:pPr>
        <w:rPr>
          <w:rFonts w:hint="default"/>
          <w:lang w:val="en-US" w:eastAsia="zh-CN"/>
        </w:rPr>
      </w:pPr>
    </w:p>
    <w:p w14:paraId="2C6D8D28">
      <w:pPr>
        <w:rPr>
          <w:rFonts w:hint="default"/>
          <w:lang w:val="en-US" w:eastAsia="zh-CN"/>
        </w:rPr>
      </w:pPr>
    </w:p>
    <w:p w14:paraId="18EAE6BE">
      <w:pPr>
        <w:outlineLvl w:val="0"/>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DD342E8">
      <w:pPr>
        <w:outlineLvl w:val="0"/>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第4章、字形在计算机中的表示</w:t>
      </w:r>
    </w:p>
    <w:p w14:paraId="73B8A366">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★何为字体？</w:t>
      </w:r>
    </w:p>
    <w:p w14:paraId="4ED7DFEF">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“字体”按表面意思理解就是文字的形体，即形状，长什么样子，显示啥样子，如“我”这个字就长下面这样子：</w:t>
      </w:r>
    </w:p>
    <w:p w14:paraId="2122F6FC">
      <w:pPr>
        <w:rPr>
          <w:rFonts w:hint="default" w:eastAsiaTheme="minorEastAsia"/>
          <w:lang w:val="en-US" w:eastAsia="zh-CN"/>
        </w:rPr>
      </w:pPr>
      <w:r>
        <w:drawing>
          <wp:inline distT="0" distB="0" distL="114300" distR="114300">
            <wp:extent cx="1673860" cy="431800"/>
            <wp:effectExtent l="0" t="0" r="2540" b="10160"/>
            <wp:docPr id="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5"/>
                    <pic:cNvPicPr>
                      <a:picLocks noChangeAspect="1"/>
                    </pic:cNvPicPr>
                  </pic:nvPicPr>
                  <pic:blipFill>
                    <a:blip r:embed="rId61"/>
                    <a:stretch>
                      <a:fillRect/>
                    </a:stretch>
                  </pic:blipFill>
                  <pic:spPr>
                    <a:xfrm>
                      <a:off x="0" y="0"/>
                      <a:ext cx="1673860" cy="431800"/>
                    </a:xfrm>
                    <a:prstGeom prst="rect">
                      <a:avLst/>
                    </a:prstGeom>
                    <a:noFill/>
                    <a:ln>
                      <a:noFill/>
                    </a:ln>
                  </pic:spPr>
                </pic:pic>
              </a:graphicData>
            </a:graphic>
          </wp:inline>
        </w:drawing>
      </w:r>
    </w:p>
    <w:p w14:paraId="38C7CCA0">
      <w:pPr>
        <w:rPr>
          <w:rFonts w:hint="default"/>
          <w:lang w:val="en-US" w:eastAsia="zh-CN"/>
        </w:rPr>
      </w:pPr>
      <w:r>
        <w:rPr>
          <w:rFonts w:hint="eastAsia"/>
          <w:lang w:val="en-US" w:eastAsia="zh-CN"/>
        </w:rPr>
        <w:t>呃，似乎上面3个“我”字长得不太一样，是的，因为不同的人书写出的字迹是不一样的，一千个人写“我”字，就有一千种手写体，同一个人使用的笔不同，写出的字形也不一样，比如用毛笔和钢笔分别写“我”字，字形就不一样。</w:t>
      </w:r>
    </w:p>
    <w:p w14:paraId="704F6B00">
      <w:pPr>
        <w:rPr>
          <w:rFonts w:hint="eastAsia" w:asciiTheme="minorEastAsia" w:hAnsiTheme="minorEastAsia" w:cstheme="minorEastAsia"/>
          <w:b w:val="0"/>
          <w:i w:val="0"/>
          <w:caps w:val="0"/>
          <w:color w:val="auto"/>
          <w:spacing w:val="0"/>
          <w:sz w:val="21"/>
          <w:szCs w:val="21"/>
          <w:shd w:val="clear" w:fill="FFFFFF"/>
          <w:lang w:val="en-US" w:eastAsia="zh-CN"/>
        </w:rPr>
      </w:pPr>
    </w:p>
    <w:p w14:paraId="21D50C87">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所以，</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字体</w:t>
      </w:r>
      <w:r>
        <w:rPr>
          <w:rFonts w:hint="eastAsia" w:asciiTheme="minorEastAsia" w:hAnsiTheme="minorEastAsia" w:cstheme="minorEastAsia"/>
          <w:b w:val="0"/>
          <w:i w:val="0"/>
          <w:caps w:val="0"/>
          <w:color w:val="auto"/>
          <w:spacing w:val="0"/>
          <w:sz w:val="21"/>
          <w:szCs w:val="21"/>
          <w:shd w:val="clear" w:fill="FFFFFF"/>
          <w:lang w:val="en-US" w:eastAsia="zh-CN"/>
        </w:rPr>
        <w:t>可以说</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有无数种</w:t>
      </w:r>
      <w:r>
        <w:rPr>
          <w:rFonts w:hint="eastAsia" w:asciiTheme="minorEastAsia" w:hAnsiTheme="minorEastAsia" w:cstheme="minorEastAsia"/>
          <w:b w:val="0"/>
          <w:i w:val="0"/>
          <w:caps w:val="0"/>
          <w:color w:val="auto"/>
          <w:spacing w:val="0"/>
          <w:sz w:val="21"/>
          <w:szCs w:val="21"/>
          <w:shd w:val="clear" w:fill="FFFFFF"/>
          <w:lang w:val="en-US" w:eastAsia="zh-CN"/>
        </w:rPr>
        <w:t>。为了方便交流，国家或地区推行某一种字体作为标准，让所有人都临摹这种字体，这样写出来的字大家都能通识辨认。（我国大陆使用</w:t>
      </w:r>
      <w:r>
        <w:rPr>
          <w:rFonts w:hint="eastAsia" w:asciiTheme="minorEastAsia" w:hAnsiTheme="minorEastAsia" w:cstheme="minorEastAsia"/>
          <w:b w:val="0"/>
          <w:i w:val="0"/>
          <w:caps w:val="0"/>
          <w:color w:val="0000FF"/>
          <w:spacing w:val="0"/>
          <w:sz w:val="21"/>
          <w:szCs w:val="21"/>
          <w:shd w:val="clear" w:fill="FFFFFF"/>
          <w:lang w:val="en-US" w:eastAsia="zh-CN"/>
        </w:rPr>
        <w:t>正楷字</w:t>
      </w:r>
      <w:r>
        <w:rPr>
          <w:rFonts w:hint="eastAsia" w:asciiTheme="minorEastAsia" w:hAnsiTheme="minorEastAsia" w:cstheme="minorEastAsia"/>
          <w:b w:val="0"/>
          <w:i w:val="0"/>
          <w:caps w:val="0"/>
          <w:color w:val="auto"/>
          <w:spacing w:val="0"/>
          <w:sz w:val="21"/>
          <w:szCs w:val="21"/>
          <w:shd w:val="clear" w:fill="FFFFFF"/>
          <w:lang w:val="en-US" w:eastAsia="zh-CN"/>
        </w:rPr>
        <w:t>来作为教学的标准字体）如：</w:t>
      </w:r>
    </w:p>
    <w:p w14:paraId="426C2624">
      <w:r>
        <w:drawing>
          <wp:inline distT="0" distB="0" distL="114300" distR="114300">
            <wp:extent cx="3488690" cy="366395"/>
            <wp:effectExtent l="0" t="0" r="1270" b="14605"/>
            <wp:docPr id="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pic:cNvPicPr>
                      <a:picLocks noChangeAspect="1"/>
                    </pic:cNvPicPr>
                  </pic:nvPicPr>
                  <pic:blipFill>
                    <a:blip r:embed="rId62"/>
                    <a:stretch>
                      <a:fillRect/>
                    </a:stretch>
                  </pic:blipFill>
                  <pic:spPr>
                    <a:xfrm>
                      <a:off x="0" y="0"/>
                      <a:ext cx="3488690" cy="366395"/>
                    </a:xfrm>
                    <a:prstGeom prst="rect">
                      <a:avLst/>
                    </a:prstGeom>
                    <a:noFill/>
                    <a:ln>
                      <a:noFill/>
                    </a:ln>
                  </pic:spPr>
                </pic:pic>
              </a:graphicData>
            </a:graphic>
          </wp:inline>
        </w:drawing>
      </w:r>
    </w:p>
    <w:p w14:paraId="1945CF27">
      <w:pPr>
        <w:rPr>
          <w:rFonts w:hint="eastAsia"/>
          <w:lang w:val="en-US" w:eastAsia="zh-CN"/>
        </w:rPr>
      </w:pPr>
      <w:r>
        <w:rPr>
          <w:rFonts w:hint="eastAsia"/>
          <w:lang w:val="en-US" w:eastAsia="zh-CN"/>
        </w:rPr>
        <w:t>而打印出来的字，如果字号比较小，用楷体的话显示效果不佳，一般使用</w:t>
      </w:r>
      <w:r>
        <w:rPr>
          <w:rFonts w:hint="eastAsia"/>
          <w:color w:val="0000FF"/>
          <w:lang w:val="en-US" w:eastAsia="zh-CN"/>
        </w:rPr>
        <w:t>宋体</w:t>
      </w:r>
      <w:r>
        <w:rPr>
          <w:rFonts w:hint="eastAsia"/>
          <w:lang w:val="en-US" w:eastAsia="zh-CN"/>
        </w:rPr>
        <w:t>，如：</w:t>
      </w:r>
    </w:p>
    <w:p w14:paraId="1F1768B8">
      <w:pPr>
        <w:rPr>
          <w:rFonts w:hint="default"/>
          <w:lang w:val="en-US" w:eastAsia="zh-CN"/>
        </w:rPr>
      </w:pPr>
      <w:r>
        <w:drawing>
          <wp:inline distT="0" distB="0" distL="114300" distR="114300">
            <wp:extent cx="3423920" cy="375285"/>
            <wp:effectExtent l="0" t="0" r="5080" b="5715"/>
            <wp:docPr id="4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5"/>
                    <pic:cNvPicPr>
                      <a:picLocks noChangeAspect="1"/>
                    </pic:cNvPicPr>
                  </pic:nvPicPr>
                  <pic:blipFill>
                    <a:blip r:embed="rId63"/>
                    <a:stretch>
                      <a:fillRect/>
                    </a:stretch>
                  </pic:blipFill>
                  <pic:spPr>
                    <a:xfrm>
                      <a:off x="0" y="0"/>
                      <a:ext cx="3423920" cy="375285"/>
                    </a:xfrm>
                    <a:prstGeom prst="rect">
                      <a:avLst/>
                    </a:prstGeom>
                    <a:noFill/>
                    <a:ln>
                      <a:noFill/>
                    </a:ln>
                  </pic:spPr>
                </pic:pic>
              </a:graphicData>
            </a:graphic>
          </wp:inline>
        </w:drawing>
      </w:r>
    </w:p>
    <w:p w14:paraId="252C3032">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当然，这只是按个人的审美来评判的，用户可以按自己的审美习惯来使用不同的字体。</w:t>
      </w:r>
    </w:p>
    <w:p w14:paraId="70D82F30">
      <w:pPr>
        <w:rPr>
          <w:rFonts w:hint="default" w:asciiTheme="minorEastAsia" w:hAnsiTheme="minorEastAsia" w:cstheme="minorEastAsia"/>
          <w:b w:val="0"/>
          <w:i w:val="0"/>
          <w:caps w:val="0"/>
          <w:color w:val="auto"/>
          <w:spacing w:val="0"/>
          <w:sz w:val="21"/>
          <w:szCs w:val="21"/>
          <w:shd w:val="clear" w:fill="FFFFFF"/>
          <w:lang w:val="en-US" w:eastAsia="zh-CN"/>
        </w:rPr>
      </w:pPr>
    </w:p>
    <w:p w14:paraId="306DCCE3">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如果电脑分辨率较低，且字号较小的话，不同的字体显示出来的效果可能也不太好区分，因为电脑屏幕是由一个一个的像素点去显示的，字号较小时，一般一个汉字由12x12的点阵或16x16的点阵图去显示，这种点阵体就不好说它是楷体还是宋体了，就叫它点阵字体吧：</w:t>
      </w:r>
    </w:p>
    <w:p w14:paraId="113A78A0">
      <w:pPr>
        <w:rPr>
          <w:rFonts w:hint="eastAsia"/>
          <w:lang w:val="en-US" w:eastAsia="zh-CN"/>
        </w:rPr>
      </w:pPr>
      <w:r>
        <w:drawing>
          <wp:inline distT="0" distB="0" distL="114300" distR="114300">
            <wp:extent cx="2402840" cy="611505"/>
            <wp:effectExtent l="0" t="0" r="5080" b="13335"/>
            <wp:docPr id="4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7"/>
                    <pic:cNvPicPr>
                      <a:picLocks noChangeAspect="1"/>
                    </pic:cNvPicPr>
                  </pic:nvPicPr>
                  <pic:blipFill>
                    <a:blip r:embed="rId64"/>
                    <a:stretch>
                      <a:fillRect/>
                    </a:stretch>
                  </pic:blipFill>
                  <pic:spPr>
                    <a:xfrm>
                      <a:off x="0" y="0"/>
                      <a:ext cx="2402840" cy="611505"/>
                    </a:xfrm>
                    <a:prstGeom prst="rect">
                      <a:avLst/>
                    </a:prstGeom>
                    <a:noFill/>
                    <a:ln>
                      <a:noFill/>
                    </a:ln>
                  </pic:spPr>
                </pic:pic>
              </a:graphicData>
            </a:graphic>
          </wp:inline>
        </w:drawing>
      </w:r>
      <w:r>
        <w:rPr>
          <w:rFonts w:hint="eastAsia"/>
          <w:lang w:val="en-US" w:eastAsia="zh-CN"/>
        </w:rPr>
        <w:t xml:space="preserve"> 16x16的点阵字体</w:t>
      </w:r>
    </w:p>
    <w:p w14:paraId="5277EA62">
      <w:pPr>
        <w:rPr>
          <w:rFonts w:hint="default"/>
          <w:lang w:val="en-US" w:eastAsia="zh-CN"/>
        </w:rPr>
      </w:pPr>
    </w:p>
    <w:p w14:paraId="3B8FB3B9">
      <w:pPr>
        <w:rPr>
          <w:rFonts w:hint="eastAsia"/>
          <w:lang w:val="en-US" w:eastAsia="zh-CN"/>
        </w:rPr>
      </w:pPr>
      <w:r>
        <w:rPr>
          <w:rFonts w:hint="eastAsia"/>
          <w:lang w:val="en-US" w:eastAsia="zh-CN"/>
        </w:rPr>
        <w:t>但我们一般打印到纸上的字并没有太大的点阵痕迹，大多数情况下打印出来的字是看不出点阵的，线条很饱满，说明这使用的肯定不是点阵字体，对，打印出来的字体是矢量的图形，无论放大还是缩小，都保持线条的形状，矢量字体就是用数学函数去描述字的各个笔划形状。</w:t>
      </w:r>
    </w:p>
    <w:p w14:paraId="36BF6093">
      <w:pPr>
        <w:rPr>
          <w:rFonts w:hint="default"/>
          <w:lang w:val="en-US" w:eastAsia="zh-CN"/>
        </w:rPr>
      </w:pPr>
    </w:p>
    <w:p w14:paraId="2D4F9D1C">
      <w:pPr>
        <w:rPr>
          <w:rFonts w:hint="default"/>
          <w:lang w:val="en-US" w:eastAsia="zh-CN"/>
        </w:rPr>
      </w:pPr>
    </w:p>
    <w:p w14:paraId="5070BFB8">
      <w:pPr>
        <w:rPr>
          <w:rFonts w:hint="default"/>
          <w:lang w:val="en-US" w:eastAsia="zh-CN"/>
        </w:rPr>
      </w:pPr>
    </w:p>
    <w:p w14:paraId="26AE7F51">
      <w:pPr>
        <w:outlineLvl w:val="1"/>
        <w:rPr>
          <w:rFonts w:hint="eastAsia"/>
          <w:b/>
          <w:bCs/>
          <w:sz w:val="28"/>
          <w:szCs w:val="28"/>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16D28850">
      <w:pPr>
        <w:outlineLvl w:val="1"/>
        <w:rPr>
          <w:rFonts w:hint="eastAsia"/>
          <w:b/>
          <w:bCs/>
          <w:sz w:val="28"/>
          <w:szCs w:val="28"/>
          <w:lang w:val="en-US" w:eastAsia="zh-CN"/>
        </w:rPr>
      </w:pPr>
      <w:r>
        <w:rPr>
          <w:rFonts w:hint="eastAsia"/>
          <w:b/>
          <w:bCs/>
          <w:sz w:val="28"/>
          <w:szCs w:val="28"/>
          <w:lang w:val="en-US" w:eastAsia="zh-CN"/>
        </w:rPr>
        <w:t>★汉字字形标准的演变</w:t>
      </w:r>
    </w:p>
    <w:p w14:paraId="2A1137B6">
      <w:pPr>
        <w:rPr>
          <w:rFonts w:hint="eastAsia"/>
          <w:lang w:val="en-US" w:eastAsia="zh-CN"/>
        </w:rPr>
      </w:pPr>
      <w:r>
        <w:rPr>
          <w:rFonts w:hint="eastAsia"/>
          <w:lang w:val="en-US" w:eastAsia="zh-CN"/>
        </w:rPr>
        <w:t>最早有记录的汉字并不是我们现在看到的这种字体，而是</w:t>
      </w:r>
      <w:r>
        <w:rPr>
          <w:rFonts w:hint="eastAsia"/>
          <w:color w:val="0000FF"/>
          <w:lang w:val="en-US" w:eastAsia="zh-CN"/>
        </w:rPr>
        <w:t>甲骨文</w:t>
      </w:r>
      <w:r>
        <w:rPr>
          <w:rFonts w:hint="eastAsia"/>
          <w:lang w:val="en-US" w:eastAsia="zh-CN"/>
        </w:rPr>
        <w:t>，刻在龟壳上的，长这个样子：</w:t>
      </w:r>
    </w:p>
    <w:p w14:paraId="09F2BF96">
      <w:pPr>
        <w:rPr>
          <w:rFonts w:hint="default"/>
          <w:lang w:val="en-US" w:eastAsia="zh-CN"/>
        </w:rPr>
      </w:pPr>
      <w:r>
        <w:drawing>
          <wp:inline distT="0" distB="0" distL="114300" distR="114300">
            <wp:extent cx="3540760" cy="1225550"/>
            <wp:effectExtent l="0" t="0" r="10160" b="8890"/>
            <wp:docPr id="4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8"/>
                    <pic:cNvPicPr>
                      <a:picLocks noChangeAspect="1"/>
                    </pic:cNvPicPr>
                  </pic:nvPicPr>
                  <pic:blipFill>
                    <a:blip r:embed="rId65"/>
                    <a:stretch>
                      <a:fillRect/>
                    </a:stretch>
                  </pic:blipFill>
                  <pic:spPr>
                    <a:xfrm>
                      <a:off x="0" y="0"/>
                      <a:ext cx="3540760" cy="1225550"/>
                    </a:xfrm>
                    <a:prstGeom prst="rect">
                      <a:avLst/>
                    </a:prstGeom>
                    <a:noFill/>
                    <a:ln>
                      <a:noFill/>
                    </a:ln>
                  </pic:spPr>
                </pic:pic>
              </a:graphicData>
            </a:graphic>
          </wp:inline>
        </w:drawing>
      </w:r>
    </w:p>
    <w:p w14:paraId="3F3D1E02">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后来，随着记录载体的发展变化，这些原始的字也为了适应新的载体而变形了，如刻在青铜器上的</w:t>
      </w:r>
      <w:r>
        <w:rPr>
          <w:rFonts w:hint="eastAsia" w:asciiTheme="minorEastAsia" w:hAnsiTheme="minorEastAsia" w:cstheme="minorEastAsia"/>
          <w:b w:val="0"/>
          <w:i w:val="0"/>
          <w:caps w:val="0"/>
          <w:color w:val="0000FF"/>
          <w:spacing w:val="0"/>
          <w:sz w:val="21"/>
          <w:szCs w:val="21"/>
          <w:shd w:val="clear" w:fill="FFFFFF"/>
          <w:lang w:val="en-US" w:eastAsia="zh-CN"/>
        </w:rPr>
        <w:t>金文</w:t>
      </w:r>
      <w:r>
        <w:rPr>
          <w:rFonts w:hint="eastAsia" w:asciiTheme="minorEastAsia" w:hAnsiTheme="minorEastAsia" w:cstheme="minorEastAsia"/>
          <w:b w:val="0"/>
          <w:i w:val="0"/>
          <w:caps w:val="0"/>
          <w:color w:val="auto"/>
          <w:spacing w:val="0"/>
          <w:sz w:val="21"/>
          <w:szCs w:val="21"/>
          <w:shd w:val="clear" w:fill="FFFFFF"/>
          <w:lang w:val="en-US" w:eastAsia="zh-CN"/>
        </w:rPr>
        <w:t>：</w:t>
      </w:r>
    </w:p>
    <w:p w14:paraId="6F3FC416">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1701800" cy="1075690"/>
            <wp:effectExtent l="0" t="0" r="5080" b="6350"/>
            <wp:docPr id="5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9"/>
                    <pic:cNvPicPr>
                      <a:picLocks noChangeAspect="1"/>
                    </pic:cNvPicPr>
                  </pic:nvPicPr>
                  <pic:blipFill>
                    <a:blip r:embed="rId66"/>
                    <a:stretch>
                      <a:fillRect/>
                    </a:stretch>
                  </pic:blipFill>
                  <pic:spPr>
                    <a:xfrm>
                      <a:off x="0" y="0"/>
                      <a:ext cx="1701800" cy="1075690"/>
                    </a:xfrm>
                    <a:prstGeom prst="rect">
                      <a:avLst/>
                    </a:prstGeom>
                    <a:noFill/>
                    <a:ln>
                      <a:noFill/>
                    </a:ln>
                  </pic:spPr>
                </pic:pic>
              </a:graphicData>
            </a:graphic>
          </wp:inline>
        </w:drawing>
      </w:r>
    </w:p>
    <w:p w14:paraId="757B52AE">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使用毛笔写在竹简上的篆书（春秋战国时各国的篆书字形标准不太一样，统称为</w:t>
      </w:r>
      <w:r>
        <w:rPr>
          <w:rFonts w:hint="eastAsia" w:asciiTheme="minorEastAsia" w:hAnsiTheme="minorEastAsia" w:cstheme="minorEastAsia"/>
          <w:b w:val="0"/>
          <w:i w:val="0"/>
          <w:caps w:val="0"/>
          <w:color w:val="0000FF"/>
          <w:spacing w:val="0"/>
          <w:sz w:val="21"/>
          <w:szCs w:val="21"/>
          <w:shd w:val="clear" w:fill="FFFFFF"/>
          <w:lang w:val="en-US" w:eastAsia="zh-CN"/>
        </w:rPr>
        <w:t>大篆</w:t>
      </w:r>
      <w:r>
        <w:rPr>
          <w:rFonts w:hint="eastAsia" w:asciiTheme="minorEastAsia" w:hAnsiTheme="minorEastAsia" w:cstheme="minorEastAsia"/>
          <w:b w:val="0"/>
          <w:i w:val="0"/>
          <w:caps w:val="0"/>
          <w:color w:val="auto"/>
          <w:spacing w:val="0"/>
          <w:sz w:val="21"/>
          <w:szCs w:val="21"/>
          <w:shd w:val="clear" w:fill="FFFFFF"/>
          <w:lang w:val="en-US" w:eastAsia="zh-CN"/>
        </w:rPr>
        <w:t>）</w:t>
      </w:r>
    </w:p>
    <w:p w14:paraId="1C7A2168">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1471295" cy="857885"/>
            <wp:effectExtent l="0" t="0" r="6985" b="10795"/>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3"/>
                    <pic:cNvPicPr>
                      <a:picLocks noChangeAspect="1"/>
                    </pic:cNvPicPr>
                  </pic:nvPicPr>
                  <pic:blipFill>
                    <a:blip r:embed="rId67"/>
                    <a:stretch>
                      <a:fillRect/>
                    </a:stretch>
                  </pic:blipFill>
                  <pic:spPr>
                    <a:xfrm>
                      <a:off x="0" y="0"/>
                      <a:ext cx="1471295" cy="857885"/>
                    </a:xfrm>
                    <a:prstGeom prst="rect">
                      <a:avLst/>
                    </a:prstGeom>
                    <a:noFill/>
                    <a:ln>
                      <a:noFill/>
                    </a:ln>
                  </pic:spPr>
                </pic:pic>
              </a:graphicData>
            </a:graphic>
          </wp:inline>
        </w:drawing>
      </w:r>
    </w:p>
    <w:p w14:paraId="62982E33">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秦始皇一统天下后，统一了文字，或者说使用“</w:t>
      </w:r>
      <w:r>
        <w:rPr>
          <w:rFonts w:hint="eastAsia" w:asciiTheme="minorEastAsia" w:hAnsiTheme="minorEastAsia" w:cstheme="minorEastAsia"/>
          <w:b w:val="0"/>
          <w:i w:val="0"/>
          <w:caps w:val="0"/>
          <w:color w:val="0000FF"/>
          <w:spacing w:val="0"/>
          <w:sz w:val="21"/>
          <w:szCs w:val="21"/>
          <w:shd w:val="clear" w:fill="FFFFFF"/>
          <w:lang w:val="en-US" w:eastAsia="zh-CN"/>
        </w:rPr>
        <w:t>小篆</w:t>
      </w:r>
      <w:r>
        <w:rPr>
          <w:rFonts w:hint="eastAsia" w:asciiTheme="minorEastAsia" w:hAnsiTheme="minorEastAsia" w:cstheme="minorEastAsia"/>
          <w:b w:val="0"/>
          <w:i w:val="0"/>
          <w:caps w:val="0"/>
          <w:color w:val="auto"/>
          <w:spacing w:val="0"/>
          <w:sz w:val="21"/>
          <w:szCs w:val="21"/>
          <w:shd w:val="clear" w:fill="FFFFFF"/>
          <w:lang w:val="en-US" w:eastAsia="zh-CN"/>
        </w:rPr>
        <w:t>”作为标准字体</w:t>
      </w:r>
    </w:p>
    <w:p w14:paraId="3404A5A1">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1567180" cy="928370"/>
            <wp:effectExtent l="0" t="0" r="2540" b="1270"/>
            <wp:docPr id="5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12"/>
                    <pic:cNvPicPr>
                      <a:picLocks noChangeAspect="1"/>
                    </pic:cNvPicPr>
                  </pic:nvPicPr>
                  <pic:blipFill>
                    <a:blip r:embed="rId68"/>
                    <a:stretch>
                      <a:fillRect/>
                    </a:stretch>
                  </pic:blipFill>
                  <pic:spPr>
                    <a:xfrm>
                      <a:off x="0" y="0"/>
                      <a:ext cx="1567180" cy="928370"/>
                    </a:xfrm>
                    <a:prstGeom prst="rect">
                      <a:avLst/>
                    </a:prstGeom>
                    <a:noFill/>
                    <a:ln>
                      <a:noFill/>
                    </a:ln>
                  </pic:spPr>
                </pic:pic>
              </a:graphicData>
            </a:graphic>
          </wp:inline>
        </w:drawing>
      </w:r>
    </w:p>
    <w:p w14:paraId="16BE4D00">
      <w:pPr>
        <w:rPr>
          <w:rFonts w:hint="default" w:asciiTheme="minorEastAsia" w:hAnsiTheme="minorEastAsia" w:cstheme="minorEastAsia"/>
          <w:b w:val="0"/>
          <w:i w:val="0"/>
          <w:caps w:val="0"/>
          <w:color w:val="auto"/>
          <w:spacing w:val="0"/>
          <w:sz w:val="21"/>
          <w:szCs w:val="21"/>
          <w:shd w:val="clear" w:fill="FFFFFF"/>
          <w:lang w:val="en-US" w:eastAsia="zh-CN"/>
        </w:rPr>
      </w:pPr>
    </w:p>
    <w:p w14:paraId="21F3FAC8">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东汉时期蔡伦改进了造纸术，使纸张得以广泛使用，此后汉字的书写方法也多种多样了，较流行的有</w:t>
      </w:r>
      <w:r>
        <w:rPr>
          <w:rFonts w:hint="eastAsia" w:asciiTheme="minorEastAsia" w:hAnsiTheme="minorEastAsia" w:cstheme="minorEastAsia"/>
          <w:b w:val="0"/>
          <w:i w:val="0"/>
          <w:caps w:val="0"/>
          <w:color w:val="0000FF"/>
          <w:spacing w:val="0"/>
          <w:sz w:val="21"/>
          <w:szCs w:val="21"/>
          <w:shd w:val="clear" w:fill="FFFFFF"/>
          <w:lang w:val="en-US" w:eastAsia="zh-CN"/>
        </w:rPr>
        <w:t>隶书</w:t>
      </w:r>
      <w:r>
        <w:rPr>
          <w:rFonts w:hint="eastAsia" w:asciiTheme="minorEastAsia" w:hAnsiTheme="minorEastAsia" w:cstheme="minorEastAsia"/>
          <w:b w:val="0"/>
          <w:i w:val="0"/>
          <w:caps w:val="0"/>
          <w:color w:val="auto"/>
          <w:spacing w:val="0"/>
          <w:sz w:val="21"/>
          <w:szCs w:val="21"/>
          <w:shd w:val="clear" w:fill="FFFFFF"/>
          <w:lang w:val="en-US" w:eastAsia="zh-CN"/>
        </w:rPr>
        <w:t>和</w:t>
      </w:r>
      <w:r>
        <w:rPr>
          <w:rFonts w:hint="eastAsia" w:asciiTheme="minorEastAsia" w:hAnsiTheme="minorEastAsia" w:cstheme="minorEastAsia"/>
          <w:b w:val="0"/>
          <w:i w:val="0"/>
          <w:caps w:val="0"/>
          <w:color w:val="0000FF"/>
          <w:spacing w:val="0"/>
          <w:sz w:val="21"/>
          <w:szCs w:val="21"/>
          <w:shd w:val="clear" w:fill="FFFFFF"/>
          <w:lang w:val="en-US" w:eastAsia="zh-CN"/>
        </w:rPr>
        <w:t>楷书</w:t>
      </w:r>
      <w:r>
        <w:rPr>
          <w:rFonts w:hint="eastAsia" w:asciiTheme="minorEastAsia" w:hAnsiTheme="minorEastAsia" w:cstheme="minorEastAsia"/>
          <w:b w:val="0"/>
          <w:i w:val="0"/>
          <w:caps w:val="0"/>
          <w:color w:val="auto"/>
          <w:spacing w:val="0"/>
          <w:sz w:val="21"/>
          <w:szCs w:val="21"/>
          <w:shd w:val="clear" w:fill="FFFFFF"/>
          <w:lang w:val="en-US" w:eastAsia="zh-CN"/>
        </w:rPr>
        <w:t>：</w:t>
      </w:r>
    </w:p>
    <w:p w14:paraId="56B3D215">
      <w:pPr>
        <w:rPr>
          <w:rFonts w:hint="default"/>
          <w:lang w:val="en-US" w:eastAsia="zh-CN"/>
        </w:rPr>
      </w:pPr>
      <w:r>
        <w:drawing>
          <wp:inline distT="0" distB="0" distL="114300" distR="114300">
            <wp:extent cx="2435860" cy="861695"/>
            <wp:effectExtent l="0" t="0" r="2540" b="6985"/>
            <wp:docPr id="5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4"/>
                    <pic:cNvPicPr>
                      <a:picLocks noChangeAspect="1"/>
                    </pic:cNvPicPr>
                  </pic:nvPicPr>
                  <pic:blipFill>
                    <a:blip r:embed="rId69"/>
                    <a:stretch>
                      <a:fillRect/>
                    </a:stretch>
                  </pic:blipFill>
                  <pic:spPr>
                    <a:xfrm>
                      <a:off x="0" y="0"/>
                      <a:ext cx="2435860" cy="861695"/>
                    </a:xfrm>
                    <a:prstGeom prst="rect">
                      <a:avLst/>
                    </a:prstGeom>
                    <a:noFill/>
                    <a:ln>
                      <a:noFill/>
                    </a:ln>
                  </pic:spPr>
                </pic:pic>
              </a:graphicData>
            </a:graphic>
          </wp:inline>
        </w:drawing>
      </w:r>
      <w:r>
        <w:rPr>
          <w:rFonts w:hint="eastAsia"/>
          <w:lang w:val="en-US" w:eastAsia="zh-CN"/>
        </w:rPr>
        <w:t xml:space="preserve"> 隶书</w:t>
      </w:r>
    </w:p>
    <w:p w14:paraId="6F53F037">
      <w:pPr>
        <w:rPr>
          <w:rFonts w:hint="default" w:eastAsiaTheme="minorEastAsia"/>
          <w:lang w:val="en-US" w:eastAsia="zh-CN"/>
        </w:rPr>
      </w:pPr>
      <w:r>
        <w:drawing>
          <wp:inline distT="0" distB="0" distL="114300" distR="114300">
            <wp:extent cx="2486025" cy="945515"/>
            <wp:effectExtent l="0" t="0" r="13335" b="14605"/>
            <wp:docPr id="6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5"/>
                    <pic:cNvPicPr>
                      <a:picLocks noChangeAspect="1"/>
                    </pic:cNvPicPr>
                  </pic:nvPicPr>
                  <pic:blipFill>
                    <a:blip r:embed="rId70"/>
                    <a:stretch>
                      <a:fillRect/>
                    </a:stretch>
                  </pic:blipFill>
                  <pic:spPr>
                    <a:xfrm>
                      <a:off x="0" y="0"/>
                      <a:ext cx="2486025" cy="945515"/>
                    </a:xfrm>
                    <a:prstGeom prst="rect">
                      <a:avLst/>
                    </a:prstGeom>
                    <a:noFill/>
                    <a:ln>
                      <a:noFill/>
                    </a:ln>
                  </pic:spPr>
                </pic:pic>
              </a:graphicData>
            </a:graphic>
          </wp:inline>
        </w:drawing>
      </w:r>
      <w:r>
        <w:rPr>
          <w:rFonts w:hint="eastAsia"/>
          <w:lang w:val="en-US" w:eastAsia="zh-CN"/>
        </w:rPr>
        <w:t xml:space="preserve"> 楷书</w:t>
      </w:r>
    </w:p>
    <w:p w14:paraId="79C520BB">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0000FF"/>
          <w:spacing w:val="0"/>
          <w:sz w:val="21"/>
          <w:szCs w:val="21"/>
          <w:shd w:val="clear" w:fill="FFFFFF"/>
          <w:lang w:val="en-US" w:eastAsia="zh-CN"/>
        </w:rPr>
        <w:t>楷书</w:t>
      </w:r>
      <w:r>
        <w:rPr>
          <w:rFonts w:hint="eastAsia" w:asciiTheme="minorEastAsia" w:hAnsiTheme="minorEastAsia" w:cstheme="minorEastAsia"/>
          <w:b w:val="0"/>
          <w:i w:val="0"/>
          <w:caps w:val="0"/>
          <w:color w:val="auto"/>
          <w:spacing w:val="0"/>
          <w:sz w:val="21"/>
          <w:szCs w:val="21"/>
          <w:shd w:val="clear" w:fill="FFFFFF"/>
          <w:lang w:val="en-US" w:eastAsia="zh-CN"/>
        </w:rPr>
        <w:t>到唐朝时发展到鼎盛，一直到现在都是标准字体</w:t>
      </w:r>
    </w:p>
    <w:p w14:paraId="36953795">
      <w:pPr>
        <w:rPr>
          <w:rFonts w:hint="eastAsia" w:asciiTheme="minorEastAsia" w:hAnsiTheme="minorEastAsia" w:cstheme="minorEastAsia"/>
          <w:b w:val="0"/>
          <w:i w:val="0"/>
          <w:caps w:val="0"/>
          <w:color w:val="auto"/>
          <w:spacing w:val="0"/>
          <w:sz w:val="21"/>
          <w:szCs w:val="21"/>
          <w:shd w:val="clear" w:fill="FFFFFF"/>
          <w:lang w:val="en-US" w:eastAsia="zh-CN"/>
        </w:rPr>
      </w:pPr>
    </w:p>
    <w:p w14:paraId="6E08879A">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随着印刷技术的发展，汉字在印刷界也出现了新的字形，为了适应印泥和用刀去刻字模，所以汉字字形变成了这样：</w:t>
      </w:r>
    </w:p>
    <w:p w14:paraId="1CE8E177">
      <w:r>
        <w:drawing>
          <wp:inline distT="0" distB="0" distL="114300" distR="114300">
            <wp:extent cx="960120" cy="327660"/>
            <wp:effectExtent l="0" t="0" r="0" b="7620"/>
            <wp:docPr id="65"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0"/>
                    <pic:cNvPicPr>
                      <a:picLocks noChangeAspect="1"/>
                    </pic:cNvPicPr>
                  </pic:nvPicPr>
                  <pic:blipFill>
                    <a:blip r:embed="rId71"/>
                    <a:stretch>
                      <a:fillRect/>
                    </a:stretch>
                  </pic:blipFill>
                  <pic:spPr>
                    <a:xfrm>
                      <a:off x="0" y="0"/>
                      <a:ext cx="960120" cy="327660"/>
                    </a:xfrm>
                    <a:prstGeom prst="rect">
                      <a:avLst/>
                    </a:prstGeom>
                    <a:noFill/>
                    <a:ln>
                      <a:noFill/>
                    </a:ln>
                  </pic:spPr>
                </pic:pic>
              </a:graphicData>
            </a:graphic>
          </wp:inline>
        </w:drawing>
      </w:r>
    </w:p>
    <w:p w14:paraId="362912F7">
      <w:pPr>
        <w:rPr>
          <w:rFonts w:hint="default"/>
          <w:lang w:val="en-US" w:eastAsia="zh-CN"/>
        </w:rPr>
      </w:pPr>
      <w:r>
        <w:rPr>
          <w:rFonts w:hint="eastAsia"/>
          <w:lang w:val="en-US" w:eastAsia="zh-CN"/>
        </w:rPr>
        <w:t>没错，这就是我们常用的</w:t>
      </w:r>
      <w:r>
        <w:rPr>
          <w:rFonts w:hint="eastAsia"/>
          <w:color w:val="0000FF"/>
          <w:lang w:val="en-US" w:eastAsia="zh-CN"/>
        </w:rPr>
        <w:t>宋体</w:t>
      </w:r>
      <w:r>
        <w:rPr>
          <w:rFonts w:hint="eastAsia"/>
          <w:lang w:val="en-US" w:eastAsia="zh-CN"/>
        </w:rPr>
        <w:t>字，传说宋体字是秦桧发明的，宋体字盛行于明朝时期，在明朝时传入了日本，所以日本把宋体字称为</w:t>
      </w:r>
      <w:r>
        <w:rPr>
          <w:rFonts w:hint="eastAsia"/>
          <w:color w:val="0000FF"/>
          <w:lang w:val="en-US" w:eastAsia="zh-CN"/>
        </w:rPr>
        <w:t>明朝体</w:t>
      </w:r>
      <w:r>
        <w:rPr>
          <w:rFonts w:hint="eastAsia"/>
          <w:lang w:val="en-US" w:eastAsia="zh-CN"/>
        </w:rPr>
        <w:t>，就是</w:t>
      </w:r>
      <w:r>
        <w:rPr>
          <w:rFonts w:hint="eastAsia"/>
          <w:shd w:val="clear" w:fill="E2EFDA" w:themeFill="accent6" w:themeFillTint="32"/>
          <w:lang w:val="en-US" w:eastAsia="zh-CN"/>
        </w:rPr>
        <w:t>MS Mincho</w:t>
      </w:r>
      <w:r>
        <w:rPr>
          <w:rFonts w:hint="eastAsia"/>
          <w:lang w:val="en-US" w:eastAsia="zh-CN"/>
        </w:rPr>
        <w:t>字体</w:t>
      </w:r>
    </w:p>
    <w:p w14:paraId="7B691DB2">
      <w:pPr>
        <w:rPr>
          <w:rFonts w:hint="default"/>
          <w:lang w:val="en-US" w:eastAsia="zh-CN"/>
        </w:rPr>
      </w:pPr>
    </w:p>
    <w:p w14:paraId="7E1D83B8">
      <w:pPr>
        <w:rPr>
          <w:rFonts w:hint="default"/>
          <w:lang w:val="en-US" w:eastAsia="zh-CN"/>
        </w:rPr>
      </w:pPr>
    </w:p>
    <w:p w14:paraId="19BE4A47">
      <w:pPr>
        <w:rPr>
          <w:rFonts w:hint="default" w:asciiTheme="minorEastAsia" w:hAnsiTheme="minorEastAsia" w:cstheme="minorEastAsia"/>
          <w:b w:val="0"/>
          <w:i w:val="0"/>
          <w:caps w:val="0"/>
          <w:color w:val="auto"/>
          <w:spacing w:val="0"/>
          <w:sz w:val="21"/>
          <w:szCs w:val="21"/>
          <w:shd w:val="clear" w:fill="FFFFFF"/>
          <w:lang w:val="en-US" w:eastAsia="zh-CN"/>
        </w:rPr>
      </w:pPr>
    </w:p>
    <w:p w14:paraId="0D63A807">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★汉字字形的发展也不是简单的一一对应关系，因为随着新鲜事物的产生，也创造了新的汉字，而有的汉字部件（偏旁部首）也随着书写工具/载体的变化而简化合并了。</w:t>
      </w:r>
    </w:p>
    <w:p w14:paraId="08E86937">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如肉字旁和月字旁，在楷书里就合并为月字了</w:t>
      </w:r>
    </w:p>
    <w:p w14:paraId="3B6385A0">
      <w:pPr>
        <w:rPr>
          <w:rFonts w:hint="eastAsia" w:asciiTheme="minorEastAsia" w:hAnsiTheme="minorEastAsia" w:cstheme="minorEastAsia"/>
          <w:b w:val="0"/>
          <w:i w:val="0"/>
          <w:caps w:val="0"/>
          <w:color w:val="auto"/>
          <w:spacing w:val="0"/>
          <w:sz w:val="21"/>
          <w:szCs w:val="21"/>
          <w:shd w:val="clear" w:fill="FFFFFF"/>
          <w:lang w:val="en-US" w:eastAsia="zh-CN"/>
        </w:rPr>
      </w:pPr>
    </w:p>
    <w:p w14:paraId="0ADDD5E5">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现代（指计算机时代）的字体就是指以楷书为标准的字形框架进行的美化字体，只有笔划线条上的差异，大体上仍然算是“楷书”的不同写法。</w:t>
      </w:r>
    </w:p>
    <w:p w14:paraId="4B2AD209">
      <w:pPr>
        <w:rPr>
          <w:rFonts w:hint="eastAsia" w:asciiTheme="minorEastAsia" w:hAnsiTheme="minorEastAsia" w:cstheme="minorEastAsia"/>
          <w:b w:val="0"/>
          <w:i w:val="0"/>
          <w:caps w:val="0"/>
          <w:color w:val="auto"/>
          <w:spacing w:val="0"/>
          <w:sz w:val="21"/>
          <w:szCs w:val="21"/>
          <w:shd w:val="clear" w:fill="FFFFFF"/>
          <w:lang w:val="en-US" w:eastAsia="zh-CN"/>
        </w:rPr>
      </w:pPr>
    </w:p>
    <w:p w14:paraId="0C14D615">
      <w:pPr>
        <w:rPr>
          <w:rFonts w:hint="eastAsia" w:asciiTheme="minorEastAsia" w:hAnsiTheme="minorEastAsia" w:cstheme="minorEastAsia"/>
          <w:b w:val="0"/>
          <w:i w:val="0"/>
          <w:caps w:val="0"/>
          <w:color w:val="auto"/>
          <w:spacing w:val="0"/>
          <w:sz w:val="21"/>
          <w:szCs w:val="21"/>
          <w:shd w:val="clear" w:fill="FFFFFF"/>
          <w:lang w:val="en-US" w:eastAsia="zh-CN"/>
        </w:rPr>
      </w:pPr>
    </w:p>
    <w:p w14:paraId="727C9C43">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★繁体字和简化字算不同的字体吗？</w:t>
      </w:r>
    </w:p>
    <w:p w14:paraId="41008AC2">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严格地讲不算，它们都是楷书，简化字只是对原来的字的某些部件的简化而已，如：</w:t>
      </w:r>
    </w:p>
    <w:p w14:paraId="460DE83E">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“經”字简化为“经”字，“頭”字简化为“头”字，它们都是楷书，</w:t>
      </w:r>
    </w:p>
    <w:p w14:paraId="046BEE72">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算同一种字体标准，只是笔划结构不同了。</w:t>
      </w:r>
    </w:p>
    <w:p w14:paraId="79E030E7">
      <w:pPr>
        <w:rPr>
          <w:rFonts w:hint="eastAsia" w:asciiTheme="minorEastAsia" w:hAnsiTheme="minorEastAsia" w:cstheme="minorEastAsia"/>
          <w:b w:val="0"/>
          <w:i w:val="0"/>
          <w:caps w:val="0"/>
          <w:color w:val="auto"/>
          <w:spacing w:val="0"/>
          <w:sz w:val="21"/>
          <w:szCs w:val="21"/>
          <w:shd w:val="clear" w:fill="FFFFFF"/>
          <w:lang w:val="en-US" w:eastAsia="zh-CN"/>
        </w:rPr>
      </w:pPr>
    </w:p>
    <w:p w14:paraId="4B498833">
      <w:pPr>
        <w:rPr>
          <w:rFonts w:hint="default" w:asciiTheme="minorEastAsia" w:hAnsiTheme="minorEastAsia" w:cstheme="minorEastAsia"/>
          <w:b w:val="0"/>
          <w:i w:val="0"/>
          <w:caps w:val="0"/>
          <w:color w:val="auto"/>
          <w:spacing w:val="0"/>
          <w:sz w:val="21"/>
          <w:szCs w:val="21"/>
          <w:shd w:val="clear" w:fill="FFFFFF"/>
          <w:lang w:val="en-US" w:eastAsia="zh-CN"/>
        </w:rPr>
      </w:pPr>
    </w:p>
    <w:p w14:paraId="41D3BB16">
      <w:pPr>
        <w:rPr>
          <w:rFonts w:hint="default" w:asciiTheme="minorEastAsia" w:hAnsiTheme="minorEastAsia" w:cstheme="minorEastAsia"/>
          <w:b w:val="0"/>
          <w:i w:val="0"/>
          <w:caps w:val="0"/>
          <w:color w:val="auto"/>
          <w:spacing w:val="0"/>
          <w:sz w:val="21"/>
          <w:szCs w:val="21"/>
          <w:shd w:val="clear" w:fill="FFFFFF"/>
          <w:lang w:val="en-US" w:eastAsia="zh-CN"/>
        </w:rPr>
      </w:pPr>
    </w:p>
    <w:p w14:paraId="6E2D83A6">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2A695D2D">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★Windows系统各版本自带字体支持情况</w:t>
      </w:r>
    </w:p>
    <w:p w14:paraId="5839E710">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各windows版本支持显示的汉字情况：</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3"/>
        <w:gridCol w:w="5607"/>
        <w:gridCol w:w="2935"/>
      </w:tblGrid>
      <w:tr w14:paraId="2F283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3" w:type="dxa"/>
            <w:shd w:val="clear" w:color="auto" w:fill="DEEBF6" w:themeFill="accent1" w:themeFillTint="32"/>
          </w:tcPr>
          <w:p w14:paraId="36991D2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windows版本</w:t>
            </w:r>
          </w:p>
        </w:tc>
        <w:tc>
          <w:tcPr>
            <w:tcW w:w="5607" w:type="dxa"/>
            <w:shd w:val="clear" w:color="auto" w:fill="DEEBF6" w:themeFill="accent1" w:themeFillTint="32"/>
          </w:tcPr>
          <w:p w14:paraId="052CC33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支持显示到</w:t>
            </w:r>
          </w:p>
        </w:tc>
        <w:tc>
          <w:tcPr>
            <w:tcW w:w="2935" w:type="dxa"/>
            <w:shd w:val="clear" w:color="auto" w:fill="DEEBF6" w:themeFill="accent1" w:themeFillTint="32"/>
          </w:tcPr>
          <w:p w14:paraId="076F94F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不支持显示</w:t>
            </w:r>
          </w:p>
        </w:tc>
      </w:tr>
      <w:tr w14:paraId="6A16B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3" w:type="dxa"/>
          </w:tcPr>
          <w:p w14:paraId="28AA40A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Windows XP sp3</w:t>
            </w:r>
          </w:p>
        </w:tc>
        <w:tc>
          <w:tcPr>
            <w:tcW w:w="5607" w:type="dxa"/>
          </w:tcPr>
          <w:p w14:paraId="6FD0FAA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cjk基础，cjk兼容表意19个</w:t>
            </w:r>
          </w:p>
        </w:tc>
        <w:tc>
          <w:tcPr>
            <w:tcW w:w="2935" w:type="dxa"/>
          </w:tcPr>
          <w:p w14:paraId="5E5CB26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扩A及以上</w:t>
            </w:r>
          </w:p>
        </w:tc>
      </w:tr>
      <w:tr w14:paraId="3FE6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3" w:type="dxa"/>
          </w:tcPr>
          <w:p w14:paraId="2EEA2EDE">
            <w:pPr>
              <w:rPr>
                <w:rFonts w:hint="default" w:asciiTheme="minorEastAsia" w:hAnsiTheme="minorEastAsia" w:cstheme="minorEastAsia"/>
                <w:b w:val="0"/>
                <w:i w:val="0"/>
                <w:caps w:val="0"/>
                <w:color w:val="0000FF"/>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Windows 7 sp1</w:t>
            </w:r>
          </w:p>
        </w:tc>
        <w:tc>
          <w:tcPr>
            <w:tcW w:w="5607" w:type="dxa"/>
          </w:tcPr>
          <w:p w14:paraId="49505A22">
            <w:pPr>
              <w:rPr>
                <w:rFonts w:hint="default" w:asciiTheme="minorEastAsia" w:hAnsiTheme="minorEastAsia" w:cstheme="minorEastAsia"/>
                <w:b w:val="0"/>
                <w:i w:val="0"/>
                <w:caps w:val="0"/>
                <w:color w:val="0000FF"/>
                <w:spacing w:val="0"/>
                <w:sz w:val="21"/>
                <w:szCs w:val="21"/>
                <w:shd w:val="clear" w:fill="FFFFFF"/>
                <w:vertAlign w:val="baseline"/>
                <w:lang w:val="en-US" w:eastAsia="zh-CN"/>
              </w:rPr>
            </w:pPr>
            <w:r>
              <w:rPr>
                <w:rFonts w:hint="eastAsia" w:asciiTheme="minorEastAsia" w:hAnsiTheme="minorEastAsia" w:cstheme="minorEastAsia"/>
                <w:b w:val="0"/>
                <w:i w:val="0"/>
                <w:caps w:val="0"/>
                <w:color w:val="0000FF"/>
                <w:spacing w:val="0"/>
                <w:sz w:val="21"/>
                <w:szCs w:val="21"/>
                <w:shd w:val="clear" w:fill="FFFFFF"/>
                <w:vertAlign w:val="baseline"/>
                <w:lang w:val="en-US" w:eastAsia="zh-CN"/>
              </w:rPr>
              <w:t>cjk扩B</w:t>
            </w:r>
          </w:p>
        </w:tc>
        <w:tc>
          <w:tcPr>
            <w:tcW w:w="2935" w:type="dxa"/>
          </w:tcPr>
          <w:p w14:paraId="1EBB6B8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扩C及以上</w:t>
            </w:r>
          </w:p>
        </w:tc>
      </w:tr>
      <w:tr w14:paraId="30479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3" w:type="dxa"/>
          </w:tcPr>
          <w:p w14:paraId="113E38F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Windows 8.1</w:t>
            </w:r>
          </w:p>
        </w:tc>
        <w:tc>
          <w:tcPr>
            <w:tcW w:w="5607" w:type="dxa"/>
          </w:tcPr>
          <w:p w14:paraId="1E0AD61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cjk扩D</w:t>
            </w:r>
          </w:p>
        </w:tc>
        <w:tc>
          <w:tcPr>
            <w:tcW w:w="2935" w:type="dxa"/>
          </w:tcPr>
          <w:p w14:paraId="0585FDE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扩E及以上</w:t>
            </w:r>
          </w:p>
        </w:tc>
      </w:tr>
      <w:tr w14:paraId="68A2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03" w:type="dxa"/>
          </w:tcPr>
          <w:p w14:paraId="133C172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Windows 10</w:t>
            </w:r>
          </w:p>
        </w:tc>
        <w:tc>
          <w:tcPr>
            <w:tcW w:w="5607" w:type="dxa"/>
          </w:tcPr>
          <w:p w14:paraId="7318D63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cjk扩E的小部分</w:t>
            </w:r>
          </w:p>
        </w:tc>
        <w:tc>
          <w:tcPr>
            <w:tcW w:w="2935" w:type="dxa"/>
          </w:tcPr>
          <w:p w14:paraId="13C1309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asciiTheme="minorEastAsia" w:hAnsiTheme="minorEastAsia" w:cstheme="minorEastAsia"/>
                <w:b w:val="0"/>
                <w:i w:val="0"/>
                <w:caps w:val="0"/>
                <w:color w:val="auto"/>
                <w:spacing w:val="0"/>
                <w:sz w:val="21"/>
                <w:szCs w:val="21"/>
                <w:shd w:val="clear" w:fill="FFFFFF"/>
                <w:vertAlign w:val="baseline"/>
                <w:lang w:val="en-US" w:eastAsia="zh-CN"/>
              </w:rPr>
              <w:t>扩E全部及以上</w:t>
            </w:r>
          </w:p>
        </w:tc>
      </w:tr>
    </w:tbl>
    <w:p w14:paraId="66329FCD">
      <w:pPr>
        <w:rPr>
          <w:rFonts w:hint="default" w:asciiTheme="minorEastAsia" w:hAnsiTheme="minorEastAsia" w:cstheme="minorEastAsia"/>
          <w:b w:val="0"/>
          <w:i w:val="0"/>
          <w:caps w:val="0"/>
          <w:color w:val="auto"/>
          <w:spacing w:val="0"/>
          <w:sz w:val="21"/>
          <w:szCs w:val="21"/>
          <w:shd w:val="clear" w:fill="FFFFFF"/>
          <w:lang w:val="en-US" w:eastAsia="zh-CN"/>
        </w:rPr>
      </w:pPr>
    </w:p>
    <w:p w14:paraId="16D14E68">
      <w:pPr>
        <w:rPr>
          <w:rFonts w:hint="default" w:asciiTheme="minorEastAsia" w:hAnsiTheme="minorEastAsia" w:cstheme="minorEastAsia"/>
          <w:b w:val="0"/>
          <w:i w:val="0"/>
          <w:caps w:val="0"/>
          <w:color w:val="auto"/>
          <w:spacing w:val="0"/>
          <w:sz w:val="21"/>
          <w:szCs w:val="21"/>
          <w:shd w:val="clear" w:fill="FFFFFF"/>
          <w:lang w:val="en-US" w:eastAsia="zh-CN"/>
        </w:rPr>
      </w:pPr>
    </w:p>
    <w:p w14:paraId="0CBC5ADA">
      <w:pPr>
        <w:rPr>
          <w:rFonts w:hint="default" w:asciiTheme="minorEastAsia" w:hAnsiTheme="minorEastAsia" w:cstheme="minorEastAsia"/>
          <w:b w:val="0"/>
          <w:i w:val="0"/>
          <w:caps w:val="0"/>
          <w:color w:val="auto"/>
          <w:spacing w:val="0"/>
          <w:sz w:val="21"/>
          <w:szCs w:val="21"/>
          <w:shd w:val="clear" w:fill="FFFFFF"/>
          <w:lang w:val="en-US" w:eastAsia="zh-CN"/>
        </w:rPr>
      </w:pPr>
    </w:p>
    <w:p w14:paraId="24B3F2EE">
      <w:pPr>
        <w:rPr>
          <w:rFonts w:hint="default" w:asciiTheme="minorEastAsia" w:hAnsiTheme="minorEastAsia" w:cstheme="minorEastAsia"/>
          <w:b w:val="0"/>
          <w:i w:val="0"/>
          <w:caps w:val="0"/>
          <w:color w:val="auto"/>
          <w:spacing w:val="0"/>
          <w:sz w:val="21"/>
          <w:szCs w:val="21"/>
          <w:shd w:val="clear" w:fill="FFFFFF"/>
          <w:lang w:val="en-US" w:eastAsia="zh-CN"/>
        </w:rPr>
      </w:pPr>
    </w:p>
    <w:p w14:paraId="5A1AC19F">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27F8BEBF">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★字形错误</w:t>
      </w:r>
    </w:p>
    <w:p w14:paraId="6A9A78EC">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在GB18030-2000中的“</w:t>
      </w:r>
      <w:r>
        <w:rPr>
          <w:rFonts w:hint="default" w:asciiTheme="minorEastAsia" w:hAnsiTheme="minorEastAsia" w:cstheme="minorEastAsia"/>
          <w:b w:val="0"/>
          <w:i w:val="0"/>
          <w:caps w:val="0"/>
          <w:color w:val="auto"/>
          <w:spacing w:val="0"/>
          <w:sz w:val="21"/>
          <w:szCs w:val="21"/>
          <w:shd w:val="clear" w:fill="E2EFDA" w:themeFill="accent6" w:themeFillTint="32"/>
          <w:lang w:val="en-US" w:eastAsia="zh-CN"/>
        </w:rPr>
        <w:t>橩䕈</w:t>
      </w:r>
      <w:r>
        <w:rPr>
          <w:rFonts w:hint="eastAsia" w:asciiTheme="minorEastAsia" w:hAnsiTheme="minorEastAsia" w:cstheme="minorEastAsia"/>
          <w:b w:val="0"/>
          <w:i w:val="0"/>
          <w:caps w:val="0"/>
          <w:color w:val="auto"/>
          <w:spacing w:val="0"/>
          <w:sz w:val="21"/>
          <w:szCs w:val="21"/>
          <w:shd w:val="clear" w:fill="FFFFFF"/>
          <w:lang w:val="en-US" w:eastAsia="zh-CN"/>
        </w:rPr>
        <w:t>”2个字（qióng，xiè）大多电脑自带的</w:t>
      </w:r>
      <w:r>
        <w:rPr>
          <w:rFonts w:hint="eastAsia" w:asciiTheme="minorEastAsia" w:hAnsiTheme="minorEastAsia" w:cstheme="minorEastAsia"/>
          <w:b w:val="0"/>
          <w:i w:val="0"/>
          <w:caps w:val="0"/>
          <w:color w:val="0000FF"/>
          <w:spacing w:val="0"/>
          <w:sz w:val="21"/>
          <w:szCs w:val="21"/>
          <w:shd w:val="clear" w:fill="FFFFFF"/>
          <w:lang w:val="en-US" w:eastAsia="zh-CN"/>
        </w:rPr>
        <w:t>宋体</w:t>
      </w:r>
      <w:r>
        <w:rPr>
          <w:rFonts w:hint="eastAsia" w:asciiTheme="minorEastAsia" w:hAnsiTheme="minorEastAsia" w:cstheme="minorEastAsia"/>
          <w:b w:val="0"/>
          <w:i w:val="0"/>
          <w:caps w:val="0"/>
          <w:color w:val="auto"/>
          <w:spacing w:val="0"/>
          <w:sz w:val="21"/>
          <w:szCs w:val="21"/>
          <w:shd w:val="clear" w:fill="FFFFFF"/>
          <w:lang w:val="en-US" w:eastAsia="zh-CN"/>
        </w:rPr>
        <w:t>字形显示如下：</w:t>
      </w:r>
    </w:p>
    <w:p w14:paraId="6FD473FB">
      <w:r>
        <w:drawing>
          <wp:inline distT="0" distB="0" distL="114300" distR="114300">
            <wp:extent cx="586740" cy="320040"/>
            <wp:effectExtent l="0" t="0" r="7620" b="0"/>
            <wp:docPr id="4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1"/>
                    <pic:cNvPicPr>
                      <a:picLocks noChangeAspect="1"/>
                    </pic:cNvPicPr>
                  </pic:nvPicPr>
                  <pic:blipFill>
                    <a:blip r:embed="rId72"/>
                    <a:stretch>
                      <a:fillRect/>
                    </a:stretch>
                  </pic:blipFill>
                  <pic:spPr>
                    <a:xfrm>
                      <a:off x="0" y="0"/>
                      <a:ext cx="586740" cy="320040"/>
                    </a:xfrm>
                    <a:prstGeom prst="rect">
                      <a:avLst/>
                    </a:prstGeom>
                    <a:noFill/>
                    <a:ln>
                      <a:noFill/>
                    </a:ln>
                  </pic:spPr>
                </pic:pic>
              </a:graphicData>
            </a:graphic>
          </wp:inline>
        </w:drawing>
      </w:r>
    </w:p>
    <w:p w14:paraId="5E49589F">
      <w:pPr>
        <w:rPr>
          <w:rFonts w:hint="default"/>
          <w:lang w:val="en-US" w:eastAsia="zh-CN"/>
        </w:rPr>
      </w:pPr>
    </w:p>
    <w:p w14:paraId="4374576C">
      <w:pPr>
        <w:pStyle w:val="5"/>
        <w:keepNext w:val="0"/>
        <w:keepLines w:val="0"/>
        <w:widowControl/>
        <w:suppressLineNumbers w:val="0"/>
        <w:shd w:val="clear" w:fill="000000"/>
        <w:rPr>
          <w:rFonts w:ascii="monospace" w:hAnsi="monospace" w:eastAsia="monospace" w:cs="monospace"/>
          <w:color w:val="A9B7C6"/>
          <w:sz w:val="19"/>
          <w:szCs w:val="19"/>
        </w:rPr>
      </w:pPr>
      <w:r>
        <w:rPr>
          <w:rFonts w:hint="default" w:ascii="monospace" w:hAnsi="monospace" w:eastAsia="monospace" w:cs="monospace"/>
          <w:color w:val="A9B7C6"/>
          <w:sz w:val="19"/>
          <w:szCs w:val="19"/>
          <w:shd w:val="clear" w:fill="000000"/>
        </w:rPr>
        <w:t>xxx=</w:t>
      </w:r>
      <w:r>
        <w:rPr>
          <w:rFonts w:hint="default" w:ascii="monospace" w:hAnsi="monospace" w:eastAsia="monospace" w:cs="monospace"/>
          <w:color w:val="6A8759"/>
          <w:sz w:val="19"/>
          <w:szCs w:val="19"/>
          <w:shd w:val="clear" w:fill="000000"/>
        </w:rPr>
        <w:t>"</w:t>
      </w:r>
      <w:r>
        <w:rPr>
          <w:rFonts w:hint="eastAsia" w:ascii="宋体" w:hAnsi="宋体" w:eastAsia="宋体" w:cs="宋体"/>
          <w:color w:val="6A8759"/>
          <w:sz w:val="19"/>
          <w:szCs w:val="19"/>
          <w:shd w:val="clear" w:fill="000000"/>
        </w:rPr>
        <w:t>橩</w:t>
      </w:r>
      <w:r>
        <w:rPr>
          <w:rFonts w:hint="default" w:ascii="monospace" w:hAnsi="monospace" w:eastAsia="monospace" w:cs="monospace"/>
          <w:color w:val="6A8759"/>
          <w:sz w:val="19"/>
          <w:szCs w:val="19"/>
          <w:shd w:val="clear" w:fill="000000"/>
        </w:rPr>
        <w:t>"</w:t>
      </w:r>
      <w:r>
        <w:rPr>
          <w:rFonts w:hint="default" w:ascii="monospace" w:hAnsi="monospace" w:eastAsia="monospace" w:cs="monospace"/>
          <w:color w:val="6A8759"/>
          <w:sz w:val="19"/>
          <w:szCs w:val="19"/>
          <w:shd w:val="clear" w:fill="000000"/>
        </w:rPr>
        <w:br w:type="textWrapping"/>
      </w:r>
      <w:r>
        <w:rPr>
          <w:rFonts w:hint="default" w:ascii="monospace" w:hAnsi="monospace" w:eastAsia="monospace" w:cs="monospace"/>
          <w:color w:val="A9B7C6"/>
          <w:sz w:val="19"/>
          <w:szCs w:val="19"/>
          <w:shd w:val="clear" w:fill="000000"/>
        </w:rPr>
        <w:t>yyy=</w:t>
      </w:r>
      <w:r>
        <w:rPr>
          <w:rFonts w:hint="default" w:ascii="monospace" w:hAnsi="monospace" w:eastAsia="monospace" w:cs="monospace"/>
          <w:color w:val="6A8759"/>
          <w:sz w:val="19"/>
          <w:szCs w:val="19"/>
          <w:shd w:val="clear" w:fill="000000"/>
        </w:rPr>
        <w:t>"</w:t>
      </w:r>
      <w:r>
        <w:rPr>
          <w:rFonts w:hint="eastAsia" w:ascii="宋体" w:hAnsi="宋体" w:eastAsia="宋体" w:cs="宋体"/>
          <w:color w:val="6A8759"/>
          <w:sz w:val="19"/>
          <w:szCs w:val="19"/>
          <w:shd w:val="clear" w:fill="000000"/>
        </w:rPr>
        <w:t>䕈</w:t>
      </w:r>
      <w:r>
        <w:rPr>
          <w:rFonts w:hint="default" w:ascii="monospace" w:hAnsi="monospace" w:eastAsia="monospace" w:cs="monospace"/>
          <w:color w:val="6A8759"/>
          <w:sz w:val="19"/>
          <w:szCs w:val="19"/>
          <w:shd w:val="clear" w:fill="000000"/>
        </w:rPr>
        <w:t>"</w:t>
      </w:r>
      <w:r>
        <w:rPr>
          <w:rFonts w:hint="default" w:ascii="monospace" w:hAnsi="monospace" w:eastAsia="monospace" w:cs="monospace"/>
          <w:color w:val="6A8759"/>
          <w:sz w:val="19"/>
          <w:szCs w:val="19"/>
          <w:shd w:val="clear" w:fill="000000"/>
        </w:rPr>
        <w:br w:type="textWrapping"/>
      </w:r>
      <w:r>
        <w:rPr>
          <w:rFonts w:hint="default" w:ascii="monospace" w:hAnsi="monospace" w:eastAsia="monospace" w:cs="monospace"/>
          <w:color w:val="8888C6"/>
          <w:sz w:val="19"/>
          <w:szCs w:val="19"/>
          <w:shd w:val="clear" w:fill="000000"/>
        </w:rPr>
        <w:t>print</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xxx.encode</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6A8759"/>
          <w:sz w:val="19"/>
          <w:szCs w:val="19"/>
          <w:shd w:val="clear" w:fill="000000"/>
        </w:rPr>
        <w:t>"gb18030"</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.hex</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CC7832"/>
          <w:sz w:val="19"/>
          <w:szCs w:val="19"/>
          <w:shd w:val="clear" w:fill="000000"/>
        </w:rPr>
        <w:t xml:space="preserve">, </w:t>
      </w:r>
      <w:r>
        <w:rPr>
          <w:rFonts w:hint="default" w:ascii="monospace" w:hAnsi="monospace" w:eastAsia="monospace" w:cs="monospace"/>
          <w:color w:val="A9B7C6"/>
          <w:sz w:val="19"/>
          <w:szCs w:val="19"/>
          <w:shd w:val="clear" w:fill="000000"/>
        </w:rPr>
        <w:t>xxx.encode</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6A8759"/>
          <w:sz w:val="19"/>
          <w:szCs w:val="19"/>
          <w:shd w:val="clear" w:fill="000000"/>
        </w:rPr>
        <w:t>"utf16"</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.hex</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01FD0E"/>
          <w:sz w:val="19"/>
          <w:szCs w:val="19"/>
          <w:shd w:val="clear" w:fill="000000"/>
        </w:rPr>
        <w:br w:type="textWrapping"/>
      </w:r>
      <w:r>
        <w:rPr>
          <w:rFonts w:hint="default" w:ascii="monospace" w:hAnsi="monospace" w:eastAsia="monospace" w:cs="monospace"/>
          <w:color w:val="8888C6"/>
          <w:sz w:val="19"/>
          <w:szCs w:val="19"/>
          <w:shd w:val="clear" w:fill="000000"/>
        </w:rPr>
        <w:t>print</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yyy.encode</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6A8759"/>
          <w:sz w:val="19"/>
          <w:szCs w:val="19"/>
          <w:shd w:val="clear" w:fill="000000"/>
        </w:rPr>
        <w:t>"gb18030"</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.hex</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CC7832"/>
          <w:sz w:val="19"/>
          <w:szCs w:val="19"/>
          <w:shd w:val="clear" w:fill="000000"/>
        </w:rPr>
        <w:t xml:space="preserve">, </w:t>
      </w:r>
      <w:r>
        <w:rPr>
          <w:rFonts w:hint="default" w:ascii="monospace" w:hAnsi="monospace" w:eastAsia="monospace" w:cs="monospace"/>
          <w:color w:val="A9B7C6"/>
          <w:sz w:val="19"/>
          <w:szCs w:val="19"/>
          <w:shd w:val="clear" w:fill="000000"/>
        </w:rPr>
        <w:t>yyy.encode</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6A8759"/>
          <w:sz w:val="19"/>
          <w:szCs w:val="19"/>
          <w:shd w:val="clear" w:fill="000000"/>
        </w:rPr>
        <w:t>"utf16"</w:t>
      </w:r>
      <w:r>
        <w:rPr>
          <w:rFonts w:hint="default" w:ascii="monospace" w:hAnsi="monospace" w:eastAsia="monospace" w:cs="monospace"/>
          <w:color w:val="01FD0E"/>
          <w:sz w:val="19"/>
          <w:szCs w:val="19"/>
          <w:shd w:val="clear" w:fill="000000"/>
        </w:rPr>
        <w:t>)</w:t>
      </w:r>
      <w:r>
        <w:rPr>
          <w:rFonts w:hint="default" w:ascii="monospace" w:hAnsi="monospace" w:eastAsia="monospace" w:cs="monospace"/>
          <w:color w:val="A9B7C6"/>
          <w:sz w:val="19"/>
          <w:szCs w:val="19"/>
          <w:shd w:val="clear" w:fill="000000"/>
        </w:rPr>
        <w:t>.hex</w:t>
      </w:r>
      <w:r>
        <w:rPr>
          <w:rFonts w:hint="default" w:ascii="monospace" w:hAnsi="monospace" w:eastAsia="monospace" w:cs="monospace"/>
          <w:color w:val="01FD0E"/>
          <w:sz w:val="19"/>
          <w:szCs w:val="19"/>
          <w:shd w:val="clear" w:fill="000000"/>
        </w:rPr>
        <w:t>())</w:t>
      </w:r>
    </w:p>
    <w:p w14:paraId="4C220E34">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结果为：</w:t>
      </w:r>
    </w:p>
    <w:p w14:paraId="681654F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 xml:space="preserve">994b </w:t>
      </w:r>
      <w:r>
        <w:rPr>
          <w:rFonts w:hint="eastAsia" w:asciiTheme="minorEastAsia" w:hAnsiTheme="minorEastAsia" w:cstheme="minorEastAsia"/>
          <w:b w:val="0"/>
          <w:i w:val="0"/>
          <w:caps w:val="0"/>
          <w:color w:val="auto"/>
          <w:spacing w:val="0"/>
          <w:sz w:val="21"/>
          <w:szCs w:val="21"/>
          <w:shd w:val="clear" w:fill="FFFFFF"/>
          <w:lang w:val="en-US" w:eastAsia="zh-CN"/>
        </w:rPr>
        <w:t xml:space="preserve">    </w:t>
      </w:r>
      <w:r>
        <w:rPr>
          <w:rFonts w:hint="default" w:asciiTheme="minorEastAsia" w:hAnsiTheme="minorEastAsia" w:cstheme="minorEastAsia"/>
          <w:b w:val="0"/>
          <w:i w:val="0"/>
          <w:caps w:val="0"/>
          <w:color w:val="auto"/>
          <w:spacing w:val="0"/>
          <w:sz w:val="21"/>
          <w:szCs w:val="21"/>
          <w:shd w:val="clear" w:fill="FFFFFF"/>
          <w:lang w:val="en-US" w:eastAsia="zh-CN"/>
        </w:rPr>
        <w:t>fffe696a</w:t>
      </w:r>
    </w:p>
    <w:p w14:paraId="297F3EB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 xml:space="preserve">8233af32 </w:t>
      </w:r>
      <w:r>
        <w:rPr>
          <w:rFonts w:hint="eastAsia" w:asciiTheme="minorEastAsia" w:hAnsiTheme="minorEastAsia" w:cstheme="minorEastAsia"/>
          <w:b w:val="0"/>
          <w:i w:val="0"/>
          <w:caps w:val="0"/>
          <w:color w:val="auto"/>
          <w:spacing w:val="0"/>
          <w:sz w:val="21"/>
          <w:szCs w:val="21"/>
          <w:shd w:val="clear" w:fill="FFFFFF"/>
          <w:lang w:val="en-US" w:eastAsia="zh-CN"/>
        </w:rPr>
        <w:t xml:space="preserve"> </w:t>
      </w:r>
      <w:r>
        <w:rPr>
          <w:rFonts w:hint="default" w:asciiTheme="minorEastAsia" w:hAnsiTheme="minorEastAsia" w:cstheme="minorEastAsia"/>
          <w:b w:val="0"/>
          <w:i w:val="0"/>
          <w:caps w:val="0"/>
          <w:color w:val="auto"/>
          <w:spacing w:val="0"/>
          <w:sz w:val="21"/>
          <w:szCs w:val="21"/>
          <w:shd w:val="clear" w:fill="FFFFFF"/>
          <w:lang w:val="en-US" w:eastAsia="zh-CN"/>
        </w:rPr>
        <w:t>fffe4845</w:t>
      </w:r>
    </w:p>
    <w:p w14:paraId="5705E7D7">
      <w:pPr>
        <w:rPr>
          <w:rFonts w:hint="default" w:asciiTheme="minorEastAsia" w:hAnsiTheme="minorEastAsia" w:cstheme="minorEastAsia"/>
          <w:b w:val="0"/>
          <w:i w:val="0"/>
          <w:caps w:val="0"/>
          <w:color w:val="auto"/>
          <w:spacing w:val="0"/>
          <w:sz w:val="21"/>
          <w:szCs w:val="21"/>
          <w:shd w:val="clear" w:fill="FFFFFF"/>
          <w:lang w:val="en-US" w:eastAsia="zh-CN"/>
        </w:rPr>
      </w:pPr>
    </w:p>
    <w:p w14:paraId="62A6FB2D">
      <w:pPr>
        <w:rPr>
          <w:rFonts w:hint="default" w:asciiTheme="minorEastAsia" w:hAnsiTheme="minorEastAsia" w:cstheme="minorEastAsia"/>
          <w:b w:val="0"/>
          <w:i w:val="0"/>
          <w:caps w:val="0"/>
          <w:color w:val="auto"/>
          <w:spacing w:val="0"/>
          <w:sz w:val="21"/>
          <w:szCs w:val="21"/>
          <w:shd w:val="clear" w:fill="FFFFFF"/>
          <w:lang w:val="en-US" w:eastAsia="zh-CN"/>
        </w:rPr>
      </w:pPr>
    </w:p>
    <w:p w14:paraId="20060C4F">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根据康熙字典，这2个字字形应该为：</w:t>
      </w:r>
    </w:p>
    <w:p w14:paraId="5C083E7E">
      <w:r>
        <w:drawing>
          <wp:inline distT="0" distB="0" distL="114300" distR="114300">
            <wp:extent cx="708660" cy="365760"/>
            <wp:effectExtent l="0" t="0" r="7620" b="0"/>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73"/>
                    <a:stretch>
                      <a:fillRect/>
                    </a:stretch>
                  </pic:blipFill>
                  <pic:spPr>
                    <a:xfrm>
                      <a:off x="0" y="0"/>
                      <a:ext cx="708660" cy="365760"/>
                    </a:xfrm>
                    <a:prstGeom prst="rect">
                      <a:avLst/>
                    </a:prstGeom>
                    <a:noFill/>
                    <a:ln>
                      <a:noFill/>
                    </a:ln>
                  </pic:spPr>
                </pic:pic>
              </a:graphicData>
            </a:graphic>
          </wp:inline>
        </w:drawing>
      </w:r>
    </w:p>
    <w:p w14:paraId="6F39408F"/>
    <w:p w14:paraId="479EE97B">
      <w:pPr>
        <w:rPr>
          <w:rFonts w:hint="default" w:eastAsiaTheme="minorEastAsia"/>
          <w:lang w:val="en-US" w:eastAsia="zh-CN"/>
        </w:rPr>
      </w:pPr>
      <w:r>
        <w:rPr>
          <w:rFonts w:hint="eastAsia"/>
          <w:lang w:val="en-US" w:eastAsia="zh-CN"/>
        </w:rPr>
        <w:t>即使用思源宋体CN时，显示的字形为正确字形</w:t>
      </w:r>
    </w:p>
    <w:p w14:paraId="1E4A6156">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2057400" cy="624840"/>
            <wp:effectExtent l="0" t="0" r="0" b="0"/>
            <wp:docPr id="5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3"/>
                    <pic:cNvPicPr>
                      <a:picLocks noChangeAspect="1"/>
                    </pic:cNvPicPr>
                  </pic:nvPicPr>
                  <pic:blipFill>
                    <a:blip r:embed="rId74"/>
                    <a:stretch>
                      <a:fillRect/>
                    </a:stretch>
                  </pic:blipFill>
                  <pic:spPr>
                    <a:xfrm>
                      <a:off x="0" y="0"/>
                      <a:ext cx="2057400" cy="624840"/>
                    </a:xfrm>
                    <a:prstGeom prst="rect">
                      <a:avLst/>
                    </a:prstGeom>
                    <a:noFill/>
                    <a:ln>
                      <a:noFill/>
                    </a:ln>
                  </pic:spPr>
                </pic:pic>
              </a:graphicData>
            </a:graphic>
          </wp:inline>
        </w:drawing>
      </w:r>
    </w:p>
    <w:p w14:paraId="1F3F64DC">
      <w:pPr>
        <w:rPr>
          <w:rFonts w:hint="default" w:asciiTheme="minorEastAsia" w:hAnsiTheme="minorEastAsia" w:cstheme="minorEastAsia"/>
          <w:b w:val="0"/>
          <w:i w:val="0"/>
          <w:caps w:val="0"/>
          <w:color w:val="auto"/>
          <w:spacing w:val="0"/>
          <w:sz w:val="21"/>
          <w:szCs w:val="21"/>
          <w:shd w:val="clear" w:fill="FFFFFF"/>
          <w:lang w:val="en-US" w:eastAsia="zh-CN"/>
        </w:rPr>
      </w:pPr>
    </w:p>
    <w:p w14:paraId="575E4C2B">
      <w:pPr>
        <w:rPr>
          <w:rFonts w:hint="default" w:asciiTheme="minorEastAsia" w:hAnsiTheme="minorEastAsia" w:cstheme="minorEastAsia"/>
          <w:b w:val="0"/>
          <w:i w:val="0"/>
          <w:caps w:val="0"/>
          <w:color w:val="auto"/>
          <w:spacing w:val="0"/>
          <w:sz w:val="21"/>
          <w:szCs w:val="21"/>
          <w:shd w:val="clear" w:fill="FFFFFF"/>
          <w:lang w:val="en-US" w:eastAsia="zh-CN"/>
        </w:rPr>
      </w:pPr>
    </w:p>
    <w:p w14:paraId="3C995A5E">
      <w:pPr>
        <w:rPr>
          <w:rFonts w:hint="default" w:asciiTheme="minorEastAsia" w:hAnsiTheme="minorEastAsia" w:cstheme="minorEastAsia"/>
          <w:b w:val="0"/>
          <w:i w:val="0"/>
          <w:caps w:val="0"/>
          <w:color w:val="auto"/>
          <w:spacing w:val="0"/>
          <w:sz w:val="21"/>
          <w:szCs w:val="21"/>
          <w:shd w:val="clear" w:fill="FFFFFF"/>
          <w:lang w:val="en-US" w:eastAsia="zh-CN"/>
        </w:rPr>
      </w:pPr>
    </w:p>
    <w:p w14:paraId="3041EB61">
      <w:pPr>
        <w:outlineLvl w:val="1"/>
        <w:rPr>
          <w:rFonts w:hint="eastAsia" w:asciiTheme="minorEastAsia" w:hAnsiTheme="minorEastAsia" w:cstheme="minorEastAsia"/>
          <w:b/>
          <w:bCs/>
          <w:i w:val="0"/>
          <w:caps w:val="0"/>
          <w:color w:val="auto"/>
          <w:spacing w:val="0"/>
          <w:sz w:val="21"/>
          <w:szCs w:val="21"/>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FE6D083">
      <w:pPr>
        <w:outlineLvl w:val="1"/>
        <w:rPr>
          <w:rFonts w:hint="default"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★FontForge字体编辑软件</w:t>
      </w:r>
    </w:p>
    <w:p w14:paraId="35CCD321">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FontForge是一个开源的字体编辑软件</w:t>
      </w:r>
    </w:p>
    <w:p w14:paraId="2C12D0C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https://fontforge.org/en-US/downloads/</w:t>
      </w:r>
    </w:p>
    <w:p w14:paraId="255F0B87">
      <w:pPr>
        <w:rPr>
          <w:rFonts w:hint="default" w:asciiTheme="minorEastAsia" w:hAnsiTheme="minorEastAsia" w:cstheme="minorEastAsia"/>
          <w:b w:val="0"/>
          <w:i w:val="0"/>
          <w:caps w:val="0"/>
          <w:color w:val="auto"/>
          <w:spacing w:val="0"/>
          <w:sz w:val="21"/>
          <w:szCs w:val="21"/>
          <w:shd w:val="clear" w:fill="FFFFFF"/>
          <w:lang w:val="en-US" w:eastAsia="zh-CN"/>
        </w:rPr>
      </w:pPr>
    </w:p>
    <w:p w14:paraId="16AE22F3">
      <w:pPr>
        <w:rPr>
          <w:rFonts w:hint="default" w:asciiTheme="minorEastAsia" w:hAnsiTheme="minorEastAsia" w:cstheme="minorEastAsia"/>
          <w:b w:val="0"/>
          <w:i w:val="0"/>
          <w:caps w:val="0"/>
          <w:color w:val="auto"/>
          <w:spacing w:val="0"/>
          <w:sz w:val="21"/>
          <w:szCs w:val="21"/>
          <w:shd w:val="clear" w:fill="FFFFFF"/>
          <w:lang w:val="en-US" w:eastAsia="zh-CN"/>
        </w:rPr>
      </w:pPr>
    </w:p>
    <w:p w14:paraId="6A376B0D">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font-editor工具</w:t>
      </w:r>
    </w:p>
    <w:p w14:paraId="03C1A92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https://www.fontlab.com/font-editor/fontlab/#download</w:t>
      </w:r>
    </w:p>
    <w:p w14:paraId="70214A04">
      <w:pPr>
        <w:rPr>
          <w:rFonts w:hint="default" w:asciiTheme="minorEastAsia" w:hAnsiTheme="minorEastAsia" w:cstheme="minorEastAsia"/>
          <w:b w:val="0"/>
          <w:i w:val="0"/>
          <w:caps w:val="0"/>
          <w:color w:val="auto"/>
          <w:spacing w:val="0"/>
          <w:sz w:val="21"/>
          <w:szCs w:val="21"/>
          <w:shd w:val="clear" w:fill="FFFFFF"/>
          <w:lang w:val="en-US" w:eastAsia="zh-CN"/>
        </w:rPr>
      </w:pPr>
    </w:p>
    <w:p w14:paraId="02D5C206">
      <w:pPr>
        <w:rPr>
          <w:rFonts w:hint="default" w:asciiTheme="minorEastAsia" w:hAnsiTheme="minorEastAsia" w:cstheme="minorEastAsia"/>
          <w:b w:val="0"/>
          <w:i w:val="0"/>
          <w:caps w:val="0"/>
          <w:color w:val="auto"/>
          <w:spacing w:val="0"/>
          <w:sz w:val="21"/>
          <w:szCs w:val="21"/>
          <w:shd w:val="clear" w:fill="FFFFFF"/>
          <w:lang w:val="en-US" w:eastAsia="zh-CN"/>
        </w:rPr>
      </w:pPr>
    </w:p>
    <w:p w14:paraId="3DC4C451">
      <w:pPr>
        <w:rPr>
          <w:rFonts w:hint="default" w:asciiTheme="minorEastAsia" w:hAnsiTheme="minorEastAsia" w:cstheme="minorEastAsia"/>
          <w:b w:val="0"/>
          <w:i w:val="0"/>
          <w:caps w:val="0"/>
          <w:color w:val="auto"/>
          <w:spacing w:val="0"/>
          <w:sz w:val="21"/>
          <w:szCs w:val="21"/>
          <w:shd w:val="clear" w:fill="FFFFFF"/>
          <w:lang w:val="en-US" w:eastAsia="zh-CN"/>
        </w:rPr>
      </w:pPr>
    </w:p>
    <w:p w14:paraId="0604863D">
      <w:pPr>
        <w:outlineLvl w:val="0"/>
        <w:rPr>
          <w:rFonts w:hint="eastAsia" w:ascii="宋体" w:hAnsi="宋体" w:eastAsia="宋体" w:cs="宋体"/>
          <w:b/>
          <w:bCs/>
          <w:sz w:val="32"/>
          <w:szCs w:val="32"/>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7FF71B65">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★思源字体（开源）</w:t>
      </w:r>
    </w:p>
    <w:p w14:paraId="190FEC85">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在计算机时代的各种“字体”都是有版权的，因为它不属于国家推行的某些标准，而是属于艺术或美术的范畴，需要大量人力、时间的投入去设计字形，是劳动创造的产物。我们需要注意它默认授权的使用场合，为了能在任何场合使用，推荐使用开源免费的字体，比如思源字体：</w:t>
      </w:r>
    </w:p>
    <w:p w14:paraId="4AFB9037">
      <w:pPr>
        <w:rPr>
          <w:rFonts w:hint="eastAsia" w:asciiTheme="minorEastAsia" w:hAnsiTheme="minorEastAsia" w:cstheme="minorEastAsia"/>
          <w:b w:val="0"/>
          <w:i w:val="0"/>
          <w:caps w:val="0"/>
          <w:color w:val="auto"/>
          <w:spacing w:val="0"/>
          <w:sz w:val="21"/>
          <w:szCs w:val="21"/>
          <w:shd w:val="clear" w:fill="FFFFFF"/>
          <w:lang w:val="en-US" w:eastAsia="zh-CN"/>
        </w:rPr>
      </w:pPr>
    </w:p>
    <w:p w14:paraId="1759D5B9">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 xml:space="preserve">思源宋体，开源地址： </w:t>
      </w:r>
      <w:r>
        <w:rPr>
          <w:rFonts w:hint="eastAsia" w:asciiTheme="minorEastAsia" w:hAnsiTheme="minorEastAsia" w:cstheme="minorEastAsia"/>
          <w:b w:val="0"/>
          <w:i w:val="0"/>
          <w:caps w:val="0"/>
          <w:color w:val="0000FF"/>
          <w:spacing w:val="0"/>
          <w:sz w:val="21"/>
          <w:szCs w:val="21"/>
          <w:shd w:val="clear" w:fill="FFFFFF"/>
          <w:lang w:val="en-US" w:eastAsia="zh-CN"/>
        </w:rPr>
        <w:t>https://github.com/adobe-fonts/source-han-serif</w:t>
      </w:r>
    </w:p>
    <w:p w14:paraId="435C83C8">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 xml:space="preserve">思源黑体，开源地址： </w:t>
      </w:r>
      <w:r>
        <w:rPr>
          <w:rFonts w:hint="eastAsia" w:asciiTheme="minorEastAsia" w:hAnsiTheme="minorEastAsia" w:cstheme="minorEastAsia"/>
          <w:b w:val="0"/>
          <w:i w:val="0"/>
          <w:caps w:val="0"/>
          <w:color w:val="0000FF"/>
          <w:spacing w:val="0"/>
          <w:sz w:val="21"/>
          <w:szCs w:val="21"/>
          <w:shd w:val="clear" w:fill="FFFFFF"/>
          <w:lang w:val="en-US" w:eastAsia="zh-CN"/>
        </w:rPr>
        <w:t>https://github.com/adobe-fonts/source-han-sans</w:t>
      </w:r>
    </w:p>
    <w:p w14:paraId="2ECEB9BA">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 xml:space="preserve">思源等宽，开源地址： </w:t>
      </w:r>
      <w:r>
        <w:rPr>
          <w:rFonts w:hint="eastAsia" w:asciiTheme="minorEastAsia" w:hAnsiTheme="minorEastAsia" w:cstheme="minorEastAsia"/>
          <w:b w:val="0"/>
          <w:i w:val="0"/>
          <w:caps w:val="0"/>
          <w:color w:val="0000FF"/>
          <w:spacing w:val="0"/>
          <w:sz w:val="21"/>
          <w:szCs w:val="21"/>
          <w:shd w:val="clear" w:fill="FFFFFF"/>
          <w:lang w:val="en-US" w:eastAsia="zh-CN"/>
        </w:rPr>
        <w:t>https://github.com/adobe-fonts/source-han-mono</w:t>
      </w:r>
    </w:p>
    <w:p w14:paraId="06902739">
      <w:pPr>
        <w:rPr>
          <w:rFonts w:hint="default" w:asciiTheme="minorEastAsia" w:hAnsiTheme="minorEastAsia" w:cstheme="minorEastAsia"/>
          <w:b w:val="0"/>
          <w:i w:val="0"/>
          <w:caps w:val="0"/>
          <w:color w:val="auto"/>
          <w:spacing w:val="0"/>
          <w:sz w:val="21"/>
          <w:szCs w:val="21"/>
          <w:shd w:val="clear" w:fill="FFFFFF"/>
          <w:lang w:val="en-US" w:eastAsia="zh-CN"/>
        </w:rPr>
      </w:pPr>
    </w:p>
    <w:p w14:paraId="6377DD69">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我们在前面章节了解过，在Unicode字符集里，同一个汉字，在不同的国家/地区的字形标准是不同的，这就是需要不同的字体去支持这些不同的显示效果（在字符集里没法区分，只能通过不同的字体去区分字形上的差异）：</w:t>
      </w:r>
    </w:p>
    <w:p w14:paraId="2697100A">
      <w:r>
        <w:drawing>
          <wp:inline distT="0" distB="0" distL="114300" distR="114300">
            <wp:extent cx="1798320" cy="807720"/>
            <wp:effectExtent l="0" t="0" r="0" b="0"/>
            <wp:docPr id="6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16"/>
                    <pic:cNvPicPr>
                      <a:picLocks noChangeAspect="1"/>
                    </pic:cNvPicPr>
                  </pic:nvPicPr>
                  <pic:blipFill>
                    <a:blip r:embed="rId75"/>
                    <a:stretch>
                      <a:fillRect/>
                    </a:stretch>
                  </pic:blipFill>
                  <pic:spPr>
                    <a:xfrm>
                      <a:off x="0" y="0"/>
                      <a:ext cx="1798320" cy="807720"/>
                    </a:xfrm>
                    <a:prstGeom prst="rect">
                      <a:avLst/>
                    </a:prstGeom>
                    <a:noFill/>
                    <a:ln>
                      <a:noFill/>
                    </a:ln>
                  </pic:spPr>
                </pic:pic>
              </a:graphicData>
            </a:graphic>
          </wp:inline>
        </w:drawing>
      </w:r>
    </w:p>
    <w:p w14:paraId="41148C20">
      <w:pPr>
        <w:rPr>
          <w:rFonts w:hint="default"/>
          <w:lang w:val="en-US" w:eastAsia="zh-CN"/>
        </w:rPr>
      </w:pPr>
      <w:r>
        <w:rPr>
          <w:rFonts w:hint="eastAsia"/>
          <w:lang w:val="en-US" w:eastAsia="zh-CN"/>
        </w:rPr>
        <w:t>思源宋体也提供了4种不同地区的字形标准，以下为相同的字，不同字体显示字形不同：</w:t>
      </w:r>
    </w:p>
    <w:p w14:paraId="145C7E30">
      <w:pPr>
        <w:rPr>
          <w:rFonts w:hint="default"/>
          <w:lang w:val="en-US" w:eastAsia="zh-CN"/>
        </w:rPr>
      </w:pPr>
      <w:r>
        <w:drawing>
          <wp:inline distT="0" distB="0" distL="114300" distR="114300">
            <wp:extent cx="4899660" cy="1257300"/>
            <wp:effectExtent l="0" t="0" r="7620" b="7620"/>
            <wp:docPr id="64"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9"/>
                    <pic:cNvPicPr>
                      <a:picLocks noChangeAspect="1"/>
                    </pic:cNvPicPr>
                  </pic:nvPicPr>
                  <pic:blipFill>
                    <a:blip r:embed="rId76"/>
                    <a:stretch>
                      <a:fillRect/>
                    </a:stretch>
                  </pic:blipFill>
                  <pic:spPr>
                    <a:xfrm>
                      <a:off x="0" y="0"/>
                      <a:ext cx="4899660" cy="1257300"/>
                    </a:xfrm>
                    <a:prstGeom prst="rect">
                      <a:avLst/>
                    </a:prstGeom>
                    <a:noFill/>
                    <a:ln>
                      <a:noFill/>
                    </a:ln>
                  </pic:spPr>
                </pic:pic>
              </a:graphicData>
            </a:graphic>
          </wp:inline>
        </w:drawing>
      </w:r>
    </w:p>
    <w:p w14:paraId="0087BDAE">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 xml:space="preserve">思源宋体JP 也称为 </w:t>
      </w:r>
      <w:r>
        <w:rPr>
          <w:rFonts w:hint="eastAsia" w:asciiTheme="minorEastAsia" w:hAnsiTheme="minorEastAsia" w:cstheme="minorEastAsia"/>
          <w:b w:val="0"/>
          <w:i w:val="0"/>
          <w:caps w:val="0"/>
          <w:color w:val="auto"/>
          <w:spacing w:val="0"/>
          <w:sz w:val="21"/>
          <w:szCs w:val="21"/>
          <w:shd w:val="clear" w:fill="E2EFDA" w:themeFill="accent6" w:themeFillTint="32"/>
          <w:lang w:val="en-US" w:eastAsia="zh-CN"/>
        </w:rPr>
        <w:t>Source Han Serif JP</w:t>
      </w:r>
    </w:p>
    <w:p w14:paraId="182A9CFC">
      <w:pPr>
        <w:rPr>
          <w:rFonts w:hint="default" w:asciiTheme="minorEastAsia" w:hAnsiTheme="minorEastAsia" w:cstheme="minorEastAsia"/>
          <w:b w:val="0"/>
          <w:i w:val="0"/>
          <w:caps w:val="0"/>
          <w:color w:val="auto"/>
          <w:spacing w:val="0"/>
          <w:sz w:val="21"/>
          <w:szCs w:val="21"/>
          <w:shd w:val="clear" w:fill="FFFFFF"/>
          <w:lang w:val="en-US" w:eastAsia="zh-CN"/>
        </w:rPr>
      </w:pPr>
    </w:p>
    <w:p w14:paraId="2D6BAF6A">
      <w:pPr>
        <w:rPr>
          <w:rFonts w:hint="default" w:asciiTheme="minorEastAsia" w:hAnsiTheme="minorEastAsia" w:cstheme="minorEastAsia"/>
          <w:b w:val="0"/>
          <w:i w:val="0"/>
          <w:caps w:val="0"/>
          <w:color w:val="auto"/>
          <w:spacing w:val="0"/>
          <w:sz w:val="21"/>
          <w:szCs w:val="21"/>
          <w:shd w:val="clear" w:fill="FFFFFF"/>
          <w:lang w:val="en-US" w:eastAsia="zh-CN"/>
        </w:rPr>
      </w:pPr>
    </w:p>
    <w:p w14:paraId="27ADB443">
      <w:pPr>
        <w:rPr>
          <w:rFonts w:hint="default" w:asciiTheme="minorEastAsia" w:hAnsiTheme="minorEastAsia" w:cstheme="minorEastAsia"/>
          <w:b w:val="0"/>
          <w:i w:val="0"/>
          <w:caps w:val="0"/>
          <w:color w:val="auto"/>
          <w:spacing w:val="0"/>
          <w:sz w:val="21"/>
          <w:szCs w:val="21"/>
          <w:shd w:val="clear" w:fill="FFFFFF"/>
          <w:lang w:val="en-US" w:eastAsia="zh-CN"/>
        </w:rPr>
      </w:pPr>
    </w:p>
    <w:p w14:paraId="2141C82D">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2E89FA71">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★Maple Mono等宽字体（开源）</w:t>
      </w:r>
    </w:p>
    <w:p w14:paraId="65B987E7">
      <w:pPr>
        <w:rPr>
          <w:rFonts w:hint="eastAsia"/>
          <w:lang w:val="en-US" w:eastAsia="zh-CN"/>
        </w:rPr>
      </w:pPr>
      <w:r>
        <w:rPr>
          <w:rFonts w:hint="eastAsia"/>
          <w:lang w:val="en-US" w:eastAsia="zh-CN"/>
        </w:rPr>
        <w:t>支持汉字，中英文宽度完美2:1</w:t>
      </w:r>
    </w:p>
    <w:p w14:paraId="41757080">
      <w:pPr>
        <w:rPr>
          <w:rFonts w:hint="default"/>
          <w:lang w:val="en-US" w:eastAsia="zh-CN"/>
        </w:rPr>
      </w:pPr>
      <w:r>
        <w:rPr>
          <w:rFonts w:hint="eastAsia"/>
          <w:lang w:val="en-US" w:eastAsia="zh-CN"/>
        </w:rPr>
        <w:t xml:space="preserve">下载地址： </w:t>
      </w:r>
      <w:r>
        <w:rPr>
          <w:rFonts w:hint="default"/>
          <w:color w:val="0000FF"/>
          <w:lang w:val="en-US" w:eastAsia="zh-CN"/>
        </w:rPr>
        <w:t>https://github.com/subframe7536/maple-font</w:t>
      </w:r>
    </w:p>
    <w:p w14:paraId="3F23B556">
      <w:pPr>
        <w:rPr>
          <w:rFonts w:hint="default"/>
          <w:lang w:val="en-US" w:eastAsia="zh-CN"/>
        </w:rPr>
      </w:pPr>
    </w:p>
    <w:p w14:paraId="13E6A42D">
      <w:pPr>
        <w:rPr>
          <w:rFonts w:hint="default" w:asciiTheme="minorEastAsia" w:hAnsiTheme="minorEastAsia" w:cstheme="minorEastAsia"/>
          <w:b w:val="0"/>
          <w:i w:val="0"/>
          <w:caps w:val="0"/>
          <w:color w:val="auto"/>
          <w:spacing w:val="0"/>
          <w:sz w:val="21"/>
          <w:szCs w:val="21"/>
          <w:shd w:val="clear" w:fill="FFFFFF"/>
          <w:lang w:val="en-US" w:eastAsia="zh-CN"/>
        </w:rPr>
      </w:pPr>
    </w:p>
    <w:p w14:paraId="2B3BAD59">
      <w:pPr>
        <w:rPr>
          <w:rFonts w:hint="default" w:asciiTheme="minorEastAsia" w:hAnsiTheme="minorEastAsia" w:cstheme="minorEastAsia"/>
          <w:b w:val="0"/>
          <w:i w:val="0"/>
          <w:caps w:val="0"/>
          <w:color w:val="auto"/>
          <w:spacing w:val="0"/>
          <w:sz w:val="21"/>
          <w:szCs w:val="21"/>
          <w:shd w:val="clear" w:fill="FFFFFF"/>
          <w:lang w:val="en-US" w:eastAsia="zh-CN"/>
        </w:rPr>
      </w:pPr>
    </w:p>
    <w:p w14:paraId="0CE927D5">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★JetBrains Mono等宽字体（开源）</w:t>
      </w:r>
    </w:p>
    <w:p w14:paraId="3E1C6C30">
      <w:pPr>
        <w:rPr>
          <w:rFonts w:hint="eastAsia" w:asciiTheme="minorEastAsia" w:hAnsiTheme="minorEastAsia" w:cstheme="minorEastAsia"/>
          <w:b w:val="0"/>
          <w:i w:val="0"/>
          <w:caps w:val="0"/>
          <w:color w:val="auto"/>
          <w:spacing w:val="0"/>
          <w:sz w:val="21"/>
          <w:szCs w:val="21"/>
          <w:shd w:val="clear" w:fill="FFFFFF"/>
          <w:lang w:val="en-US" w:eastAsia="zh-CN"/>
        </w:rPr>
      </w:pPr>
      <w:r>
        <w:rPr>
          <w:rFonts w:hint="eastAsia" w:asciiTheme="minorEastAsia" w:hAnsiTheme="minorEastAsia" w:cstheme="minorEastAsia"/>
          <w:b w:val="0"/>
          <w:i w:val="0"/>
          <w:caps w:val="0"/>
          <w:color w:val="auto"/>
          <w:spacing w:val="0"/>
          <w:sz w:val="21"/>
          <w:szCs w:val="21"/>
          <w:shd w:val="clear" w:fill="FFFFFF"/>
          <w:lang w:val="en-US" w:eastAsia="zh-CN"/>
        </w:rPr>
        <w:t>只支持ascii码的字符，编程专用等宽字体</w:t>
      </w:r>
    </w:p>
    <w:p w14:paraId="4698B23D">
      <w:pPr>
        <w:rPr>
          <w:rFonts w:hint="default" w:asciiTheme="minorEastAsia" w:hAnsiTheme="minorEastAsia" w:cstheme="minorEastAsia"/>
          <w:b w:val="0"/>
          <w:i w:val="0"/>
          <w:caps w:val="0"/>
          <w:color w:val="auto"/>
          <w:spacing w:val="0"/>
          <w:sz w:val="21"/>
          <w:szCs w:val="21"/>
          <w:shd w:val="clear" w:fill="FFFFFF"/>
          <w:lang w:val="en-US" w:eastAsia="zh-CN"/>
        </w:rPr>
      </w:pPr>
      <w:r>
        <w:rPr>
          <w:rFonts w:hint="eastAsia"/>
          <w:lang w:val="en-US" w:eastAsia="zh-CN"/>
        </w:rPr>
        <w:t>下载地址： https://www.jetbrains.com/lp/mono/</w:t>
      </w:r>
    </w:p>
    <w:p w14:paraId="1E40BB33">
      <w:pPr>
        <w:rPr>
          <w:rFonts w:hint="default" w:asciiTheme="minorEastAsia" w:hAnsiTheme="minorEastAsia" w:cstheme="minorEastAsia"/>
          <w:b w:val="0"/>
          <w:i w:val="0"/>
          <w:caps w:val="0"/>
          <w:color w:val="auto"/>
          <w:spacing w:val="0"/>
          <w:sz w:val="21"/>
          <w:szCs w:val="21"/>
          <w:shd w:val="clear" w:fill="FFFFFF"/>
          <w:lang w:val="en-US" w:eastAsia="zh-CN"/>
        </w:rPr>
      </w:pPr>
    </w:p>
    <w:p w14:paraId="29B5E50B">
      <w:pPr>
        <w:rPr>
          <w:rFonts w:hint="default" w:asciiTheme="minorEastAsia" w:hAnsiTheme="minorEastAsia" w:cstheme="minorEastAsia"/>
          <w:b w:val="0"/>
          <w:i w:val="0"/>
          <w:caps w:val="0"/>
          <w:color w:val="auto"/>
          <w:spacing w:val="0"/>
          <w:sz w:val="21"/>
          <w:szCs w:val="21"/>
          <w:shd w:val="clear" w:fill="FFFFFF"/>
          <w:lang w:val="en-US" w:eastAsia="zh-CN"/>
        </w:rPr>
      </w:pPr>
    </w:p>
    <w:p w14:paraId="4754A7A4">
      <w:pPr>
        <w:rPr>
          <w:rFonts w:hint="default" w:asciiTheme="minorEastAsia" w:hAnsiTheme="minorEastAsia" w:cstheme="minorEastAsia"/>
          <w:b w:val="0"/>
          <w:i w:val="0"/>
          <w:caps w:val="0"/>
          <w:color w:val="auto"/>
          <w:spacing w:val="0"/>
          <w:sz w:val="21"/>
          <w:szCs w:val="21"/>
          <w:shd w:val="clear" w:fill="FFFFFF"/>
          <w:lang w:val="en-US" w:eastAsia="zh-CN"/>
        </w:rPr>
      </w:pPr>
    </w:p>
    <w:p w14:paraId="045F3ADA">
      <w:pPr>
        <w:rPr>
          <w:rFonts w:hint="default" w:asciiTheme="minorEastAsia" w:hAnsiTheme="minorEastAsia" w:cstheme="minorEastAsia"/>
          <w:b w:val="0"/>
          <w:i w:val="0"/>
          <w:caps w:val="0"/>
          <w:color w:val="auto"/>
          <w:spacing w:val="0"/>
          <w:sz w:val="21"/>
          <w:szCs w:val="21"/>
          <w:shd w:val="clear" w:fill="FFFFFF"/>
          <w:lang w:val="en-US" w:eastAsia="zh-CN"/>
        </w:rPr>
      </w:pPr>
    </w:p>
    <w:p w14:paraId="32D58ADF">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359DE07C">
      <w:pPr>
        <w:outlineLvl w:val="0"/>
        <w:rPr>
          <w:rFonts w:hint="default" w:ascii="宋体" w:hAnsi="宋体" w:eastAsia="宋体" w:cs="宋体"/>
          <w:b/>
          <w:bCs/>
          <w:sz w:val="32"/>
          <w:szCs w:val="32"/>
          <w:lang w:val="en-US" w:eastAsia="zh-CN"/>
        </w:rPr>
      </w:pPr>
      <w:r>
        <w:rPr>
          <w:rFonts w:hint="eastAsia" w:ascii="宋体" w:hAnsi="宋体" w:eastAsia="宋体" w:cs="宋体"/>
          <w:b/>
          <w:bCs/>
          <w:sz w:val="32"/>
          <w:szCs w:val="32"/>
          <w:lang w:val="en-US" w:eastAsia="zh-CN"/>
        </w:rPr>
        <w:t>第5章、颜文字</w:t>
      </w:r>
    </w:p>
    <w:p w14:paraId="3F2F57A6">
      <w:pPr>
        <w:rPr>
          <w:rFonts w:hint="default" w:asciiTheme="minorEastAsia" w:hAnsiTheme="minorEastAsia" w:cstheme="minorEastAsia"/>
          <w:b w:val="0"/>
          <w:i w:val="0"/>
          <w:caps w:val="0"/>
          <w:color w:val="auto"/>
          <w:spacing w:val="0"/>
          <w:sz w:val="21"/>
          <w:szCs w:val="21"/>
          <w:shd w:val="clear" w:fill="FFFFFF"/>
          <w:lang w:val="en-US" w:eastAsia="zh-CN"/>
        </w:rPr>
      </w:pPr>
    </w:p>
    <w:p w14:paraId="43667417">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#通用符号类</w:t>
      </w:r>
    </w:p>
    <w:p w14:paraId="347E519B">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一、通用符号类（Dingbats/杂项符号）</w:t>
      </w:r>
    </w:p>
    <w:p w14:paraId="4F8D53D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编码范围：U+2700 ~ U+27BF</w:t>
      </w:r>
      <w:r>
        <w:rPr>
          <w:rFonts w:hint="eastAsia" w:asciiTheme="minorEastAsia" w:hAnsiTheme="minorEastAsia" w:cstheme="minorEastAsia"/>
          <w:b w:val="0"/>
          <w:i w:val="0"/>
          <w:caps w:val="0"/>
          <w:color w:val="auto"/>
          <w:spacing w:val="0"/>
          <w:sz w:val="21"/>
          <w:szCs w:val="21"/>
          <w:shd w:val="clear" w:fill="FFFFFF"/>
          <w:lang w:val="en-US" w:eastAsia="zh-CN"/>
        </w:rPr>
        <w:t xml:space="preserve">  ，共192个字符</w:t>
      </w:r>
    </w:p>
    <w:p w14:paraId="2F0E1E8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常见类型：</w:t>
      </w:r>
    </w:p>
    <w:p w14:paraId="1259B20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对勾、叉号：✅ ✔ ❌ ✖</w:t>
      </w:r>
    </w:p>
    <w:p w14:paraId="3E953F9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星星、爱心：✩ ✪ ❤</w:t>
      </w:r>
    </w:p>
    <w:p w14:paraId="27A5CF6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剪刀、铅笔、信封、电话、音符</w:t>
      </w:r>
    </w:p>
    <w:p w14:paraId="1F73EBD4">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箭头、方块、三角、雪花、阴阳、八卦</w:t>
      </w:r>
    </w:p>
    <w:p w14:paraId="5A6D91F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和平符号、 recycle 标志、版权类符号</w:t>
      </w:r>
    </w:p>
    <w:p w14:paraId="15A31811">
      <w:pPr>
        <w:rPr>
          <w:rFonts w:hint="default" w:asciiTheme="minorEastAsia" w:hAnsiTheme="minorEastAsia" w:cstheme="minorEastAsia"/>
          <w:b w:val="0"/>
          <w:i w:val="0"/>
          <w:caps w:val="0"/>
          <w:color w:val="auto"/>
          <w:spacing w:val="0"/>
          <w:sz w:val="21"/>
          <w:szCs w:val="21"/>
          <w:shd w:val="clear" w:fill="FFFFFF"/>
          <w:lang w:val="en-US" w:eastAsia="zh-CN"/>
        </w:rPr>
      </w:pPr>
    </w:p>
    <w:p w14:paraId="1AFB0FD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特点：</w:t>
      </w:r>
    </w:p>
    <w:p w14:paraId="6B89742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是符号、图标、标记</w:t>
      </w:r>
    </w:p>
    <w:p w14:paraId="04310F0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不是人脸、不是情绪表达</w:t>
      </w:r>
    </w:p>
    <w:p w14:paraId="46729F3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很早就在 Unicode 里，原本不是 emoji</w:t>
      </w:r>
    </w:p>
    <w:p w14:paraId="2B58CFE5">
      <w:pPr>
        <w:rPr>
          <w:rFonts w:hint="default" w:asciiTheme="minorEastAsia" w:hAnsiTheme="minorEastAsia" w:cstheme="minorEastAsia"/>
          <w:b w:val="0"/>
          <w:i w:val="0"/>
          <w:caps w:val="0"/>
          <w:color w:val="auto"/>
          <w:spacing w:val="0"/>
          <w:sz w:val="21"/>
          <w:szCs w:val="21"/>
          <w:shd w:val="clear" w:fill="FFFFFF"/>
          <w:lang w:val="en-US" w:eastAsia="zh-CN"/>
        </w:rPr>
      </w:pPr>
    </w:p>
    <w:p w14:paraId="0055D26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全部字符（按编码顺序）</w:t>
      </w:r>
    </w:p>
    <w:p w14:paraId="0F865968">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 ✁✂✃✄✅✆✇✈✉✊✋✌✍✎✏</w:t>
      </w:r>
    </w:p>
    <w:p w14:paraId="2F868B83">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6C26CC71">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485BA5AA">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44DE69CA">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2028AEC1">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4EA84C1C">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4786F11A">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❲❳❴❵❶❷❸❹❺❻❼❽❾❿➀➁</w:t>
      </w:r>
    </w:p>
    <w:p w14:paraId="1D2308F5">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➂➃➄➅➆➇➈➉➊➋➌➍➎➏➐➑</w:t>
      </w:r>
    </w:p>
    <w:p w14:paraId="52DB15F9">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➒➓➔➕➖➗➘➙➚➛➜➝➞➟➠➡</w:t>
      </w:r>
    </w:p>
    <w:p w14:paraId="791FD1A8">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1B4048C1">
      <w:pPr>
        <w:shd w:val="clear" w:fill="E2EFDA" w:themeFill="accent6" w:themeFillTint="32"/>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w:t>
      </w:r>
    </w:p>
    <w:p w14:paraId="04E9CE9C">
      <w:pPr>
        <w:rPr>
          <w:rFonts w:hint="default" w:asciiTheme="minorEastAsia" w:hAnsiTheme="minorEastAsia" w:cstheme="minorEastAsia"/>
          <w:b w:val="0"/>
          <w:i w:val="0"/>
          <w:caps w:val="0"/>
          <w:color w:val="auto"/>
          <w:spacing w:val="0"/>
          <w:sz w:val="21"/>
          <w:szCs w:val="21"/>
          <w:shd w:val="clear" w:fill="FFFFFF"/>
          <w:lang w:val="en-US" w:eastAsia="zh-CN"/>
        </w:rPr>
      </w:pPr>
    </w:p>
    <w:p w14:paraId="042B58C7">
      <w:pPr>
        <w:rPr>
          <w:rFonts w:hint="default" w:asciiTheme="minorEastAsia" w:hAnsiTheme="minorEastAsia" w:cstheme="minorEastAsia"/>
          <w:b w:val="0"/>
          <w:i w:val="0"/>
          <w:caps w:val="0"/>
          <w:color w:val="auto"/>
          <w:spacing w:val="0"/>
          <w:sz w:val="21"/>
          <w:szCs w:val="21"/>
          <w:shd w:val="clear" w:fill="FFFFFF"/>
          <w:lang w:val="en-US" w:eastAsia="zh-CN"/>
        </w:rPr>
      </w:pPr>
    </w:p>
    <w:p w14:paraId="63AAA615">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二、颜文字（Emoticons）</w:t>
      </w:r>
    </w:p>
    <w:p w14:paraId="254CBA8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编码范围：U+1F600 ~ U+1F64F</w:t>
      </w:r>
      <w:r>
        <w:rPr>
          <w:rFonts w:hint="eastAsia" w:asciiTheme="minorEastAsia" w:hAnsiTheme="minorEastAsia" w:cstheme="minorEastAsia"/>
          <w:b w:val="0"/>
          <w:i w:val="0"/>
          <w:caps w:val="0"/>
          <w:color w:val="auto"/>
          <w:spacing w:val="0"/>
          <w:sz w:val="21"/>
          <w:szCs w:val="21"/>
          <w:shd w:val="clear" w:fill="FFFFFF"/>
          <w:lang w:val="en-US" w:eastAsia="zh-CN"/>
        </w:rPr>
        <w:t xml:space="preserve">  ，共80个字符</w:t>
      </w:r>
    </w:p>
    <w:p w14:paraId="5621877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内容只有一类：</w:t>
      </w:r>
    </w:p>
    <w:p w14:paraId="2C28A6F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各种人脸表情</w:t>
      </w:r>
    </w:p>
    <w:p w14:paraId="3BC9928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少量猫脸</w:t>
      </w:r>
    </w:p>
    <w:p w14:paraId="7303F2C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表达情绪：开心、生气、哭、笑、惊讶、害羞等</w:t>
      </w:r>
    </w:p>
    <w:p w14:paraId="7C185BE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特点：</w:t>
      </w:r>
    </w:p>
    <w:p w14:paraId="044289F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专门用来表达情绪、面部表情</w:t>
      </w:r>
    </w:p>
    <w:p w14:paraId="5777C87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属于后来专门为 emoji 划分的区块</w:t>
      </w:r>
    </w:p>
    <w:p w14:paraId="7858BBFD">
      <w:pPr>
        <w:rPr>
          <w:rFonts w:hint="default" w:asciiTheme="minorEastAsia" w:hAnsiTheme="minorEastAsia" w:cstheme="minorEastAsia"/>
          <w:b w:val="0"/>
          <w:i w:val="0"/>
          <w:caps w:val="0"/>
          <w:color w:val="auto"/>
          <w:spacing w:val="0"/>
          <w:sz w:val="21"/>
          <w:szCs w:val="21"/>
          <w:shd w:val="clear" w:fill="FFFFFF"/>
          <w:lang w:val="en-US" w:eastAsia="zh-CN"/>
        </w:rPr>
      </w:pPr>
    </w:p>
    <w:p w14:paraId="7DFE642F">
      <w:pPr>
        <w:rPr>
          <w:rFonts w:hint="default" w:asciiTheme="minorEastAsia" w:hAnsiTheme="minorEastAsia" w:cstheme="minorEastAsia"/>
          <w:b w:val="0"/>
          <w:i w:val="0"/>
          <w:caps w:val="0"/>
          <w:color w:val="auto"/>
          <w:spacing w:val="0"/>
          <w:sz w:val="21"/>
          <w:szCs w:val="21"/>
          <w:shd w:val="clear" w:fill="FFFFFF"/>
          <w:lang w:val="en-US" w:eastAsia="zh-CN"/>
        </w:rPr>
      </w:pPr>
    </w:p>
    <w:p w14:paraId="2A809437">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三、一句话区别</w:t>
      </w:r>
    </w:p>
    <w:p w14:paraId="6F2A6574">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通用符号：用来标记、装饰、示意（✅、✂、✈、♻）</w:t>
      </w:r>
    </w:p>
    <w:p w14:paraId="0F6E5F35">
      <w:pPr>
        <w:rPr>
          <w:rFonts w:hint="eastAsia"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颜文字：用来表达情绪、面部表情（😀😢😡😱）</w:t>
      </w:r>
      <w:r>
        <w:rPr>
          <w:rFonts w:hint="eastAsia" w:asciiTheme="minorEastAsia" w:hAnsiTheme="minorEastAsia" w:cstheme="minorEastAsia"/>
          <w:b w:val="0"/>
          <w:i w:val="0"/>
          <w:caps w:val="0"/>
          <w:color w:val="auto"/>
          <w:spacing w:val="0"/>
          <w:sz w:val="21"/>
          <w:szCs w:val="21"/>
          <w:shd w:val="clear" w:fill="FFFFFF"/>
          <w:lang w:val="en-US" w:eastAsia="zh-CN"/>
        </w:rPr>
        <w:t xml:space="preserve">    #一般在word里都显示不出来</w:t>
      </w:r>
    </w:p>
    <w:p w14:paraId="639D5D4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面部表情</w:t>
      </w:r>
      <w:r>
        <w:rPr>
          <w:rFonts w:hint="eastAsia" w:asciiTheme="minorEastAsia" w:hAnsiTheme="minorEastAsia" w:cstheme="minorEastAsia"/>
          <w:b w:val="0"/>
          <w:i w:val="0"/>
          <w:caps w:val="0"/>
          <w:color w:val="auto"/>
          <w:spacing w:val="0"/>
          <w:sz w:val="21"/>
          <w:szCs w:val="21"/>
          <w:shd w:val="clear" w:fill="FFFFFF"/>
          <w:lang w:val="en-US" w:eastAsia="zh-CN"/>
        </w:rPr>
        <w:t>：</w:t>
      </w:r>
      <w:r>
        <w:drawing>
          <wp:inline distT="0" distB="0" distL="114300" distR="114300">
            <wp:extent cx="807720" cy="182880"/>
            <wp:effectExtent l="0" t="0" r="0" b="0"/>
            <wp:docPr id="7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5"/>
                    <pic:cNvPicPr>
                      <a:picLocks noChangeAspect="1"/>
                    </pic:cNvPicPr>
                  </pic:nvPicPr>
                  <pic:blipFill>
                    <a:blip r:embed="rId77"/>
                    <a:stretch>
                      <a:fillRect/>
                    </a:stretch>
                  </pic:blipFill>
                  <pic:spPr>
                    <a:xfrm>
                      <a:off x="0" y="0"/>
                      <a:ext cx="807720" cy="182880"/>
                    </a:xfrm>
                    <a:prstGeom prst="rect">
                      <a:avLst/>
                    </a:prstGeom>
                    <a:noFill/>
                    <a:ln>
                      <a:noFill/>
                    </a:ln>
                  </pic:spPr>
                </pic:pic>
              </a:graphicData>
            </a:graphic>
          </wp:inline>
        </w:drawing>
      </w:r>
    </w:p>
    <w:p w14:paraId="27C9FE79">
      <w:pPr>
        <w:rPr>
          <w:rFonts w:hint="default" w:asciiTheme="minorEastAsia" w:hAnsiTheme="minorEastAsia" w:cstheme="minorEastAsia"/>
          <w:b w:val="0"/>
          <w:i w:val="0"/>
          <w:caps w:val="0"/>
          <w:color w:val="auto"/>
          <w:spacing w:val="0"/>
          <w:sz w:val="21"/>
          <w:szCs w:val="21"/>
          <w:shd w:val="clear" w:fill="FFFFFF"/>
          <w:lang w:val="en-US" w:eastAsia="zh-CN"/>
        </w:rPr>
      </w:pPr>
    </w:p>
    <w:p w14:paraId="648F8DF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 不属于颜文字</w:t>
      </w:r>
    </w:p>
    <w:p w14:paraId="7BADF897">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213360" cy="228600"/>
            <wp:effectExtent l="0" t="0" r="0" b="0"/>
            <wp:docPr id="7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6"/>
                    <pic:cNvPicPr>
                      <a:picLocks noChangeAspect="1"/>
                    </pic:cNvPicPr>
                  </pic:nvPicPr>
                  <pic:blipFill>
                    <a:blip r:embed="rId78"/>
                    <a:stretch>
                      <a:fillRect/>
                    </a:stretch>
                  </pic:blipFill>
                  <pic:spPr>
                    <a:xfrm>
                      <a:off x="0" y="0"/>
                      <a:ext cx="213360" cy="228600"/>
                    </a:xfrm>
                    <a:prstGeom prst="rect">
                      <a:avLst/>
                    </a:prstGeom>
                    <a:noFill/>
                    <a:ln>
                      <a:noFill/>
                    </a:ln>
                  </pic:spPr>
                </pic:pic>
              </a:graphicData>
            </a:graphic>
          </wp:inline>
        </w:drawing>
      </w:r>
      <w:r>
        <w:rPr>
          <w:rFonts w:hint="default" w:asciiTheme="minorEastAsia" w:hAnsiTheme="minorEastAsia" w:cstheme="minorEastAsia"/>
          <w:b w:val="0"/>
          <w:i w:val="0"/>
          <w:caps w:val="0"/>
          <w:color w:val="auto"/>
          <w:spacing w:val="0"/>
          <w:sz w:val="21"/>
          <w:szCs w:val="21"/>
          <w:shd w:val="clear" w:fill="FFFFFF"/>
          <w:lang w:val="en-US" w:eastAsia="zh-CN"/>
        </w:rPr>
        <w:t>才是颜文字</w:t>
      </w:r>
    </w:p>
    <w:p w14:paraId="35C0F67E">
      <w:pPr>
        <w:rPr>
          <w:rFonts w:hint="default" w:asciiTheme="minorEastAsia" w:hAnsiTheme="minorEastAsia" w:cstheme="minorEastAsia"/>
          <w:b w:val="0"/>
          <w:i w:val="0"/>
          <w:caps w:val="0"/>
          <w:color w:val="auto"/>
          <w:spacing w:val="0"/>
          <w:sz w:val="21"/>
          <w:szCs w:val="21"/>
          <w:shd w:val="clear" w:fill="FFFFFF"/>
          <w:lang w:val="en-US" w:eastAsia="zh-CN"/>
        </w:rPr>
      </w:pPr>
    </w:p>
    <w:p w14:paraId="74E2980A">
      <w:pPr>
        <w:rPr>
          <w:rFonts w:hint="default" w:asciiTheme="minorEastAsia" w:hAnsiTheme="minorEastAsia" w:cstheme="minorEastAsia"/>
          <w:b w:val="0"/>
          <w:i w:val="0"/>
          <w:caps w:val="0"/>
          <w:color w:val="auto"/>
          <w:spacing w:val="0"/>
          <w:sz w:val="21"/>
          <w:szCs w:val="21"/>
          <w:shd w:val="clear" w:fill="FFFFFF"/>
          <w:lang w:val="en-US" w:eastAsia="zh-CN"/>
        </w:rPr>
      </w:pPr>
    </w:p>
    <w:p w14:paraId="6A01E9AB">
      <w:pPr>
        <w:rPr>
          <w:rFonts w:hint="default" w:asciiTheme="minorEastAsia" w:hAnsiTheme="minorEastAsia" w:cstheme="minorEastAsia"/>
          <w:b w:val="0"/>
          <w:i w:val="0"/>
          <w:caps w:val="0"/>
          <w:color w:val="auto"/>
          <w:spacing w:val="0"/>
          <w:sz w:val="21"/>
          <w:szCs w:val="21"/>
          <w:shd w:val="clear" w:fill="FFFFFF"/>
          <w:lang w:val="en-US" w:eastAsia="zh-CN"/>
        </w:rPr>
      </w:pPr>
    </w:p>
    <w:p w14:paraId="37063F1F">
      <w:pPr>
        <w:outlineLvl w:val="1"/>
        <w:rPr>
          <w:rFonts w:hint="eastAsia"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54A245A9">
      <w:pPr>
        <w:outlineLvl w:val="1"/>
        <w:rPr>
          <w:rFonts w:hint="eastAsia" w:asciiTheme="minorEastAsia" w:hAnsiTheme="minorEastAsia" w:cstheme="minorEastAsia"/>
          <w:b/>
          <w:bCs/>
          <w:i w:val="0"/>
          <w:caps w:val="0"/>
          <w:color w:val="auto"/>
          <w:spacing w:val="0"/>
          <w:sz w:val="28"/>
          <w:szCs w:val="28"/>
          <w:shd w:val="clear" w:fill="FFFFFF"/>
          <w:lang w:val="en-US" w:eastAsia="zh-CN"/>
        </w:rPr>
      </w:pPr>
      <w:r>
        <w:rPr>
          <w:rFonts w:hint="eastAsia" w:asciiTheme="minorEastAsia" w:hAnsiTheme="minorEastAsia" w:cstheme="minorEastAsia"/>
          <w:b/>
          <w:bCs/>
          <w:i w:val="0"/>
          <w:caps w:val="0"/>
          <w:color w:val="auto"/>
          <w:spacing w:val="0"/>
          <w:sz w:val="28"/>
          <w:szCs w:val="28"/>
          <w:shd w:val="clear" w:fill="FFFFFF"/>
          <w:lang w:val="en-US" w:eastAsia="zh-CN"/>
        </w:rPr>
        <w:t>#颜文字简介</w:t>
      </w:r>
    </w:p>
    <w:p w14:paraId="1799CEF6">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一、狭义：Unicode里的颜文字区块（Emoticons Block）</w:t>
      </w:r>
    </w:p>
    <w:p w14:paraId="7060D5E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编码范围：U+1F600 ～ U+1F64F</w:t>
      </w:r>
    </w:p>
    <w:p w14:paraId="29C2D35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数量：固定 80 个（全分配，无空位）</w:t>
      </w:r>
    </w:p>
    <w:p w14:paraId="29B9F6B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内容：纯面部表情（😀😁😂😢😠😱😴等），不含手势、动物、物体</w:t>
      </w:r>
    </w:p>
    <w:p w14:paraId="7ED135A7">
      <w:pPr>
        <w:rPr>
          <w:rFonts w:hint="default" w:asciiTheme="minorEastAsia" w:hAnsiTheme="minorEastAsia" w:cstheme="minorEastAsia"/>
          <w:b w:val="0"/>
          <w:i w:val="0"/>
          <w:caps w:val="0"/>
          <w:color w:val="auto"/>
          <w:spacing w:val="0"/>
          <w:sz w:val="21"/>
          <w:szCs w:val="21"/>
          <w:shd w:val="clear" w:fill="FFFFFF"/>
          <w:lang w:val="en-US" w:eastAsia="zh-CN"/>
        </w:rPr>
      </w:pPr>
    </w:p>
    <w:p w14:paraId="34425112">
      <w:pPr>
        <w:rPr>
          <w:rFonts w:hint="default" w:asciiTheme="minorEastAsia" w:hAnsiTheme="minorEastAsia" w:cstheme="minorEastAsia"/>
          <w:b w:val="0"/>
          <w:i w:val="0"/>
          <w:caps w:val="0"/>
          <w:color w:val="auto"/>
          <w:spacing w:val="0"/>
          <w:sz w:val="21"/>
          <w:szCs w:val="21"/>
          <w:shd w:val="clear" w:fill="FFFFFF"/>
          <w:lang w:val="en-US" w:eastAsia="zh-CN"/>
        </w:rPr>
      </w:pPr>
    </w:p>
    <w:p w14:paraId="1EF03F93">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二、广义：Unicode定义的所有Emoji（含组合序列）</w:t>
      </w:r>
    </w:p>
    <w:p w14:paraId="314204A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按最新 Unicode 17.0 / Emoji 17.0（2025 年发布）Unicode：</w:t>
      </w:r>
    </w:p>
    <w:p w14:paraId="1596EDB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基础字符：约 1,438 个（分散在 20+ 个 Unicode 区块）</w:t>
      </w:r>
    </w:p>
    <w:p w14:paraId="6FF7E3B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含肤色、性别、ZWJ 组合序列：总计约 3,954 个</w:t>
      </w:r>
    </w:p>
    <w:p w14:paraId="5B180AE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其中「Smileys &amp; Emotion（笑脸与情绪）」大类：168 个（含组合）</w:t>
      </w:r>
    </w:p>
    <w:p w14:paraId="6B20D01B">
      <w:pPr>
        <w:rPr>
          <w:rFonts w:hint="default" w:asciiTheme="minorEastAsia" w:hAnsiTheme="minorEastAsia" w:cstheme="minorEastAsia"/>
          <w:b w:val="0"/>
          <w:i w:val="0"/>
          <w:caps w:val="0"/>
          <w:color w:val="auto"/>
          <w:spacing w:val="0"/>
          <w:sz w:val="21"/>
          <w:szCs w:val="21"/>
          <w:shd w:val="clear" w:fill="FFFFFF"/>
          <w:lang w:val="en-US" w:eastAsia="zh-CN"/>
        </w:rPr>
      </w:pPr>
    </w:p>
    <w:p w14:paraId="0EDBCD91">
      <w:pPr>
        <w:rPr>
          <w:rFonts w:hint="default" w:asciiTheme="minorEastAsia" w:hAnsiTheme="minorEastAsia" w:cstheme="minorEastAsia"/>
          <w:b w:val="0"/>
          <w:i w:val="0"/>
          <w:caps w:val="0"/>
          <w:color w:val="auto"/>
          <w:spacing w:val="0"/>
          <w:sz w:val="21"/>
          <w:szCs w:val="21"/>
          <w:shd w:val="clear" w:fill="FFFFFF"/>
          <w:lang w:val="en-US" w:eastAsia="zh-CN"/>
        </w:rPr>
      </w:pPr>
    </w:p>
    <w:p w14:paraId="0331B8A4">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三、版本演进</w:t>
      </w:r>
    </w:p>
    <w:p w14:paraId="6E6415F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Unicode 6.0（2010）：首次加入 63 个 Emoticons</w:t>
      </w:r>
    </w:p>
    <w:p w14:paraId="4216FF7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Unicode 15.1（2023）：Emoji 总数 3,782</w:t>
      </w:r>
    </w:p>
    <w:p w14:paraId="150C66C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Unicode 17.0（2025）：Emoji 总数 3,954</w:t>
      </w:r>
    </w:p>
    <w:p w14:paraId="4C36CC0D">
      <w:pPr>
        <w:rPr>
          <w:rFonts w:hint="default" w:asciiTheme="minorEastAsia" w:hAnsiTheme="minorEastAsia" w:cstheme="minorEastAsia"/>
          <w:b w:val="0"/>
          <w:i w:val="0"/>
          <w:caps w:val="0"/>
          <w:color w:val="auto"/>
          <w:spacing w:val="0"/>
          <w:sz w:val="21"/>
          <w:szCs w:val="21"/>
          <w:shd w:val="clear" w:fill="FFFFFF"/>
          <w:lang w:val="en-US" w:eastAsia="zh-CN"/>
        </w:rPr>
      </w:pPr>
    </w:p>
    <w:p w14:paraId="74F731EB">
      <w:pPr>
        <w:rPr>
          <w:rFonts w:hint="default" w:asciiTheme="minorEastAsia" w:hAnsiTheme="minorEastAsia" w:cstheme="minorEastAsia"/>
          <w:b w:val="0"/>
          <w:i w:val="0"/>
          <w:caps w:val="0"/>
          <w:color w:val="auto"/>
          <w:spacing w:val="0"/>
          <w:sz w:val="21"/>
          <w:szCs w:val="21"/>
          <w:shd w:val="clear" w:fill="FFFFFF"/>
          <w:lang w:val="en-US" w:eastAsia="zh-CN"/>
        </w:rPr>
      </w:pPr>
    </w:p>
    <w:p w14:paraId="0E3C6F8E">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四、一句话总结</w:t>
      </w:r>
    </w:p>
    <w:p w14:paraId="44C43BB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纯 “颜文字”（Emoticons 区块）：80 个</w:t>
      </w:r>
    </w:p>
    <w:p w14:paraId="3317E39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全部 Unicode Emoji（含组合）：约 3,954 个</w:t>
      </w:r>
    </w:p>
    <w:p w14:paraId="268B504C">
      <w:pPr>
        <w:rPr>
          <w:rFonts w:hint="default" w:asciiTheme="minorEastAsia" w:hAnsiTheme="minorEastAsia" w:cstheme="minorEastAsia"/>
          <w:b w:val="0"/>
          <w:i w:val="0"/>
          <w:caps w:val="0"/>
          <w:color w:val="auto"/>
          <w:spacing w:val="0"/>
          <w:sz w:val="21"/>
          <w:szCs w:val="21"/>
          <w:shd w:val="clear" w:fill="FFFFFF"/>
          <w:lang w:val="en-US" w:eastAsia="zh-CN"/>
        </w:rPr>
      </w:pPr>
    </w:p>
    <w:p w14:paraId="60B13FBF">
      <w:pPr>
        <w:rPr>
          <w:rFonts w:hint="default" w:asciiTheme="minorEastAsia" w:hAnsiTheme="minorEastAsia" w:cstheme="minorEastAsia"/>
          <w:b w:val="0"/>
          <w:i w:val="0"/>
          <w:caps w:val="0"/>
          <w:color w:val="auto"/>
          <w:spacing w:val="0"/>
          <w:sz w:val="21"/>
          <w:szCs w:val="21"/>
          <w:shd w:val="clear" w:fill="FFFFFF"/>
          <w:lang w:val="en-US" w:eastAsia="zh-CN"/>
        </w:rPr>
      </w:pPr>
    </w:p>
    <w:p w14:paraId="1D2F8494">
      <w:pPr>
        <w:rPr>
          <w:rFonts w:hint="default" w:asciiTheme="minorEastAsia" w:hAnsiTheme="minorEastAsia" w:cstheme="minorEastAsia"/>
          <w:b/>
          <w:bCs/>
          <w:i w:val="0"/>
          <w:caps w:val="0"/>
          <w:color w:val="auto"/>
          <w:spacing w:val="0"/>
          <w:sz w:val="21"/>
          <w:szCs w:val="21"/>
          <w:shd w:val="clear" w:fill="FFFFFF"/>
          <w:lang w:val="en-US" w:eastAsia="zh-CN"/>
        </w:rPr>
      </w:pPr>
      <w:r>
        <w:rPr>
          <w:rFonts w:hint="eastAsia" w:asciiTheme="minorEastAsia" w:hAnsiTheme="minorEastAsia" w:cstheme="minorEastAsia"/>
          <w:b/>
          <w:bCs/>
          <w:i w:val="0"/>
          <w:caps w:val="0"/>
          <w:color w:val="auto"/>
          <w:spacing w:val="0"/>
          <w:sz w:val="21"/>
          <w:szCs w:val="21"/>
          <w:shd w:val="clear" w:fill="FFFFFF"/>
          <w:lang w:val="en-US" w:eastAsia="zh-CN"/>
        </w:rPr>
        <w:t>五、</w:t>
      </w:r>
      <w:r>
        <w:rPr>
          <w:rFonts w:hint="default" w:asciiTheme="minorEastAsia" w:hAnsiTheme="minorEastAsia" w:cstheme="minorEastAsia"/>
          <w:b/>
          <w:bCs/>
          <w:i w:val="0"/>
          <w:caps w:val="0"/>
          <w:color w:val="auto"/>
          <w:spacing w:val="0"/>
          <w:sz w:val="21"/>
          <w:szCs w:val="21"/>
          <w:shd w:val="clear" w:fill="FFFFFF"/>
          <w:lang w:val="en-US" w:eastAsia="zh-CN"/>
        </w:rPr>
        <w:t xml:space="preserve">Unicode官方Emoticons区块（U+1F600 </w:t>
      </w:r>
      <w:r>
        <w:rPr>
          <w:rFonts w:hint="eastAsia" w:asciiTheme="minorEastAsia" w:hAnsiTheme="minorEastAsia" w:cstheme="minorEastAsia"/>
          <w:b/>
          <w:bCs/>
          <w:i w:val="0"/>
          <w:caps w:val="0"/>
          <w:color w:val="auto"/>
          <w:spacing w:val="0"/>
          <w:sz w:val="21"/>
          <w:szCs w:val="21"/>
          <w:shd w:val="clear" w:fill="FFFFFF"/>
          <w:lang w:val="en-US" w:eastAsia="zh-CN"/>
        </w:rPr>
        <w:t>-</w:t>
      </w:r>
      <w:r>
        <w:rPr>
          <w:rFonts w:hint="default" w:asciiTheme="minorEastAsia" w:hAnsiTheme="minorEastAsia" w:cstheme="minorEastAsia"/>
          <w:b/>
          <w:bCs/>
          <w:i w:val="0"/>
          <w:caps w:val="0"/>
          <w:color w:val="auto"/>
          <w:spacing w:val="0"/>
          <w:sz w:val="21"/>
          <w:szCs w:val="21"/>
          <w:shd w:val="clear" w:fill="FFFFFF"/>
          <w:lang w:val="en-US" w:eastAsia="zh-CN"/>
        </w:rPr>
        <w:t xml:space="preserve"> U+1F64F）</w:t>
      </w:r>
    </w:p>
    <w:p w14:paraId="77654D7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一共80个颜文字，按编码顺序完整列出</w:t>
      </w:r>
    </w:p>
    <w:p w14:paraId="620C5713">
      <w:r>
        <w:drawing>
          <wp:inline distT="0" distB="0" distL="114300" distR="114300">
            <wp:extent cx="4716780" cy="3634740"/>
            <wp:effectExtent l="0" t="0" r="7620" b="762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79"/>
                    <a:stretch>
                      <a:fillRect/>
                    </a:stretch>
                  </pic:blipFill>
                  <pic:spPr>
                    <a:xfrm>
                      <a:off x="0" y="0"/>
                      <a:ext cx="4716780" cy="3634740"/>
                    </a:xfrm>
                    <a:prstGeom prst="rect">
                      <a:avLst/>
                    </a:prstGeom>
                    <a:noFill/>
                    <a:ln>
                      <a:noFill/>
                    </a:ln>
                  </pic:spPr>
                </pic:pic>
              </a:graphicData>
            </a:graphic>
          </wp:inline>
        </w:drawing>
      </w:r>
    </w:p>
    <w:p w14:paraId="37DFB438"/>
    <w:p w14:paraId="188D597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b/>
          <w:bCs/>
          <w:lang w:val="en-US" w:eastAsia="zh-CN"/>
        </w:rPr>
        <w:t>对应编码清单</w:t>
      </w:r>
    </w:p>
    <w:tbl>
      <w:tblPr>
        <w:tblStyle w:val="9"/>
        <w:tblW w:w="91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003"/>
        <w:gridCol w:w="6632"/>
      </w:tblGrid>
      <w:tr w14:paraId="53E1E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1E25F1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U+1F600</w:t>
            </w:r>
          </w:p>
        </w:tc>
        <w:tc>
          <w:tcPr>
            <w:tcW w:w="1003" w:type="dxa"/>
          </w:tcPr>
          <w:p w14:paraId="53B9BF7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94C8AC4">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GRINNING FACE</w:t>
            </w:r>
          </w:p>
        </w:tc>
      </w:tr>
      <w:tr w14:paraId="6DFC3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B52307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U+1F601</w:t>
            </w:r>
          </w:p>
        </w:tc>
        <w:tc>
          <w:tcPr>
            <w:tcW w:w="1003" w:type="dxa"/>
          </w:tcPr>
          <w:p w14:paraId="38EB013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E6118E4">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BEAMING FACE WITH SMILING EYES</w:t>
            </w:r>
          </w:p>
        </w:tc>
      </w:tr>
      <w:tr w14:paraId="253F3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15DB8D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U+1F602</w:t>
            </w:r>
          </w:p>
        </w:tc>
        <w:tc>
          <w:tcPr>
            <w:tcW w:w="1003" w:type="dxa"/>
          </w:tcPr>
          <w:p w14:paraId="5132FD9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A77F78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TEARS OF JOY</w:t>
            </w:r>
          </w:p>
        </w:tc>
      </w:tr>
      <w:tr w14:paraId="799D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4BA154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U+1F603</w:t>
            </w:r>
          </w:p>
        </w:tc>
        <w:tc>
          <w:tcPr>
            <w:tcW w:w="1003" w:type="dxa"/>
          </w:tcPr>
          <w:p w14:paraId="113B194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AD9D7FE">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OPEN MOUTH</w:t>
            </w:r>
          </w:p>
        </w:tc>
      </w:tr>
      <w:tr w14:paraId="77E03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211BCA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U+1F604</w:t>
            </w:r>
          </w:p>
        </w:tc>
        <w:tc>
          <w:tcPr>
            <w:tcW w:w="1003" w:type="dxa"/>
          </w:tcPr>
          <w:p w14:paraId="01B213A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79E691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OPEN MOUTH AND SMILING EYES</w:t>
            </w:r>
          </w:p>
        </w:tc>
      </w:tr>
      <w:tr w14:paraId="6CC7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136BADC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U+1F605</w:t>
            </w:r>
          </w:p>
        </w:tc>
        <w:tc>
          <w:tcPr>
            <w:tcW w:w="1003" w:type="dxa"/>
          </w:tcPr>
          <w:p w14:paraId="5ED08C5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C6BAA9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OPEN MOUTH AND COLD SWEAT</w:t>
            </w:r>
          </w:p>
        </w:tc>
      </w:tr>
      <w:tr w14:paraId="437FF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249E63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U+1F606</w:t>
            </w:r>
          </w:p>
        </w:tc>
        <w:tc>
          <w:tcPr>
            <w:tcW w:w="1003" w:type="dxa"/>
          </w:tcPr>
          <w:p w14:paraId="7DDC822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18368FE">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OPEN MOUTH AND TIGHTLY-CLOSED EYES</w:t>
            </w:r>
          </w:p>
        </w:tc>
      </w:tr>
      <w:tr w14:paraId="5879D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D54F2E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U+1F607</w:t>
            </w:r>
          </w:p>
        </w:tc>
        <w:tc>
          <w:tcPr>
            <w:tcW w:w="1003" w:type="dxa"/>
          </w:tcPr>
          <w:p w14:paraId="153EF71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F8F236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HALO</w:t>
            </w:r>
          </w:p>
        </w:tc>
      </w:tr>
      <w:tr w14:paraId="2DF79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5CB906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U+1F608</w:t>
            </w:r>
          </w:p>
        </w:tc>
        <w:tc>
          <w:tcPr>
            <w:tcW w:w="1003" w:type="dxa"/>
          </w:tcPr>
          <w:p w14:paraId="4D454BC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F0ECEBB">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HORNS</w:t>
            </w:r>
          </w:p>
        </w:tc>
      </w:tr>
      <w:tr w14:paraId="12B52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1E8205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U+1F609</w:t>
            </w:r>
          </w:p>
        </w:tc>
        <w:tc>
          <w:tcPr>
            <w:tcW w:w="1003" w:type="dxa"/>
          </w:tcPr>
          <w:p w14:paraId="0B1CFC2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F728304">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WINKING FACE</w:t>
            </w:r>
          </w:p>
        </w:tc>
      </w:tr>
      <w:tr w14:paraId="17703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901A0B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U+1F60A</w:t>
            </w:r>
          </w:p>
        </w:tc>
        <w:tc>
          <w:tcPr>
            <w:tcW w:w="1003" w:type="dxa"/>
          </w:tcPr>
          <w:p w14:paraId="789D3FD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CC0DC7E">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SMILING EYES</w:t>
            </w:r>
          </w:p>
        </w:tc>
      </w:tr>
      <w:tr w14:paraId="243BA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8EB4FA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U+1F60B</w:t>
            </w:r>
          </w:p>
        </w:tc>
        <w:tc>
          <w:tcPr>
            <w:tcW w:w="1003" w:type="dxa"/>
          </w:tcPr>
          <w:p w14:paraId="38E186A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396989C">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SAVOURING DELICIOUS FOOD</w:t>
            </w:r>
          </w:p>
        </w:tc>
      </w:tr>
      <w:tr w14:paraId="1E30B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E0CE10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U+1F60C</w:t>
            </w:r>
          </w:p>
        </w:tc>
        <w:tc>
          <w:tcPr>
            <w:tcW w:w="1003" w:type="dxa"/>
          </w:tcPr>
          <w:p w14:paraId="5ADC4B2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0C5FAF0">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RELIEVED FACE</w:t>
            </w:r>
          </w:p>
        </w:tc>
      </w:tr>
      <w:tr w14:paraId="2D5F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4CE657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U+1F60D</w:t>
            </w:r>
          </w:p>
        </w:tc>
        <w:tc>
          <w:tcPr>
            <w:tcW w:w="1003" w:type="dxa"/>
          </w:tcPr>
          <w:p w14:paraId="3530EAD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F74C04B">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HEART-SHAPED EYES</w:t>
            </w:r>
          </w:p>
        </w:tc>
      </w:tr>
      <w:tr w14:paraId="06B25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C319E9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U+1F60E</w:t>
            </w:r>
          </w:p>
        </w:tc>
        <w:tc>
          <w:tcPr>
            <w:tcW w:w="1003" w:type="dxa"/>
          </w:tcPr>
          <w:p w14:paraId="105B312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1382290">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FACE WITH SUNGLASSES</w:t>
            </w:r>
          </w:p>
        </w:tc>
      </w:tr>
      <w:tr w14:paraId="735B7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4F2391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U+1F60F</w:t>
            </w:r>
          </w:p>
        </w:tc>
        <w:tc>
          <w:tcPr>
            <w:tcW w:w="1003" w:type="dxa"/>
          </w:tcPr>
          <w:p w14:paraId="2231373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2359331">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SMIRKING FACE</w:t>
            </w:r>
          </w:p>
        </w:tc>
      </w:tr>
      <w:tr w14:paraId="651FF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E2AFF2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U+1F610</w:t>
            </w:r>
          </w:p>
        </w:tc>
        <w:tc>
          <w:tcPr>
            <w:tcW w:w="1003" w:type="dxa"/>
          </w:tcPr>
          <w:p w14:paraId="510A44C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017B001">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NEUTRAL FACE</w:t>
            </w:r>
          </w:p>
        </w:tc>
      </w:tr>
      <w:tr w14:paraId="78FE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23D7D2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U+1F611</w:t>
            </w:r>
          </w:p>
        </w:tc>
        <w:tc>
          <w:tcPr>
            <w:tcW w:w="1003" w:type="dxa"/>
          </w:tcPr>
          <w:p w14:paraId="5D2272C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D4B3FB3">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EXPRESSIONLESS FACE</w:t>
            </w:r>
          </w:p>
        </w:tc>
      </w:tr>
      <w:tr w14:paraId="73A1E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8367A1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U+1F612</w:t>
            </w:r>
          </w:p>
        </w:tc>
        <w:tc>
          <w:tcPr>
            <w:tcW w:w="1003" w:type="dxa"/>
          </w:tcPr>
          <w:p w14:paraId="1830B01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F0633BA">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UNAMUSED FACE</w:t>
            </w:r>
          </w:p>
        </w:tc>
      </w:tr>
      <w:tr w14:paraId="112E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4298AD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U+1F613</w:t>
            </w:r>
          </w:p>
        </w:tc>
        <w:tc>
          <w:tcPr>
            <w:tcW w:w="1003" w:type="dxa"/>
          </w:tcPr>
          <w:p w14:paraId="469ABD4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29ED24C">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DOWNCAST FACE WITH SWEAT</w:t>
            </w:r>
          </w:p>
        </w:tc>
      </w:tr>
      <w:tr w14:paraId="76BC6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67284F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U+1F614</w:t>
            </w:r>
          </w:p>
        </w:tc>
        <w:tc>
          <w:tcPr>
            <w:tcW w:w="1003" w:type="dxa"/>
          </w:tcPr>
          <w:p w14:paraId="22B50EA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71941BD">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PENSIVE FACE</w:t>
            </w:r>
          </w:p>
        </w:tc>
      </w:tr>
      <w:tr w14:paraId="28DC3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A1A774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U+1F615</w:t>
            </w:r>
          </w:p>
        </w:tc>
        <w:tc>
          <w:tcPr>
            <w:tcW w:w="1003" w:type="dxa"/>
          </w:tcPr>
          <w:p w14:paraId="229FD7C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8440D6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CONFUSED FACE</w:t>
            </w:r>
          </w:p>
        </w:tc>
      </w:tr>
      <w:tr w14:paraId="1246E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C3741E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U+1F616</w:t>
            </w:r>
          </w:p>
        </w:tc>
        <w:tc>
          <w:tcPr>
            <w:tcW w:w="1003" w:type="dxa"/>
          </w:tcPr>
          <w:p w14:paraId="1C0594E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17A1664">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CONFOUNDED FACE</w:t>
            </w:r>
          </w:p>
        </w:tc>
      </w:tr>
      <w:tr w14:paraId="3C4E6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BC5013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U+1F617</w:t>
            </w:r>
          </w:p>
        </w:tc>
        <w:tc>
          <w:tcPr>
            <w:tcW w:w="1003" w:type="dxa"/>
          </w:tcPr>
          <w:p w14:paraId="60AFDC3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B17CD6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KISSING FACE</w:t>
            </w:r>
          </w:p>
        </w:tc>
      </w:tr>
      <w:tr w14:paraId="40696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666D5F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U+1F618</w:t>
            </w:r>
          </w:p>
        </w:tc>
        <w:tc>
          <w:tcPr>
            <w:tcW w:w="1003" w:type="dxa"/>
          </w:tcPr>
          <w:p w14:paraId="077C060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43D71BE">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THROWING A KISS</w:t>
            </w:r>
          </w:p>
        </w:tc>
      </w:tr>
      <w:tr w14:paraId="2B5EE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7319A9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U+1F619</w:t>
            </w:r>
          </w:p>
        </w:tc>
        <w:tc>
          <w:tcPr>
            <w:tcW w:w="1003" w:type="dxa"/>
          </w:tcPr>
          <w:p w14:paraId="43D238C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88C49AF">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KISSING FACE WITH SMILING EYES</w:t>
            </w:r>
          </w:p>
        </w:tc>
      </w:tr>
      <w:tr w14:paraId="7B4F7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2BF314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U+1F61A</w:t>
            </w:r>
          </w:p>
        </w:tc>
        <w:tc>
          <w:tcPr>
            <w:tcW w:w="1003" w:type="dxa"/>
          </w:tcPr>
          <w:p w14:paraId="5D87085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BDB08BF">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KISSING FACE WITH CLOSED EYES</w:t>
            </w:r>
          </w:p>
        </w:tc>
      </w:tr>
      <w:tr w14:paraId="12918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90AA12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U+1F61B</w:t>
            </w:r>
          </w:p>
        </w:tc>
        <w:tc>
          <w:tcPr>
            <w:tcW w:w="1003" w:type="dxa"/>
          </w:tcPr>
          <w:p w14:paraId="40E31D6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DCD72D1">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STUCK-OUT TONGUE</w:t>
            </w:r>
          </w:p>
        </w:tc>
      </w:tr>
      <w:tr w14:paraId="4912D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86F608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U+1F61C</w:t>
            </w:r>
          </w:p>
        </w:tc>
        <w:tc>
          <w:tcPr>
            <w:tcW w:w="1003" w:type="dxa"/>
          </w:tcPr>
          <w:p w14:paraId="129D49B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2F4C77D">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STUCK-OUT TONGUE AND WINKING EYE</w:t>
            </w:r>
          </w:p>
        </w:tc>
      </w:tr>
      <w:tr w14:paraId="2E92D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357B84D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U+1F61D</w:t>
            </w:r>
          </w:p>
        </w:tc>
        <w:tc>
          <w:tcPr>
            <w:tcW w:w="1003" w:type="dxa"/>
          </w:tcPr>
          <w:p w14:paraId="511725A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731F92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STUCK-OUT TONGUE AND TIGHTLY-CLOSED EYES</w:t>
            </w:r>
          </w:p>
        </w:tc>
      </w:tr>
      <w:tr w14:paraId="2AB0C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D4C0DD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U+1F61E</w:t>
            </w:r>
          </w:p>
        </w:tc>
        <w:tc>
          <w:tcPr>
            <w:tcW w:w="1003" w:type="dxa"/>
          </w:tcPr>
          <w:p w14:paraId="2A0D8CB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72A97E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DISAPPOINTED FACE</w:t>
            </w:r>
          </w:p>
        </w:tc>
      </w:tr>
      <w:tr w14:paraId="32E62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86CC81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U+1F61F</w:t>
            </w:r>
          </w:p>
        </w:tc>
        <w:tc>
          <w:tcPr>
            <w:tcW w:w="1003" w:type="dxa"/>
          </w:tcPr>
          <w:p w14:paraId="7EFAF51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E6F8F2A">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WORRIED FACE</w:t>
            </w:r>
          </w:p>
        </w:tc>
      </w:tr>
      <w:tr w14:paraId="355F9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8A17E6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U+1F620</w:t>
            </w:r>
          </w:p>
        </w:tc>
        <w:tc>
          <w:tcPr>
            <w:tcW w:w="1003" w:type="dxa"/>
          </w:tcPr>
          <w:p w14:paraId="0BC9026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D23EFF3">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ANGRY FACE</w:t>
            </w:r>
          </w:p>
        </w:tc>
      </w:tr>
      <w:tr w14:paraId="07691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22E8D7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U+1F621</w:t>
            </w:r>
          </w:p>
        </w:tc>
        <w:tc>
          <w:tcPr>
            <w:tcW w:w="1003" w:type="dxa"/>
          </w:tcPr>
          <w:p w14:paraId="51825B2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B3AA74A">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POUTING FACE</w:t>
            </w:r>
          </w:p>
        </w:tc>
      </w:tr>
      <w:tr w14:paraId="338C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EE4D13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U+1F622</w:t>
            </w:r>
          </w:p>
        </w:tc>
        <w:tc>
          <w:tcPr>
            <w:tcW w:w="1003" w:type="dxa"/>
          </w:tcPr>
          <w:p w14:paraId="4999A45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CC7F94A">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CRYING FACE</w:t>
            </w:r>
          </w:p>
        </w:tc>
      </w:tr>
      <w:tr w14:paraId="1E6C0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132D0D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U+1F623</w:t>
            </w:r>
          </w:p>
        </w:tc>
        <w:tc>
          <w:tcPr>
            <w:tcW w:w="1003" w:type="dxa"/>
          </w:tcPr>
          <w:p w14:paraId="5D61F2B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90DAF5C">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PERSEVERING FACE</w:t>
            </w:r>
          </w:p>
        </w:tc>
      </w:tr>
      <w:tr w14:paraId="23241A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6309C3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U+1F624</w:t>
            </w:r>
          </w:p>
        </w:tc>
        <w:tc>
          <w:tcPr>
            <w:tcW w:w="1003" w:type="dxa"/>
          </w:tcPr>
          <w:p w14:paraId="15999F1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7E0EDFB">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LOOK OF TRIUMPH</w:t>
            </w:r>
          </w:p>
        </w:tc>
      </w:tr>
      <w:tr w14:paraId="7A09DE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2E4394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U+1F625</w:t>
            </w:r>
          </w:p>
        </w:tc>
        <w:tc>
          <w:tcPr>
            <w:tcW w:w="1003" w:type="dxa"/>
          </w:tcPr>
          <w:p w14:paraId="4FA7FDA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78597B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SAD BUT RELIEVED FACE</w:t>
            </w:r>
          </w:p>
        </w:tc>
      </w:tr>
      <w:tr w14:paraId="7D353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14B4A34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U+1F626</w:t>
            </w:r>
          </w:p>
        </w:tc>
        <w:tc>
          <w:tcPr>
            <w:tcW w:w="1003" w:type="dxa"/>
          </w:tcPr>
          <w:p w14:paraId="2B6029F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BC06E4C">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FROWNING FACE WITH OPEN MOUTH</w:t>
            </w:r>
          </w:p>
        </w:tc>
      </w:tr>
      <w:tr w14:paraId="6A1A4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739619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U+1F627</w:t>
            </w:r>
          </w:p>
        </w:tc>
        <w:tc>
          <w:tcPr>
            <w:tcW w:w="1003" w:type="dxa"/>
          </w:tcPr>
          <w:p w14:paraId="0C4524A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4A015E2">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ANGUISHED FACE</w:t>
            </w:r>
          </w:p>
        </w:tc>
      </w:tr>
      <w:tr w14:paraId="17C97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B1D337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U+1F628</w:t>
            </w:r>
          </w:p>
        </w:tc>
        <w:tc>
          <w:tcPr>
            <w:tcW w:w="1003" w:type="dxa"/>
          </w:tcPr>
          <w:p w14:paraId="1788D70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1A5B53E">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FEARFUL FACE</w:t>
            </w:r>
          </w:p>
        </w:tc>
      </w:tr>
      <w:tr w14:paraId="0997B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7B9F88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U+1F629</w:t>
            </w:r>
          </w:p>
        </w:tc>
        <w:tc>
          <w:tcPr>
            <w:tcW w:w="1003" w:type="dxa"/>
          </w:tcPr>
          <w:p w14:paraId="472CEDC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8DEEE4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WEARY FACE</w:t>
            </w:r>
          </w:p>
        </w:tc>
      </w:tr>
      <w:tr w14:paraId="4511C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621508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U+1F62A</w:t>
            </w:r>
          </w:p>
        </w:tc>
        <w:tc>
          <w:tcPr>
            <w:tcW w:w="1003" w:type="dxa"/>
          </w:tcPr>
          <w:p w14:paraId="1912EE4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A5CFA4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SLEEPY FACE</w:t>
            </w:r>
          </w:p>
        </w:tc>
      </w:tr>
      <w:tr w14:paraId="0E775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3403B2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U+1F62B</w:t>
            </w:r>
          </w:p>
        </w:tc>
        <w:tc>
          <w:tcPr>
            <w:tcW w:w="1003" w:type="dxa"/>
          </w:tcPr>
          <w:p w14:paraId="211F43A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A547342">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TIRED FACE</w:t>
            </w:r>
          </w:p>
        </w:tc>
      </w:tr>
      <w:tr w14:paraId="6645A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3E13ED3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U+1F62C</w:t>
            </w:r>
          </w:p>
        </w:tc>
        <w:tc>
          <w:tcPr>
            <w:tcW w:w="1003" w:type="dxa"/>
          </w:tcPr>
          <w:p w14:paraId="023B106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0AC341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GRIMACING FACE</w:t>
            </w:r>
          </w:p>
        </w:tc>
      </w:tr>
      <w:tr w14:paraId="1202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FF98C9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U+1F62D</w:t>
            </w:r>
          </w:p>
        </w:tc>
        <w:tc>
          <w:tcPr>
            <w:tcW w:w="1003" w:type="dxa"/>
          </w:tcPr>
          <w:p w14:paraId="2D202CE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6B4CA03">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LOUDLY CRYING FACE</w:t>
            </w:r>
          </w:p>
        </w:tc>
      </w:tr>
      <w:tr w14:paraId="4EBD4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3A05CE1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U+1F62E</w:t>
            </w:r>
          </w:p>
        </w:tc>
        <w:tc>
          <w:tcPr>
            <w:tcW w:w="1003" w:type="dxa"/>
          </w:tcPr>
          <w:p w14:paraId="1A96B8D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2A21FD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OPEN MOUTH</w:t>
            </w:r>
          </w:p>
        </w:tc>
      </w:tr>
      <w:tr w14:paraId="67E42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F7F438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U+1F62F</w:t>
            </w:r>
          </w:p>
        </w:tc>
        <w:tc>
          <w:tcPr>
            <w:tcW w:w="1003" w:type="dxa"/>
          </w:tcPr>
          <w:p w14:paraId="1F7A598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3AF09F3">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HUSHED FACE</w:t>
            </w:r>
          </w:p>
        </w:tc>
      </w:tr>
      <w:tr w14:paraId="1A38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CF9BE7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U+1F630</w:t>
            </w:r>
          </w:p>
        </w:tc>
        <w:tc>
          <w:tcPr>
            <w:tcW w:w="1003" w:type="dxa"/>
          </w:tcPr>
          <w:p w14:paraId="617F248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26A4A51">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OPEN MOUTH AND COLD SWEAT</w:t>
            </w:r>
          </w:p>
        </w:tc>
      </w:tr>
      <w:tr w14:paraId="59D4E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45FB52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U+1F631</w:t>
            </w:r>
          </w:p>
        </w:tc>
        <w:tc>
          <w:tcPr>
            <w:tcW w:w="1003" w:type="dxa"/>
          </w:tcPr>
          <w:p w14:paraId="1F4C18E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F68606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SCREAMING FACE</w:t>
            </w:r>
          </w:p>
        </w:tc>
      </w:tr>
      <w:tr w14:paraId="42C07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FD7D0E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U+1F632</w:t>
            </w:r>
          </w:p>
        </w:tc>
        <w:tc>
          <w:tcPr>
            <w:tcW w:w="1003" w:type="dxa"/>
          </w:tcPr>
          <w:p w14:paraId="3DC18F4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192FB7D">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ASTONISHED FACE</w:t>
            </w:r>
          </w:p>
        </w:tc>
      </w:tr>
      <w:tr w14:paraId="2BC6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3E09B7D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U+1F633</w:t>
            </w:r>
          </w:p>
        </w:tc>
        <w:tc>
          <w:tcPr>
            <w:tcW w:w="1003" w:type="dxa"/>
          </w:tcPr>
          <w:p w14:paraId="30A59D7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EE6574D">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FLUSHED FACE</w:t>
            </w:r>
          </w:p>
        </w:tc>
      </w:tr>
      <w:tr w14:paraId="71732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D6DFDB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U+1F634</w:t>
            </w:r>
          </w:p>
        </w:tc>
        <w:tc>
          <w:tcPr>
            <w:tcW w:w="1003" w:type="dxa"/>
          </w:tcPr>
          <w:p w14:paraId="54E130A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3C42F3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SLEEPING FACE</w:t>
            </w:r>
          </w:p>
        </w:tc>
      </w:tr>
      <w:tr w14:paraId="0C1F6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2DC776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U+1F635</w:t>
            </w:r>
          </w:p>
        </w:tc>
        <w:tc>
          <w:tcPr>
            <w:tcW w:w="1003" w:type="dxa"/>
          </w:tcPr>
          <w:p w14:paraId="700A600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6B656B5">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DIZZY FACE</w:t>
            </w:r>
          </w:p>
        </w:tc>
      </w:tr>
      <w:tr w14:paraId="3AA26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C4195F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U+1F636</w:t>
            </w:r>
          </w:p>
        </w:tc>
        <w:tc>
          <w:tcPr>
            <w:tcW w:w="1003" w:type="dxa"/>
          </w:tcPr>
          <w:p w14:paraId="4E49A3A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97B755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SILENT FACE</w:t>
            </w:r>
          </w:p>
        </w:tc>
      </w:tr>
      <w:tr w14:paraId="3D894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46770A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U+1F637</w:t>
            </w:r>
          </w:p>
        </w:tc>
        <w:tc>
          <w:tcPr>
            <w:tcW w:w="1003" w:type="dxa"/>
          </w:tcPr>
          <w:p w14:paraId="530683C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D60011D">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MEDICAL MASK</w:t>
            </w:r>
          </w:p>
        </w:tc>
      </w:tr>
      <w:tr w14:paraId="0C5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4FDE52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U+1F638</w:t>
            </w:r>
          </w:p>
        </w:tc>
        <w:tc>
          <w:tcPr>
            <w:tcW w:w="1003" w:type="dxa"/>
          </w:tcPr>
          <w:p w14:paraId="5FCB20A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FF9DF70">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GRINNING CAT FACE WITH SMILING EYES</w:t>
            </w:r>
          </w:p>
        </w:tc>
      </w:tr>
      <w:tr w14:paraId="173727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1C5A8D2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U+1F639</w:t>
            </w:r>
          </w:p>
        </w:tc>
        <w:tc>
          <w:tcPr>
            <w:tcW w:w="1003" w:type="dxa"/>
          </w:tcPr>
          <w:p w14:paraId="0BE0120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481B9B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CAT FACE WITH TEARS OF JOY</w:t>
            </w:r>
          </w:p>
        </w:tc>
      </w:tr>
      <w:tr w14:paraId="4310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8537DC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U+1F63A</w:t>
            </w:r>
          </w:p>
        </w:tc>
        <w:tc>
          <w:tcPr>
            <w:tcW w:w="1003" w:type="dxa"/>
          </w:tcPr>
          <w:p w14:paraId="4AF8191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2DE4EB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CAT FACE WITH OPEN MOUTH</w:t>
            </w:r>
          </w:p>
        </w:tc>
      </w:tr>
      <w:tr w14:paraId="5CE30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20AA3E9">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U+1F63B</w:t>
            </w:r>
          </w:p>
        </w:tc>
        <w:tc>
          <w:tcPr>
            <w:tcW w:w="1003" w:type="dxa"/>
          </w:tcPr>
          <w:p w14:paraId="42C1747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423ECD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SMILING CAT FACE WITH HEART-SHAPED EYES</w:t>
            </w:r>
          </w:p>
        </w:tc>
      </w:tr>
      <w:tr w14:paraId="059A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C7A90C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U+1F63C</w:t>
            </w:r>
          </w:p>
        </w:tc>
        <w:tc>
          <w:tcPr>
            <w:tcW w:w="1003" w:type="dxa"/>
          </w:tcPr>
          <w:p w14:paraId="4807C97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4840D24">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CAT FACE WITH WRY SMILE</w:t>
            </w:r>
          </w:p>
        </w:tc>
      </w:tr>
      <w:tr w14:paraId="2D298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1F9268D0">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U+1F63D</w:t>
            </w:r>
          </w:p>
        </w:tc>
        <w:tc>
          <w:tcPr>
            <w:tcW w:w="1003" w:type="dxa"/>
          </w:tcPr>
          <w:p w14:paraId="11C85A4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1CD3A73">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KISSING CAT FACE WITH CLOSED EYES</w:t>
            </w:r>
          </w:p>
        </w:tc>
      </w:tr>
      <w:tr w14:paraId="14487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E54FAE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U+1F63E</w:t>
            </w:r>
          </w:p>
        </w:tc>
        <w:tc>
          <w:tcPr>
            <w:tcW w:w="1003" w:type="dxa"/>
          </w:tcPr>
          <w:p w14:paraId="716DE05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9FA04DA">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POUTING CAT FACE</w:t>
            </w:r>
          </w:p>
        </w:tc>
      </w:tr>
      <w:tr w14:paraId="08C93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EA5A53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U+1F63F</w:t>
            </w:r>
          </w:p>
        </w:tc>
        <w:tc>
          <w:tcPr>
            <w:tcW w:w="1003" w:type="dxa"/>
          </w:tcPr>
          <w:p w14:paraId="0B644EB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7BD5F5A6">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CRYING CAT FACE</w:t>
            </w:r>
          </w:p>
        </w:tc>
      </w:tr>
      <w:tr w14:paraId="608EA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C6AE60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U+1F640</w:t>
            </w:r>
          </w:p>
        </w:tc>
        <w:tc>
          <w:tcPr>
            <w:tcW w:w="1003" w:type="dxa"/>
          </w:tcPr>
          <w:p w14:paraId="052251F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312CD065">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WEARY CAT FACE</w:t>
            </w:r>
          </w:p>
        </w:tc>
      </w:tr>
      <w:tr w14:paraId="2B4C8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78F29ABC">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U+1F641</w:t>
            </w:r>
          </w:p>
        </w:tc>
        <w:tc>
          <w:tcPr>
            <w:tcW w:w="1003" w:type="dxa"/>
          </w:tcPr>
          <w:p w14:paraId="370E738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40C24BF">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Slightly Frowning Face</w:t>
            </w:r>
          </w:p>
        </w:tc>
      </w:tr>
      <w:tr w14:paraId="70A5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A1BA4B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U+1F642</w:t>
            </w:r>
          </w:p>
        </w:tc>
        <w:tc>
          <w:tcPr>
            <w:tcW w:w="1003" w:type="dxa"/>
          </w:tcPr>
          <w:p w14:paraId="627ABA6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8889A2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Slightly Smiling Face</w:t>
            </w:r>
          </w:p>
        </w:tc>
      </w:tr>
      <w:tr w14:paraId="5D057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194479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U+1F643</w:t>
            </w:r>
          </w:p>
        </w:tc>
        <w:tc>
          <w:tcPr>
            <w:tcW w:w="1003" w:type="dxa"/>
          </w:tcPr>
          <w:p w14:paraId="3B91454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0015BE69">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Upside-Down Face</w:t>
            </w:r>
          </w:p>
        </w:tc>
      </w:tr>
      <w:tr w14:paraId="299BA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1F3D7CE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U+1F644</w:t>
            </w:r>
          </w:p>
        </w:tc>
        <w:tc>
          <w:tcPr>
            <w:tcW w:w="1003" w:type="dxa"/>
          </w:tcPr>
          <w:p w14:paraId="443ECC13">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EA9513F">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Rolling Eyes</w:t>
            </w:r>
          </w:p>
        </w:tc>
      </w:tr>
      <w:tr w14:paraId="6CF3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8B32EE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U+1F645</w:t>
            </w:r>
          </w:p>
        </w:tc>
        <w:tc>
          <w:tcPr>
            <w:tcW w:w="1003" w:type="dxa"/>
          </w:tcPr>
          <w:p w14:paraId="05EA472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52D28F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Zipper-Mouth Face</w:t>
            </w:r>
          </w:p>
        </w:tc>
      </w:tr>
      <w:tr w14:paraId="3CE87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EF14167">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U+1F646</w:t>
            </w:r>
          </w:p>
        </w:tc>
        <w:tc>
          <w:tcPr>
            <w:tcW w:w="1003" w:type="dxa"/>
          </w:tcPr>
          <w:p w14:paraId="58278CCA">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4555E76">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No Good Gesture</w:t>
            </w:r>
          </w:p>
        </w:tc>
      </w:tr>
      <w:tr w14:paraId="0DCF4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0F8EBBE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U+1F647</w:t>
            </w:r>
          </w:p>
        </w:tc>
        <w:tc>
          <w:tcPr>
            <w:tcW w:w="1003" w:type="dxa"/>
          </w:tcPr>
          <w:p w14:paraId="0557EF2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C0E88A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Face With Ok Gesture</w:t>
            </w:r>
          </w:p>
        </w:tc>
      </w:tr>
      <w:tr w14:paraId="07D5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8024331">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U+1F648</w:t>
            </w:r>
          </w:p>
        </w:tc>
        <w:tc>
          <w:tcPr>
            <w:tcW w:w="1003" w:type="dxa"/>
          </w:tcPr>
          <w:p w14:paraId="77E2DD52">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6A366AF">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Person Bowing Deeply</w:t>
            </w:r>
          </w:p>
        </w:tc>
      </w:tr>
      <w:tr w14:paraId="4290E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6F79CCD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U+1F649</w:t>
            </w:r>
          </w:p>
        </w:tc>
        <w:tc>
          <w:tcPr>
            <w:tcW w:w="1003" w:type="dxa"/>
          </w:tcPr>
          <w:p w14:paraId="45ED8694">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0C1E3C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Happy Person Raising One Hand</w:t>
            </w:r>
          </w:p>
        </w:tc>
      </w:tr>
      <w:tr w14:paraId="38ED2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26FE4EE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U+1F64A</w:t>
            </w:r>
          </w:p>
        </w:tc>
        <w:tc>
          <w:tcPr>
            <w:tcW w:w="1003" w:type="dxa"/>
          </w:tcPr>
          <w:p w14:paraId="591E40F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9EAA407">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Raising Hands</w:t>
            </w:r>
          </w:p>
        </w:tc>
      </w:tr>
      <w:tr w14:paraId="2E6A7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384B5CC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U+1F64B</w:t>
            </w:r>
          </w:p>
        </w:tc>
        <w:tc>
          <w:tcPr>
            <w:tcW w:w="1003" w:type="dxa"/>
          </w:tcPr>
          <w:p w14:paraId="76984B1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5B9939F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Person Frowning</w:t>
            </w:r>
          </w:p>
        </w:tc>
      </w:tr>
      <w:tr w14:paraId="7CC4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42EA479D">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U+1F64C</w:t>
            </w:r>
          </w:p>
        </w:tc>
        <w:tc>
          <w:tcPr>
            <w:tcW w:w="1003" w:type="dxa"/>
          </w:tcPr>
          <w:p w14:paraId="1B1DB73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23AB186A">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Person Pouting</w:t>
            </w:r>
          </w:p>
        </w:tc>
      </w:tr>
      <w:tr w14:paraId="7F2B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35E8C8DF">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U+1F64D</w:t>
            </w:r>
          </w:p>
        </w:tc>
        <w:tc>
          <w:tcPr>
            <w:tcW w:w="1003" w:type="dxa"/>
          </w:tcPr>
          <w:p w14:paraId="4656739E">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64374E53">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Folded Hands</w:t>
            </w:r>
          </w:p>
        </w:tc>
      </w:tr>
      <w:tr w14:paraId="7524A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930C098">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U+1F64E</w:t>
            </w:r>
          </w:p>
        </w:tc>
        <w:tc>
          <w:tcPr>
            <w:tcW w:w="1003" w:type="dxa"/>
          </w:tcPr>
          <w:p w14:paraId="3E34F5B5">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15383338">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w:t>
            </w:r>
          </w:p>
        </w:tc>
      </w:tr>
      <w:tr w14:paraId="7E43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01" w:type="dxa"/>
          </w:tcPr>
          <w:p w14:paraId="5B825536">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U+1F64F</w:t>
            </w:r>
          </w:p>
        </w:tc>
        <w:tc>
          <w:tcPr>
            <w:tcW w:w="1003" w:type="dxa"/>
          </w:tcPr>
          <w:p w14:paraId="4EFB281B">
            <w:pPr>
              <w:rPr>
                <w:rFonts w:hint="default" w:asciiTheme="minorEastAsia" w:hAnsiTheme="minorEastAsia" w:cstheme="minorEastAsia"/>
                <w:b w:val="0"/>
                <w:i w:val="0"/>
                <w:caps w:val="0"/>
                <w:color w:val="auto"/>
                <w:spacing w:val="0"/>
                <w:sz w:val="21"/>
                <w:szCs w:val="21"/>
                <w:shd w:val="clear" w:fill="FFFFFF"/>
                <w:vertAlign w:val="baseline"/>
                <w:lang w:val="en-US" w:eastAsia="zh-CN"/>
              </w:rPr>
            </w:pPr>
            <w:r>
              <w:rPr>
                <w:rFonts w:hint="eastAsia"/>
              </w:rPr>
              <w:t>🙑</w:t>
            </w:r>
          </w:p>
        </w:tc>
        <w:tc>
          <w:tcPr>
            <w:tcW w:w="6632" w:type="dxa"/>
            <w:shd w:val="clear" w:color="auto" w:fill="auto"/>
            <w:vAlign w:val="top"/>
          </w:tcPr>
          <w:p w14:paraId="4E912386">
            <w:pPr>
              <w:rPr>
                <w:rFonts w:hint="default" w:asciiTheme="minorEastAsia" w:hAnsiTheme="minorEastAsia" w:eastAsiaTheme="minorEastAsia" w:cstheme="minorEastAsia"/>
                <w:b w:val="0"/>
                <w:i w:val="0"/>
                <w:caps w:val="0"/>
                <w:color w:val="auto"/>
                <w:spacing w:val="0"/>
                <w:kern w:val="2"/>
                <w:sz w:val="21"/>
                <w:szCs w:val="21"/>
                <w:shd w:val="clear" w:fill="FFFFFF"/>
                <w:vertAlign w:val="baseline"/>
                <w:lang w:val="en-US" w:eastAsia="zh-CN" w:bidi="ar-SA"/>
              </w:rPr>
            </w:pPr>
            <w:r>
              <w:rPr>
                <w:rFonts w:hint="eastAsia"/>
              </w:rPr>
              <w:t>?????</w:t>
            </w:r>
          </w:p>
        </w:tc>
      </w:tr>
    </w:tbl>
    <w:p w14:paraId="4CD1FCE5">
      <w:pPr>
        <w:rPr>
          <w:rFonts w:hint="default" w:asciiTheme="minorEastAsia" w:hAnsiTheme="minorEastAsia" w:cstheme="minorEastAsia"/>
          <w:b w:val="0"/>
          <w:i w:val="0"/>
          <w:caps w:val="0"/>
          <w:color w:val="auto"/>
          <w:spacing w:val="0"/>
          <w:sz w:val="21"/>
          <w:szCs w:val="21"/>
          <w:shd w:val="clear" w:fill="FFFFFF"/>
          <w:lang w:val="en-US" w:eastAsia="zh-CN"/>
        </w:rPr>
      </w:pPr>
    </w:p>
    <w:p w14:paraId="72E2C446">
      <w:pPr>
        <w:rPr>
          <w:rFonts w:hint="default" w:asciiTheme="minorEastAsia" w:hAnsiTheme="minorEastAsia" w:cstheme="minorEastAsia"/>
          <w:b w:val="0"/>
          <w:i w:val="0"/>
          <w:caps w:val="0"/>
          <w:color w:val="auto"/>
          <w:spacing w:val="0"/>
          <w:sz w:val="21"/>
          <w:szCs w:val="21"/>
          <w:shd w:val="clear" w:fill="FFFFFF"/>
          <w:lang w:val="en-US" w:eastAsia="zh-CN"/>
        </w:rPr>
      </w:pPr>
    </w:p>
    <w:p w14:paraId="17B43F5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Unicode Emoji 全部编码范围（含组合 Emoji 基础字符）</w:t>
      </w:r>
    </w:p>
    <w:p w14:paraId="48643AE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所有 ~3954 个 Emoji 的基础字符，都来自下面这些 Unicode 区块：</w:t>
      </w:r>
    </w:p>
    <w:p w14:paraId="6E75D33F">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1. 表情符号核心区块</w:t>
      </w:r>
    </w:p>
    <w:p w14:paraId="5D5FC28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Emoticons：U+1F600 – U+1F64F（80 个，人脸颜文字）</w:t>
      </w:r>
    </w:p>
    <w:p w14:paraId="68DC682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Symbols and Pictographs：U+1F300 – U+1F5FF</w:t>
      </w:r>
    </w:p>
    <w:p w14:paraId="77E1CFE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Supplemental Symbols and Pictographs：U+1F900 – U+1F9FF</w:t>
      </w:r>
    </w:p>
    <w:p w14:paraId="113F19F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Symbols and Pictographs Extended-A：U+1FA70 – U+1FAFF</w:t>
      </w:r>
    </w:p>
    <w:p w14:paraId="5418AD19">
      <w:pPr>
        <w:rPr>
          <w:rFonts w:hint="default" w:asciiTheme="minorEastAsia" w:hAnsiTheme="minorEastAsia" w:cstheme="minorEastAsia"/>
          <w:b w:val="0"/>
          <w:i w:val="0"/>
          <w:caps w:val="0"/>
          <w:color w:val="auto"/>
          <w:spacing w:val="0"/>
          <w:sz w:val="21"/>
          <w:szCs w:val="21"/>
          <w:shd w:val="clear" w:fill="FFFFFF"/>
          <w:lang w:val="en-US" w:eastAsia="zh-CN"/>
        </w:rPr>
      </w:pPr>
    </w:p>
    <w:p w14:paraId="43BC29D9">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2. 各类符号 / 图标区块</w:t>
      </w:r>
    </w:p>
    <w:p w14:paraId="23DB96D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Dingbats：U+2700 – U+27BF</w:t>
      </w:r>
    </w:p>
    <w:p w14:paraId="79E2F06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Ornamental Dingbats：U+1F650 – U+1F67F</w:t>
      </w:r>
    </w:p>
    <w:p w14:paraId="189DE56E">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Transport and Map Symbols：U+1F680 – U+1F6FF</w:t>
      </w:r>
    </w:p>
    <w:p w14:paraId="72AE72D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Alchemical Symbols：U+1F700 – U+1F77F</w:t>
      </w:r>
    </w:p>
    <w:p w14:paraId="65F07CE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Geometric Shapes Extended：U+1F780 – U+1F7FF</w:t>
      </w:r>
    </w:p>
    <w:p w14:paraId="4B91E67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Symbols：U+2600 – U+26FF</w:t>
      </w:r>
    </w:p>
    <w:p w14:paraId="6977D0E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Technical：U+2300 – U+23FF</w:t>
      </w:r>
    </w:p>
    <w:p w14:paraId="43A710B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Control Pictures：U+2400 – U+243F</w:t>
      </w:r>
    </w:p>
    <w:p w14:paraId="1BD80E2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Optical Character Recognition：U+2440 – U+245F</w:t>
      </w:r>
    </w:p>
    <w:p w14:paraId="1E1C8CE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Enclosed Alphanumerics：U+2460 – U+24FF</w:t>
      </w:r>
    </w:p>
    <w:p w14:paraId="32770BA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Block Elements：U+2580 – U+259F</w:t>
      </w:r>
    </w:p>
    <w:p w14:paraId="414FF3B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Geometric Shapes：U+25A0 – U+25FF</w:t>
      </w:r>
    </w:p>
    <w:p w14:paraId="1F2FB45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Mathematical Symbols-A：U+27C0 – U+27EF</w:t>
      </w:r>
    </w:p>
    <w:p w14:paraId="5C6441E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Supplemental Arrows-A：U+27F0 – U+27FF</w:t>
      </w:r>
    </w:p>
    <w:p w14:paraId="441FA18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Mathematical Symbols-B：U+2900 – U+297F</w:t>
      </w:r>
    </w:p>
    <w:p w14:paraId="67FF525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Supplemental Punctuation：U+2E00 – U+2E7F</w:t>
      </w:r>
    </w:p>
    <w:p w14:paraId="0628DE54">
      <w:pPr>
        <w:rPr>
          <w:rFonts w:hint="default" w:asciiTheme="minorEastAsia" w:hAnsiTheme="minorEastAsia" w:cstheme="minorEastAsia"/>
          <w:b w:val="0"/>
          <w:i w:val="0"/>
          <w:caps w:val="0"/>
          <w:color w:val="auto"/>
          <w:spacing w:val="0"/>
          <w:sz w:val="21"/>
          <w:szCs w:val="21"/>
          <w:shd w:val="clear" w:fill="FFFFFF"/>
          <w:lang w:val="en-US" w:eastAsia="zh-CN"/>
        </w:rPr>
      </w:pPr>
    </w:p>
    <w:p w14:paraId="66F503D1">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3. 文字 / 标点 / 特殊符号（少量 Emoji）</w:t>
      </w:r>
    </w:p>
    <w:p w14:paraId="746B6D2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General Punctuation：U+2000 – U+206F</w:t>
      </w:r>
    </w:p>
    <w:p w14:paraId="7AB40B8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Letterlike Symbols：U+2100 – U+214F</w:t>
      </w:r>
    </w:p>
    <w:p w14:paraId="39BADDF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Arrows：U+2190 – U+21FF</w:t>
      </w:r>
    </w:p>
    <w:p w14:paraId="6CDB47C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Mathematical Operators：U+2200 – U+22FF</w:t>
      </w:r>
    </w:p>
    <w:p w14:paraId="07A6A27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Latin-1 Supplement：U+0080 – U+00FF</w:t>
      </w:r>
    </w:p>
    <w:p w14:paraId="4BCB19F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Spacing Modifier Letters：U+02B0 – U+02FF</w:t>
      </w:r>
    </w:p>
    <w:p w14:paraId="6DB7F55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Phonetic Extensions：U+1D00 – U+1D7F</w:t>
      </w:r>
    </w:p>
    <w:p w14:paraId="1547F7FB">
      <w:pPr>
        <w:rPr>
          <w:rFonts w:hint="default" w:asciiTheme="minorEastAsia" w:hAnsiTheme="minorEastAsia" w:cstheme="minorEastAsia"/>
          <w:b w:val="0"/>
          <w:i w:val="0"/>
          <w:caps w:val="0"/>
          <w:color w:val="auto"/>
          <w:spacing w:val="0"/>
          <w:sz w:val="21"/>
          <w:szCs w:val="21"/>
          <w:shd w:val="clear" w:fill="FFFFFF"/>
          <w:lang w:val="en-US" w:eastAsia="zh-CN"/>
        </w:rPr>
      </w:pPr>
    </w:p>
    <w:p w14:paraId="0B1DDB4E">
      <w:pPr>
        <w:rPr>
          <w:rFonts w:hint="default" w:asciiTheme="minorEastAsia" w:hAnsiTheme="minorEastAsia" w:cstheme="minorEastAsia"/>
          <w:b w:val="0"/>
          <w:i w:val="0"/>
          <w:caps w:val="0"/>
          <w:color w:val="auto"/>
          <w:spacing w:val="0"/>
          <w:sz w:val="21"/>
          <w:szCs w:val="21"/>
          <w:shd w:val="clear" w:fill="FFFFFF"/>
          <w:lang w:val="en-US" w:eastAsia="zh-CN"/>
        </w:rPr>
      </w:pPr>
    </w:p>
    <w:p w14:paraId="0A9D44F8">
      <w:pPr>
        <w:rPr>
          <w:rFonts w:hint="default" w:asciiTheme="minorEastAsia" w:hAnsiTheme="minorEastAsia" w:cstheme="minorEastAsia"/>
          <w:b w:val="0"/>
          <w:i w:val="0"/>
          <w:caps w:val="0"/>
          <w:color w:val="auto"/>
          <w:spacing w:val="0"/>
          <w:sz w:val="21"/>
          <w:szCs w:val="21"/>
          <w:shd w:val="clear" w:fill="FFFFFF"/>
          <w:lang w:val="en-US" w:eastAsia="zh-CN"/>
        </w:rPr>
      </w:pPr>
    </w:p>
    <w:p w14:paraId="623CDBFD">
      <w:pPr>
        <w:outlineLvl w:val="1"/>
        <w:rPr>
          <w:rFonts w:hint="default" w:asciiTheme="minorEastAsia" w:hAnsiTheme="minorEastAsia" w:cstheme="minorEastAsia"/>
          <w:b/>
          <w:bCs/>
          <w:i w:val="0"/>
          <w:caps w:val="0"/>
          <w:color w:val="auto"/>
          <w:spacing w:val="0"/>
          <w:sz w:val="28"/>
          <w:szCs w:val="28"/>
          <w:shd w:val="clear" w:fill="FFFFFF"/>
          <w:lang w:val="en-US" w:eastAsia="zh-CN"/>
        </w:rPr>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pPr>
    </w:p>
    <w:p w14:paraId="490A3637">
      <w:pPr>
        <w:outlineLvl w:val="1"/>
        <w:rPr>
          <w:rFonts w:hint="default" w:asciiTheme="minorEastAsia" w:hAnsiTheme="minorEastAsia" w:cstheme="minorEastAsia"/>
          <w:b/>
          <w:bCs/>
          <w:i w:val="0"/>
          <w:caps w:val="0"/>
          <w:color w:val="auto"/>
          <w:spacing w:val="0"/>
          <w:sz w:val="28"/>
          <w:szCs w:val="28"/>
          <w:shd w:val="clear" w:fill="FFFFFF"/>
          <w:lang w:val="en-US" w:eastAsia="zh-CN"/>
        </w:rPr>
      </w:pPr>
      <w:r>
        <w:rPr>
          <w:rFonts w:hint="default" w:asciiTheme="minorEastAsia" w:hAnsiTheme="minorEastAsia" w:cstheme="minorEastAsia"/>
          <w:b/>
          <w:bCs/>
          <w:i w:val="0"/>
          <w:caps w:val="0"/>
          <w:color w:val="auto"/>
          <w:spacing w:val="0"/>
          <w:sz w:val="28"/>
          <w:szCs w:val="28"/>
          <w:shd w:val="clear" w:fill="FFFFFF"/>
          <w:lang w:val="en-US" w:eastAsia="zh-CN"/>
        </w:rPr>
        <w:t>#其他特殊符号</w:t>
      </w:r>
    </w:p>
    <w:p w14:paraId="41F3F8F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除了通用符号（Dingbats U+2700–U+27BF）和颜文字（Emoticons U+1F600–U+1F64F），其他特殊符号都按功能 / 类型，放在 Unicode 的不同区块（Block）里，主要在基本多文种平面（BMP，U+0000–U+FFFF）和补充多文种平面（SMP，U+10000–U+1FFFF）。</w:t>
      </w:r>
    </w:p>
    <w:p w14:paraId="775D9574">
      <w:pPr>
        <w:rPr>
          <w:rFonts w:hint="default" w:asciiTheme="minorEastAsia" w:hAnsiTheme="minorEastAsia" w:cstheme="minorEastAsia"/>
          <w:b w:val="0"/>
          <w:i w:val="0"/>
          <w:caps w:val="0"/>
          <w:color w:val="auto"/>
          <w:spacing w:val="0"/>
          <w:sz w:val="21"/>
          <w:szCs w:val="21"/>
          <w:shd w:val="clear" w:fill="FFFFFF"/>
          <w:lang w:val="en-US" w:eastAsia="zh-CN"/>
        </w:rPr>
      </w:pPr>
    </w:p>
    <w:p w14:paraId="47C72F9F">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一、基础标点与排版符号（BMP）</w:t>
      </w:r>
    </w:p>
    <w:p w14:paraId="29029B4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General Punctuation（通用标点）：U+2000–U+206F</w:t>
      </w:r>
    </w:p>
    <w:p w14:paraId="705FF41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w:t>
      </w:r>
    </w:p>
    <w:p w14:paraId="3441A6B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用途：项目符号、破折号、省略号、引号变体、千分 / 万分号等</w:t>
      </w:r>
    </w:p>
    <w:p w14:paraId="12A4610F">
      <w:pPr>
        <w:rPr>
          <w:rFonts w:hint="default" w:asciiTheme="minorEastAsia" w:hAnsiTheme="minorEastAsia" w:cstheme="minorEastAsia"/>
          <w:b w:val="0"/>
          <w:i w:val="0"/>
          <w:caps w:val="0"/>
          <w:color w:val="auto"/>
          <w:spacing w:val="0"/>
          <w:sz w:val="21"/>
          <w:szCs w:val="21"/>
          <w:shd w:val="clear" w:fill="FFFFFF"/>
          <w:lang w:val="en-US" w:eastAsia="zh-CN"/>
        </w:rPr>
      </w:pPr>
    </w:p>
    <w:p w14:paraId="18ED96D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CJK Symbols and Punctuation（中日韩符号标点）：U+3000–U+303F</w:t>
      </w:r>
    </w:p>
    <w:p w14:paraId="3C1DAF3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w:t>
      </w:r>
    </w:p>
    <w:p w14:paraId="1D65D2A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用途：中文 / 日文 / 韩文专用标点、全角符号</w:t>
      </w:r>
    </w:p>
    <w:p w14:paraId="349201E6">
      <w:pPr>
        <w:rPr>
          <w:rFonts w:hint="default" w:asciiTheme="minorEastAsia" w:hAnsiTheme="minorEastAsia" w:cstheme="minorEastAsia"/>
          <w:b w:val="0"/>
          <w:i w:val="0"/>
          <w:caps w:val="0"/>
          <w:color w:val="auto"/>
          <w:spacing w:val="0"/>
          <w:sz w:val="21"/>
          <w:szCs w:val="21"/>
          <w:shd w:val="clear" w:fill="FFFFFF"/>
          <w:lang w:val="en-US" w:eastAsia="zh-CN"/>
        </w:rPr>
      </w:pPr>
    </w:p>
    <w:p w14:paraId="6A2CDD34">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Halfwidth and Fullwidth Forms（半角 / 全角形式）：U+FF00–U+FFEF</w:t>
      </w:r>
    </w:p>
    <w:p w14:paraId="72F787D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w:t>
      </w:r>
    </w:p>
    <w:p w14:paraId="33C574A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用途：全角字母、数字、标点（兼容中文排版）</w:t>
      </w:r>
    </w:p>
    <w:p w14:paraId="79D1824F">
      <w:pPr>
        <w:rPr>
          <w:rFonts w:hint="default" w:asciiTheme="minorEastAsia" w:hAnsiTheme="minorEastAsia" w:cstheme="minorEastAsia"/>
          <w:b w:val="0"/>
          <w:i w:val="0"/>
          <w:caps w:val="0"/>
          <w:color w:val="auto"/>
          <w:spacing w:val="0"/>
          <w:sz w:val="21"/>
          <w:szCs w:val="21"/>
          <w:shd w:val="clear" w:fill="FFFFFF"/>
          <w:lang w:val="en-US" w:eastAsia="zh-CN"/>
        </w:rPr>
      </w:pPr>
    </w:p>
    <w:p w14:paraId="03AD1FA9">
      <w:pPr>
        <w:rPr>
          <w:rFonts w:hint="default" w:asciiTheme="minorEastAsia" w:hAnsiTheme="minorEastAsia" w:cstheme="minorEastAsia"/>
          <w:b w:val="0"/>
          <w:i w:val="0"/>
          <w:caps w:val="0"/>
          <w:color w:val="auto"/>
          <w:spacing w:val="0"/>
          <w:sz w:val="21"/>
          <w:szCs w:val="21"/>
          <w:shd w:val="clear" w:fill="FFFFFF"/>
          <w:lang w:val="en-US" w:eastAsia="zh-CN"/>
        </w:rPr>
      </w:pPr>
    </w:p>
    <w:p w14:paraId="221A68DD">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二、箭头符号（BMP）</w:t>
      </w:r>
    </w:p>
    <w:p w14:paraId="661B429E">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Arrows（箭头）：U+2190–U+21FF</w:t>
      </w:r>
    </w:p>
    <w:p w14:paraId="0D1D6B8E">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w:t>
      </w:r>
    </w:p>
    <w:p w14:paraId="5FFAA0B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用途：基础方向箭头</w:t>
      </w:r>
    </w:p>
    <w:p w14:paraId="76684CE5">
      <w:pPr>
        <w:rPr>
          <w:rFonts w:hint="default" w:asciiTheme="minorEastAsia" w:hAnsiTheme="minorEastAsia" w:cstheme="minorEastAsia"/>
          <w:b w:val="0"/>
          <w:i w:val="0"/>
          <w:caps w:val="0"/>
          <w:color w:val="auto"/>
          <w:spacing w:val="0"/>
          <w:sz w:val="21"/>
          <w:szCs w:val="21"/>
          <w:shd w:val="clear" w:fill="FFFFFF"/>
          <w:lang w:val="en-US" w:eastAsia="zh-CN"/>
        </w:rPr>
      </w:pPr>
    </w:p>
    <w:p w14:paraId="7B7FD4F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Supplemental Arrows-A/B/C：U+27F0–U+27FF、U+2900–U+297F、U+1F800–U+1F8FF</w:t>
      </w:r>
    </w:p>
    <w:p w14:paraId="0FA9554E">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w:t>
      </w:r>
    </w:p>
    <w:p w14:paraId="30C9655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用途：长箭头、双向箭头、带圈箭头、复杂箭头</w:t>
      </w:r>
    </w:p>
    <w:p w14:paraId="3B42C7E0">
      <w:pPr>
        <w:rPr>
          <w:rFonts w:hint="default" w:asciiTheme="minorEastAsia" w:hAnsiTheme="minorEastAsia" w:cstheme="minorEastAsia"/>
          <w:b w:val="0"/>
          <w:i w:val="0"/>
          <w:caps w:val="0"/>
          <w:color w:val="auto"/>
          <w:spacing w:val="0"/>
          <w:sz w:val="21"/>
          <w:szCs w:val="21"/>
          <w:shd w:val="clear" w:fill="FFFFFF"/>
          <w:lang w:val="en-US" w:eastAsia="zh-CN"/>
        </w:rPr>
      </w:pPr>
    </w:p>
    <w:p w14:paraId="30C93E14">
      <w:pPr>
        <w:rPr>
          <w:rFonts w:hint="default" w:asciiTheme="minorEastAsia" w:hAnsiTheme="minorEastAsia" w:cstheme="minorEastAsia"/>
          <w:b w:val="0"/>
          <w:i w:val="0"/>
          <w:caps w:val="0"/>
          <w:color w:val="auto"/>
          <w:spacing w:val="0"/>
          <w:sz w:val="21"/>
          <w:szCs w:val="21"/>
          <w:shd w:val="clear" w:fill="FFFFFF"/>
          <w:lang w:val="en-US" w:eastAsia="zh-CN"/>
        </w:rPr>
      </w:pPr>
    </w:p>
    <w:p w14:paraId="4F8F9752">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三、数学与逻辑符号（BMP）</w:t>
      </w:r>
    </w:p>
    <w:p w14:paraId="74B3D96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Mathematical Operators（数学运算符）：U+2200–U+22FF</w:t>
      </w:r>
    </w:p>
    <w:p w14:paraId="122ED4C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 ≥</w:t>
      </w:r>
    </w:p>
    <w:p w14:paraId="452BFC3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用途：加减乘除、根号、求和、积分、比较、集合符号</w:t>
      </w:r>
    </w:p>
    <w:p w14:paraId="113BDF2C">
      <w:pPr>
        <w:rPr>
          <w:rFonts w:hint="default" w:asciiTheme="minorEastAsia" w:hAnsiTheme="minorEastAsia" w:cstheme="minorEastAsia"/>
          <w:b w:val="0"/>
          <w:i w:val="0"/>
          <w:caps w:val="0"/>
          <w:color w:val="auto"/>
          <w:spacing w:val="0"/>
          <w:sz w:val="21"/>
          <w:szCs w:val="21"/>
          <w:shd w:val="clear" w:fill="FFFFFF"/>
          <w:lang w:val="en-US" w:eastAsia="zh-CN"/>
        </w:rPr>
      </w:pPr>
    </w:p>
    <w:p w14:paraId="228E713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Mathematical Symbols-A/B：U+27C0–U+27EF、U+2980–U+29FF</w:t>
      </w:r>
    </w:p>
    <w:p w14:paraId="46E89213">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w:t>
      </w:r>
    </w:p>
    <w:p w14:paraId="745036E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用途：数学括号、集合符号、逻辑符号</w:t>
      </w:r>
    </w:p>
    <w:p w14:paraId="5480C66A">
      <w:pPr>
        <w:rPr>
          <w:rFonts w:hint="default" w:asciiTheme="minorEastAsia" w:hAnsiTheme="minorEastAsia" w:cstheme="minorEastAsia"/>
          <w:b w:val="0"/>
          <w:i w:val="0"/>
          <w:caps w:val="0"/>
          <w:color w:val="auto"/>
          <w:spacing w:val="0"/>
          <w:sz w:val="21"/>
          <w:szCs w:val="21"/>
          <w:shd w:val="clear" w:fill="FFFFFF"/>
          <w:lang w:val="en-US" w:eastAsia="zh-CN"/>
        </w:rPr>
      </w:pPr>
    </w:p>
    <w:p w14:paraId="6C6F8086">
      <w:pPr>
        <w:rPr>
          <w:rFonts w:hint="default" w:asciiTheme="minorEastAsia" w:hAnsiTheme="minorEastAsia" w:cstheme="minorEastAsia"/>
          <w:b w:val="0"/>
          <w:i w:val="0"/>
          <w:caps w:val="0"/>
          <w:color w:val="auto"/>
          <w:spacing w:val="0"/>
          <w:sz w:val="21"/>
          <w:szCs w:val="21"/>
          <w:shd w:val="clear" w:fill="FFFFFF"/>
          <w:lang w:val="en-US" w:eastAsia="zh-CN"/>
        </w:rPr>
      </w:pPr>
    </w:p>
    <w:p w14:paraId="0C1C0EB8">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四、几何与绘制符号（BMP）</w:t>
      </w:r>
    </w:p>
    <w:p w14:paraId="3716DA2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Box Drawing（制表符/框线）：U+2500–U+257F</w:t>
      </w:r>
    </w:p>
    <w:p w14:paraId="2814124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w:t>
      </w:r>
    </w:p>
    <w:p w14:paraId="0AC1013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用途：文本表格、边框绘制</w:t>
      </w:r>
    </w:p>
    <w:p w14:paraId="79802C0A">
      <w:pPr>
        <w:rPr>
          <w:rFonts w:hint="default" w:asciiTheme="minorEastAsia" w:hAnsiTheme="minorEastAsia" w:cstheme="minorEastAsia"/>
          <w:b w:val="0"/>
          <w:i w:val="0"/>
          <w:caps w:val="0"/>
          <w:color w:val="auto"/>
          <w:spacing w:val="0"/>
          <w:sz w:val="21"/>
          <w:szCs w:val="21"/>
          <w:shd w:val="clear" w:fill="FFFFFF"/>
          <w:lang w:val="en-US" w:eastAsia="zh-CN"/>
        </w:rPr>
      </w:pPr>
    </w:p>
    <w:p w14:paraId="5BD5F80D">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Block Elements（方块元素）：U+2580–U+259F</w:t>
      </w:r>
    </w:p>
    <w:p w14:paraId="76ED9EE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 ▎ ▏</w:t>
      </w:r>
    </w:p>
    <w:p w14:paraId="3A4DBB8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用途：进度条、色块、字符画</w:t>
      </w:r>
    </w:p>
    <w:p w14:paraId="29872FF6">
      <w:pPr>
        <w:rPr>
          <w:rFonts w:hint="default" w:asciiTheme="minorEastAsia" w:hAnsiTheme="minorEastAsia" w:cstheme="minorEastAsia"/>
          <w:b w:val="0"/>
          <w:i w:val="0"/>
          <w:caps w:val="0"/>
          <w:color w:val="auto"/>
          <w:spacing w:val="0"/>
          <w:sz w:val="21"/>
          <w:szCs w:val="21"/>
          <w:shd w:val="clear" w:fill="FFFFFF"/>
          <w:lang w:val="en-US" w:eastAsia="zh-CN"/>
        </w:rPr>
      </w:pPr>
    </w:p>
    <w:p w14:paraId="0104FEE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Geometric Shapes（几何形状）：U+25A0–U+25FF</w:t>
      </w:r>
    </w:p>
    <w:p w14:paraId="3EDDB6C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 ◑</w:t>
      </w:r>
    </w:p>
    <w:p w14:paraId="48048C6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用途：基础几何图形、项目符号</w:t>
      </w:r>
    </w:p>
    <w:p w14:paraId="34394A9C">
      <w:pPr>
        <w:rPr>
          <w:rFonts w:hint="default" w:asciiTheme="minorEastAsia" w:hAnsiTheme="minorEastAsia" w:cstheme="minorEastAsia"/>
          <w:b w:val="0"/>
          <w:i w:val="0"/>
          <w:caps w:val="0"/>
          <w:color w:val="auto"/>
          <w:spacing w:val="0"/>
          <w:sz w:val="21"/>
          <w:szCs w:val="21"/>
          <w:shd w:val="clear" w:fill="FFFFFF"/>
          <w:lang w:val="en-US" w:eastAsia="zh-CN"/>
        </w:rPr>
      </w:pPr>
    </w:p>
    <w:p w14:paraId="4D17B48F">
      <w:pPr>
        <w:rPr>
          <w:rFonts w:hint="default" w:asciiTheme="minorEastAsia" w:hAnsiTheme="minorEastAsia" w:cstheme="minorEastAsia"/>
          <w:b w:val="0"/>
          <w:i w:val="0"/>
          <w:caps w:val="0"/>
          <w:color w:val="auto"/>
          <w:spacing w:val="0"/>
          <w:sz w:val="21"/>
          <w:szCs w:val="21"/>
          <w:shd w:val="clear" w:fill="FFFFFF"/>
          <w:lang w:val="en-US" w:eastAsia="zh-CN"/>
        </w:rPr>
      </w:pPr>
    </w:p>
    <w:p w14:paraId="5AA50031">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五、货币、单位、上标下标（BMP）</w:t>
      </w:r>
    </w:p>
    <w:p w14:paraId="3040D3E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Currency Symbols（货币符号）：U+20A0–U+20CF</w:t>
      </w:r>
    </w:p>
    <w:p w14:paraId="6782475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w:t>
      </w:r>
    </w:p>
    <w:p w14:paraId="7458D77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用途：全球货币符号</w:t>
      </w:r>
    </w:p>
    <w:p w14:paraId="5F79045C">
      <w:pPr>
        <w:rPr>
          <w:rFonts w:hint="default" w:asciiTheme="minorEastAsia" w:hAnsiTheme="minorEastAsia" w:cstheme="minorEastAsia"/>
          <w:b w:val="0"/>
          <w:i w:val="0"/>
          <w:caps w:val="0"/>
          <w:color w:val="auto"/>
          <w:spacing w:val="0"/>
          <w:sz w:val="21"/>
          <w:szCs w:val="21"/>
          <w:shd w:val="clear" w:fill="FFFFFF"/>
          <w:lang w:val="en-US" w:eastAsia="zh-CN"/>
        </w:rPr>
      </w:pPr>
    </w:p>
    <w:p w14:paraId="444B86A4">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Superscripts and Subscripts（上标/下标）：U+2070–U+209F</w:t>
      </w:r>
    </w:p>
    <w:p w14:paraId="2D14C17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示例：⁰ ¹ ² ³ ⁴ ⁵ ⁶ ⁷ ⁸ ⁹ ⁺ ⁻ ⁼ ⁽ ⁾</w:t>
      </w:r>
    </w:p>
    <w:p w14:paraId="31EC424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用途：平方、立方、脚注、化学式</w:t>
      </w:r>
    </w:p>
    <w:p w14:paraId="04C9CBBC">
      <w:pPr>
        <w:rPr>
          <w:rFonts w:hint="default" w:asciiTheme="minorEastAsia" w:hAnsiTheme="minorEastAsia" w:cstheme="minorEastAsia"/>
          <w:b w:val="0"/>
          <w:i w:val="0"/>
          <w:caps w:val="0"/>
          <w:color w:val="auto"/>
          <w:spacing w:val="0"/>
          <w:sz w:val="21"/>
          <w:szCs w:val="21"/>
          <w:shd w:val="clear" w:fill="FFFFFF"/>
          <w:lang w:val="en-US" w:eastAsia="zh-CN"/>
        </w:rPr>
      </w:pPr>
    </w:p>
    <w:p w14:paraId="7B969C1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Letterlike Symbols（类字母符号）：U+2100–U+214F</w:t>
      </w:r>
    </w:p>
    <w:p w14:paraId="1A2F4FD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ℂ ℃ ℅ ℉ ℊ ℋ ℌ ℍ ℎ ℏ ℐ ℑ ℒ ℓ</w:t>
      </w:r>
    </w:p>
    <w:p w14:paraId="6865996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用途：版权、温度、分数、数学常数W3C</w:t>
      </w:r>
    </w:p>
    <w:p w14:paraId="229E57F8">
      <w:pPr>
        <w:rPr>
          <w:rFonts w:hint="default" w:asciiTheme="minorEastAsia" w:hAnsiTheme="minorEastAsia" w:cstheme="minorEastAsia"/>
          <w:b w:val="0"/>
          <w:i w:val="0"/>
          <w:caps w:val="0"/>
          <w:color w:val="auto"/>
          <w:spacing w:val="0"/>
          <w:sz w:val="21"/>
          <w:szCs w:val="21"/>
          <w:shd w:val="clear" w:fill="FFFFFF"/>
          <w:lang w:val="en-US" w:eastAsia="zh-CN"/>
        </w:rPr>
      </w:pPr>
    </w:p>
    <w:p w14:paraId="70AE2F46">
      <w:pPr>
        <w:rPr>
          <w:rFonts w:hint="default" w:asciiTheme="minorEastAsia" w:hAnsiTheme="minorEastAsia" w:cstheme="minorEastAsia"/>
          <w:b w:val="0"/>
          <w:i w:val="0"/>
          <w:caps w:val="0"/>
          <w:color w:val="auto"/>
          <w:spacing w:val="0"/>
          <w:sz w:val="21"/>
          <w:szCs w:val="21"/>
          <w:shd w:val="clear" w:fill="FFFFFF"/>
          <w:lang w:val="en-US" w:eastAsia="zh-CN"/>
        </w:rPr>
      </w:pPr>
    </w:p>
    <w:p w14:paraId="1CE3DE93">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六、杂项符号（BMP，非Dingbats）</w:t>
      </w:r>
    </w:p>
    <w:p w14:paraId="709D2FB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Symbols（杂项符号）：U+2600–U+26FF</w:t>
      </w:r>
    </w:p>
    <w:p w14:paraId="480EEC2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 ⚤ ⚥</w:t>
      </w:r>
    </w:p>
    <w:p w14:paraId="4233D4DA">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用途：天气、星座、电话、警告、性别、扑克牌、象棋、音乐符号</w:t>
      </w:r>
    </w:p>
    <w:p w14:paraId="43885EB5">
      <w:pPr>
        <w:rPr>
          <w:rFonts w:hint="default" w:asciiTheme="minorEastAsia" w:hAnsiTheme="minorEastAsia" w:cstheme="minorEastAsia"/>
          <w:b w:val="0"/>
          <w:i w:val="0"/>
          <w:caps w:val="0"/>
          <w:color w:val="auto"/>
          <w:spacing w:val="0"/>
          <w:sz w:val="21"/>
          <w:szCs w:val="21"/>
          <w:shd w:val="clear" w:fill="FFFFFF"/>
          <w:lang w:val="en-US" w:eastAsia="zh-CN"/>
        </w:rPr>
      </w:pPr>
    </w:p>
    <w:p w14:paraId="24AA0565">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Enclosed Alphanumerics（带圈字母数字）：U+2460–U+24FF</w:t>
      </w:r>
    </w:p>
    <w:p w14:paraId="07E9F47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示例：① ② ③ ④ ⑤ ⑥ ⑦ ⑧ ⑨ ⑩ ⑪ ⑫ ⑬ ⑭ ⑮ ⑯</w:t>
      </w:r>
    </w:p>
    <w:p w14:paraId="56FF8F50">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用途：带圈序号、字母</w:t>
      </w:r>
    </w:p>
    <w:p w14:paraId="35A2B43B">
      <w:pPr>
        <w:rPr>
          <w:rFonts w:hint="default" w:asciiTheme="minorEastAsia" w:hAnsiTheme="minorEastAsia" w:cstheme="minorEastAsia"/>
          <w:b w:val="0"/>
          <w:i w:val="0"/>
          <w:caps w:val="0"/>
          <w:color w:val="auto"/>
          <w:spacing w:val="0"/>
          <w:sz w:val="21"/>
          <w:szCs w:val="21"/>
          <w:shd w:val="clear" w:fill="FFFFFF"/>
          <w:lang w:val="en-US" w:eastAsia="zh-CN"/>
        </w:rPr>
      </w:pPr>
    </w:p>
    <w:p w14:paraId="68AB1F27">
      <w:pPr>
        <w:rPr>
          <w:rFonts w:hint="default" w:asciiTheme="minorEastAsia" w:hAnsiTheme="minorEastAsia" w:cstheme="minorEastAsia"/>
          <w:b w:val="0"/>
          <w:i w:val="0"/>
          <w:caps w:val="0"/>
          <w:color w:val="auto"/>
          <w:spacing w:val="0"/>
          <w:sz w:val="21"/>
          <w:szCs w:val="21"/>
          <w:shd w:val="clear" w:fill="FFFFFF"/>
          <w:lang w:val="en-US" w:eastAsia="zh-CN"/>
        </w:rPr>
      </w:pPr>
    </w:p>
    <w:p w14:paraId="43FADFB5">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七、Emoji扩展（SMP，非人脸）</w:t>
      </w:r>
    </w:p>
    <w:p w14:paraId="48EBFB2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Miscellaneous Symbols and Pictographs（杂项象形符号）：U+1F300–U+1F5FF</w:t>
      </w:r>
    </w:p>
    <w:p w14:paraId="55E3CDF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 💻</w:t>
      </w:r>
    </w:p>
    <w:p w14:paraId="2605706B">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3947160" cy="190500"/>
            <wp:effectExtent l="0" t="0" r="0" b="7620"/>
            <wp:docPr id="7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8"/>
                    <pic:cNvPicPr>
                      <a:picLocks noChangeAspect="1"/>
                    </pic:cNvPicPr>
                  </pic:nvPicPr>
                  <pic:blipFill>
                    <a:blip r:embed="rId80"/>
                    <a:stretch>
                      <a:fillRect/>
                    </a:stretch>
                  </pic:blipFill>
                  <pic:spPr>
                    <a:xfrm>
                      <a:off x="0" y="0"/>
                      <a:ext cx="3947160" cy="190500"/>
                    </a:xfrm>
                    <a:prstGeom prst="rect">
                      <a:avLst/>
                    </a:prstGeom>
                    <a:noFill/>
                    <a:ln>
                      <a:noFill/>
                    </a:ln>
                  </pic:spPr>
                </pic:pic>
              </a:graphicData>
            </a:graphic>
          </wp:inline>
        </w:drawing>
      </w:r>
    </w:p>
    <w:p w14:paraId="67DBE53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用途：自然、物品、活动、交通、科技图标</w:t>
      </w:r>
    </w:p>
    <w:p w14:paraId="3EED69B7">
      <w:pPr>
        <w:rPr>
          <w:rFonts w:hint="default" w:asciiTheme="minorEastAsia" w:hAnsiTheme="minorEastAsia" w:cstheme="minorEastAsia"/>
          <w:b w:val="0"/>
          <w:i w:val="0"/>
          <w:caps w:val="0"/>
          <w:color w:val="auto"/>
          <w:spacing w:val="0"/>
          <w:sz w:val="21"/>
          <w:szCs w:val="21"/>
          <w:shd w:val="clear" w:fill="FFFFFF"/>
          <w:lang w:val="en-US" w:eastAsia="zh-CN"/>
        </w:rPr>
      </w:pPr>
    </w:p>
    <w:p w14:paraId="3089FF5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Supplemental Symbols and Pictographs（补充象形符号）：U+1F900–U+1F9FF</w:t>
      </w:r>
    </w:p>
    <w:p w14:paraId="5D060EB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示例：🦸 🦹 🧑 🧒 🧓 🧔 🧕 🧖 🧗 🧘 🧙 🧚 🧛 🧜 🧝 🧞</w:t>
      </w:r>
    </w:p>
    <w:p w14:paraId="1E8030F0">
      <w:pPr>
        <w:rPr>
          <w:rFonts w:hint="default" w:asciiTheme="minorEastAsia" w:hAnsiTheme="minorEastAsia" w:cstheme="minorEastAsia"/>
          <w:b w:val="0"/>
          <w:i w:val="0"/>
          <w:caps w:val="0"/>
          <w:color w:val="auto"/>
          <w:spacing w:val="0"/>
          <w:sz w:val="21"/>
          <w:szCs w:val="21"/>
          <w:shd w:val="clear" w:fill="FFFFFF"/>
          <w:lang w:val="en-US" w:eastAsia="zh-CN"/>
        </w:rPr>
      </w:pPr>
      <w:r>
        <w:drawing>
          <wp:inline distT="0" distB="0" distL="114300" distR="114300">
            <wp:extent cx="4099560" cy="205740"/>
            <wp:effectExtent l="0" t="0" r="0" b="7620"/>
            <wp:docPr id="8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9"/>
                    <pic:cNvPicPr>
                      <a:picLocks noChangeAspect="1"/>
                    </pic:cNvPicPr>
                  </pic:nvPicPr>
                  <pic:blipFill>
                    <a:blip r:embed="rId81"/>
                    <a:stretch>
                      <a:fillRect/>
                    </a:stretch>
                  </pic:blipFill>
                  <pic:spPr>
                    <a:xfrm>
                      <a:off x="0" y="0"/>
                      <a:ext cx="4099560" cy="205740"/>
                    </a:xfrm>
                    <a:prstGeom prst="rect">
                      <a:avLst/>
                    </a:prstGeom>
                    <a:noFill/>
                    <a:ln>
                      <a:noFill/>
                    </a:ln>
                  </pic:spPr>
                </pic:pic>
              </a:graphicData>
            </a:graphic>
          </wp:inline>
        </w:drawing>
      </w:r>
    </w:p>
    <w:p w14:paraId="54C7C1C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用途：人物、动物、自然、食物扩展</w:t>
      </w:r>
    </w:p>
    <w:p w14:paraId="167ED3F9">
      <w:pPr>
        <w:rPr>
          <w:rFonts w:hint="default" w:asciiTheme="minorEastAsia" w:hAnsiTheme="minorEastAsia" w:cstheme="minorEastAsia"/>
          <w:b w:val="0"/>
          <w:i w:val="0"/>
          <w:caps w:val="0"/>
          <w:color w:val="auto"/>
          <w:spacing w:val="0"/>
          <w:sz w:val="21"/>
          <w:szCs w:val="21"/>
          <w:shd w:val="clear" w:fill="FFFFFF"/>
          <w:lang w:val="en-US" w:eastAsia="zh-CN"/>
        </w:rPr>
      </w:pPr>
    </w:p>
    <w:p w14:paraId="200D9AE9">
      <w:pPr>
        <w:rPr>
          <w:rFonts w:hint="default" w:asciiTheme="minorEastAsia" w:hAnsiTheme="minorEastAsia" w:cstheme="minorEastAsia"/>
          <w:b w:val="0"/>
          <w:i w:val="0"/>
          <w:caps w:val="0"/>
          <w:color w:val="auto"/>
          <w:spacing w:val="0"/>
          <w:sz w:val="21"/>
          <w:szCs w:val="21"/>
          <w:shd w:val="clear" w:fill="FFFFFF"/>
          <w:lang w:val="en-US" w:eastAsia="zh-CN"/>
        </w:rPr>
      </w:pPr>
    </w:p>
    <w:p w14:paraId="0868E9B6">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八、其他小众/专业符号（BMP/SMP）</w:t>
      </w:r>
    </w:p>
    <w:p w14:paraId="036E3DF1">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Combining Diacritical Marks（组合变音符号）：U+0300–U+036F</w:t>
      </w:r>
    </w:p>
    <w:p w14:paraId="171E40F8">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用途：给字母加声调、重音、变音符号（如 à é ñ）</w:t>
      </w:r>
    </w:p>
    <w:p w14:paraId="7DB0E14D">
      <w:pPr>
        <w:rPr>
          <w:rFonts w:hint="default" w:asciiTheme="minorEastAsia" w:hAnsiTheme="minorEastAsia" w:cstheme="minorEastAsia"/>
          <w:b w:val="0"/>
          <w:i w:val="0"/>
          <w:caps w:val="0"/>
          <w:color w:val="auto"/>
          <w:spacing w:val="0"/>
          <w:sz w:val="21"/>
          <w:szCs w:val="21"/>
          <w:shd w:val="clear" w:fill="FFFFFF"/>
          <w:lang w:val="en-US" w:eastAsia="zh-CN"/>
        </w:rPr>
      </w:pPr>
    </w:p>
    <w:p w14:paraId="091899F9">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Musical Symbols（音乐符号）：U+1D100–U+1D1FF</w:t>
      </w:r>
    </w:p>
    <w:p w14:paraId="41C136A6">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用途：五线谱、音符、休止符</w:t>
      </w:r>
    </w:p>
    <w:p w14:paraId="1FFCD4C3">
      <w:pPr>
        <w:rPr>
          <w:rFonts w:hint="default" w:asciiTheme="minorEastAsia" w:hAnsiTheme="minorEastAsia" w:cstheme="minorEastAsia"/>
          <w:b w:val="0"/>
          <w:i w:val="0"/>
          <w:caps w:val="0"/>
          <w:color w:val="auto"/>
          <w:spacing w:val="0"/>
          <w:sz w:val="21"/>
          <w:szCs w:val="21"/>
          <w:shd w:val="clear" w:fill="FFFFFF"/>
          <w:lang w:val="en-US" w:eastAsia="zh-CN"/>
        </w:rPr>
      </w:pPr>
    </w:p>
    <w:p w14:paraId="5E606A24">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Yijing Symbols（易经符号）：U+4DC0–U+4DFF</w:t>
      </w:r>
    </w:p>
    <w:p w14:paraId="2D86A092">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用途：六十四卦、爻符</w:t>
      </w:r>
    </w:p>
    <w:p w14:paraId="6041AD73">
      <w:pPr>
        <w:rPr>
          <w:rFonts w:hint="default" w:asciiTheme="minorEastAsia" w:hAnsiTheme="minorEastAsia" w:cstheme="minorEastAsia"/>
          <w:b w:val="0"/>
          <w:i w:val="0"/>
          <w:caps w:val="0"/>
          <w:color w:val="auto"/>
          <w:spacing w:val="0"/>
          <w:sz w:val="21"/>
          <w:szCs w:val="21"/>
          <w:shd w:val="clear" w:fill="FFFFFF"/>
          <w:lang w:val="en-US" w:eastAsia="zh-CN"/>
        </w:rPr>
      </w:pPr>
    </w:p>
    <w:p w14:paraId="4A0DC93B">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Variation Selectors（变体选择符）：U+FE00–U+FE0F</w:t>
      </w:r>
    </w:p>
    <w:p w14:paraId="3A87EF2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用途：控制符号显示样式（如黑白 / 彩色 Emoji）</w:t>
      </w:r>
    </w:p>
    <w:p w14:paraId="730BB89A">
      <w:pPr>
        <w:rPr>
          <w:rFonts w:hint="default" w:asciiTheme="minorEastAsia" w:hAnsiTheme="minorEastAsia" w:cstheme="minorEastAsia"/>
          <w:b w:val="0"/>
          <w:i w:val="0"/>
          <w:caps w:val="0"/>
          <w:color w:val="auto"/>
          <w:spacing w:val="0"/>
          <w:sz w:val="21"/>
          <w:szCs w:val="21"/>
          <w:shd w:val="clear" w:fill="FFFFFF"/>
          <w:lang w:val="en-US" w:eastAsia="zh-CN"/>
        </w:rPr>
      </w:pPr>
    </w:p>
    <w:p w14:paraId="4C607C1F">
      <w:pPr>
        <w:rPr>
          <w:rFonts w:hint="default" w:asciiTheme="minorEastAsia" w:hAnsiTheme="minorEastAsia" w:cstheme="minorEastAsia"/>
          <w:b w:val="0"/>
          <w:i w:val="0"/>
          <w:caps w:val="0"/>
          <w:color w:val="auto"/>
          <w:spacing w:val="0"/>
          <w:sz w:val="21"/>
          <w:szCs w:val="21"/>
          <w:shd w:val="clear" w:fill="FFFFFF"/>
          <w:lang w:val="en-US" w:eastAsia="zh-CN"/>
        </w:rPr>
      </w:pPr>
    </w:p>
    <w:p w14:paraId="1BE2DC33">
      <w:pPr>
        <w:rPr>
          <w:rFonts w:hint="default" w:asciiTheme="minorEastAsia" w:hAnsiTheme="minorEastAsia" w:cstheme="minorEastAsia"/>
          <w:b/>
          <w:bCs/>
          <w:i w:val="0"/>
          <w:caps w:val="0"/>
          <w:color w:val="auto"/>
          <w:spacing w:val="0"/>
          <w:sz w:val="21"/>
          <w:szCs w:val="21"/>
          <w:shd w:val="clear" w:fill="FFFFFF"/>
          <w:lang w:val="en-US" w:eastAsia="zh-CN"/>
        </w:rPr>
      </w:pPr>
      <w:r>
        <w:rPr>
          <w:rFonts w:hint="default" w:asciiTheme="minorEastAsia" w:hAnsiTheme="minorEastAsia" w:cstheme="minorEastAsia"/>
          <w:b/>
          <w:bCs/>
          <w:i w:val="0"/>
          <w:caps w:val="0"/>
          <w:color w:val="auto"/>
          <w:spacing w:val="0"/>
          <w:sz w:val="21"/>
          <w:szCs w:val="21"/>
          <w:shd w:val="clear" w:fill="FFFFFF"/>
          <w:lang w:val="en-US" w:eastAsia="zh-CN"/>
        </w:rPr>
        <w:t>一句话总结</w:t>
      </w:r>
    </w:p>
    <w:p w14:paraId="1C80C2EC">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通用符号（Dingbats）：U+2700–U+27BF（✅✂✩❤➡）</w:t>
      </w:r>
    </w:p>
    <w:p w14:paraId="5B7FCDB7">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颜文字（Emoticons）：U+1F600–U+1F64F（😀😁😂😢）</w:t>
      </w:r>
      <w:r>
        <w:drawing>
          <wp:inline distT="0" distB="0" distL="114300" distR="114300">
            <wp:extent cx="769620" cy="175260"/>
            <wp:effectExtent l="0" t="0" r="7620" b="7620"/>
            <wp:docPr id="7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17"/>
                    <pic:cNvPicPr>
                      <a:picLocks noChangeAspect="1"/>
                    </pic:cNvPicPr>
                  </pic:nvPicPr>
                  <pic:blipFill>
                    <a:blip r:embed="rId82"/>
                    <a:stretch>
                      <a:fillRect/>
                    </a:stretch>
                  </pic:blipFill>
                  <pic:spPr>
                    <a:xfrm>
                      <a:off x="0" y="0"/>
                      <a:ext cx="769620" cy="175260"/>
                    </a:xfrm>
                    <a:prstGeom prst="rect">
                      <a:avLst/>
                    </a:prstGeom>
                    <a:noFill/>
                    <a:ln>
                      <a:noFill/>
                    </a:ln>
                  </pic:spPr>
                </pic:pic>
              </a:graphicData>
            </a:graphic>
          </wp:inline>
        </w:drawing>
      </w:r>
    </w:p>
    <w:p w14:paraId="6D6AB13F">
      <w:pPr>
        <w:rPr>
          <w:rFonts w:hint="default" w:asciiTheme="minorEastAsia" w:hAnsiTheme="minorEastAsia" w:cstheme="minorEastAsia"/>
          <w:b w:val="0"/>
          <w:i w:val="0"/>
          <w:caps w:val="0"/>
          <w:color w:val="auto"/>
          <w:spacing w:val="0"/>
          <w:sz w:val="21"/>
          <w:szCs w:val="21"/>
          <w:shd w:val="clear" w:fill="FFFFFF"/>
          <w:lang w:val="en-US" w:eastAsia="zh-CN"/>
        </w:rPr>
      </w:pPr>
      <w:r>
        <w:rPr>
          <w:rFonts w:hint="default" w:asciiTheme="minorEastAsia" w:hAnsiTheme="minorEastAsia" w:cstheme="minorEastAsia"/>
          <w:b w:val="0"/>
          <w:i w:val="0"/>
          <w:caps w:val="0"/>
          <w:color w:val="auto"/>
          <w:spacing w:val="0"/>
          <w:sz w:val="21"/>
          <w:szCs w:val="21"/>
          <w:shd w:val="clear" w:fill="FFFFFF"/>
          <w:lang w:val="en-US" w:eastAsia="zh-CN"/>
        </w:rPr>
        <w:t>其他所有特殊符号：按功能散落在上面这些Unicode 区块里，从U+2000开始一直延伸到U+1FFFF及以后</w:t>
      </w:r>
    </w:p>
    <w:p w14:paraId="69DD300B">
      <w:pPr>
        <w:rPr>
          <w:rFonts w:hint="default" w:asciiTheme="minorEastAsia" w:hAnsiTheme="minorEastAsia" w:cstheme="minorEastAsia"/>
          <w:b w:val="0"/>
          <w:i w:val="0"/>
          <w:caps w:val="0"/>
          <w:color w:val="auto"/>
          <w:spacing w:val="0"/>
          <w:sz w:val="21"/>
          <w:szCs w:val="21"/>
          <w:shd w:val="clear" w:fill="FFFFFF"/>
          <w:lang w:val="en-US" w:eastAsia="zh-CN"/>
        </w:rPr>
      </w:pPr>
    </w:p>
    <w:p w14:paraId="3F40B6D6">
      <w:pPr>
        <w:rPr>
          <w:rFonts w:hint="default" w:asciiTheme="minorEastAsia" w:hAnsiTheme="minorEastAsia" w:cstheme="minorEastAsia"/>
          <w:b w:val="0"/>
          <w:i w:val="0"/>
          <w:caps w:val="0"/>
          <w:color w:val="auto"/>
          <w:spacing w:val="0"/>
          <w:sz w:val="21"/>
          <w:szCs w:val="21"/>
          <w:shd w:val="clear" w:fill="FFFFFF"/>
          <w:lang w:val="en-US" w:eastAsia="zh-CN"/>
        </w:rPr>
      </w:pPr>
    </w:p>
    <w:p w14:paraId="584478CD">
      <w:pPr>
        <w:rPr>
          <w:rFonts w:hint="default" w:asciiTheme="minorEastAsia" w:hAnsiTheme="minorEastAsia" w:cstheme="minorEastAsia"/>
          <w:b w:val="0"/>
          <w:i w:val="0"/>
          <w:caps w:val="0"/>
          <w:color w:val="auto"/>
          <w:spacing w:val="0"/>
          <w:sz w:val="21"/>
          <w:szCs w:val="21"/>
          <w:shd w:val="clear" w:fill="FFFFFF"/>
          <w:lang w:val="en-US" w:eastAsia="zh-CN"/>
        </w:rPr>
      </w:pPr>
    </w:p>
    <w:sectPr>
      <w:pgSz w:w="11906" w:h="16838"/>
      <w:pgMar w:top="1440" w:right="567" w:bottom="1440" w:left="567"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00905FA7-3A81-424B-B7EB-732519076E4D}"/>
  </w:font>
  <w:font w:name="Arial">
    <w:panose1 w:val="020B0604020202020204"/>
    <w:charset w:val="01"/>
    <w:family w:val="swiss"/>
    <w:pitch w:val="default"/>
    <w:sig w:usb0="E0002EFF" w:usb1="C000785B" w:usb2="00000009" w:usb3="00000000" w:csb0="400001FF" w:csb1="FFFF0000"/>
    <w:embedRegular r:id="rId2" w:fontKey="{BC4B973F-F96F-44FA-B4BF-7C503BB301F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3" w:fontKey="{F1C2F3D1-FDE3-45B9-B55B-0E0E3AF223E1}"/>
  </w:font>
  <w:font w:name="Symbol">
    <w:panose1 w:val="05050102010706020507"/>
    <w:charset w:val="02"/>
    <w:family w:val="roman"/>
    <w:pitch w:val="default"/>
    <w:sig w:usb0="00000000" w:usb1="00000000" w:usb2="00000000" w:usb3="00000000" w:csb0="80000000" w:csb1="00000000"/>
    <w:embedRegular r:id="rId4" w:fontKey="{4586C854-BB93-41B9-9D2E-C7E1FEBF9DF1}"/>
  </w:font>
  <w:font w:name="Calibri">
    <w:panose1 w:val="020F0502020204030204"/>
    <w:charset w:val="00"/>
    <w:family w:val="swiss"/>
    <w:pitch w:val="default"/>
    <w:sig w:usb0="E4002EFF" w:usb1="C000247B" w:usb2="00000009" w:usb3="00000000" w:csb0="200001FF" w:csb1="00000000"/>
    <w:embedRegular r:id="rId5" w:fontKey="{D14B412E-93D8-4AF0-A4DE-5BECD7493E2A}"/>
  </w:font>
  <w:font w:name="思源黑体">
    <w:altName w:val="黑体"/>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embedRegular r:id="rId6" w:fontKey="{C075F3AD-76AC-45DE-8DAA-8049AE61E333}"/>
  </w:font>
  <w:font w:name="楷体">
    <w:panose1 w:val="02010609060101010101"/>
    <w:charset w:val="86"/>
    <w:family w:val="auto"/>
    <w:pitch w:val="default"/>
    <w:sig w:usb0="800002BF" w:usb1="38CF7CFA" w:usb2="00000016" w:usb3="00000000" w:csb0="00040001" w:csb1="00000000"/>
    <w:embedRegular r:id="rId7" w:fontKey="{B6DA86CE-CFEB-4196-AEEE-2D1E321B8AAC}"/>
  </w:font>
  <w:font w:name="SimSun-ExtB">
    <w:panose1 w:val="02010609060101010101"/>
    <w:charset w:val="86"/>
    <w:family w:val="auto"/>
    <w:pitch w:val="default"/>
    <w:sig w:usb0="00000001" w:usb1="02000000" w:usb2="00000000" w:usb3="00000000" w:csb0="00040001" w:csb1="00000000"/>
    <w:embedRegular r:id="rId8" w:fontKey="{42AE024A-3375-4D5E-A481-7E85352547D3}"/>
  </w:font>
  <w:font w:name="MS Mincho">
    <w:altName w:val="98WB-P0"/>
    <w:panose1 w:val="02020609040205080304"/>
    <w:charset w:val="80"/>
    <w:family w:val="auto"/>
    <w:pitch w:val="default"/>
    <w:sig w:usb0="00000000" w:usb1="00000000" w:usb2="08000012" w:usb3="00000000" w:csb0="4002009F" w:csb1="DFD70000"/>
    <w:embedRegular r:id="rId9" w:fontKey="{757C5955-2C95-47DB-B83C-D883923A616E}"/>
  </w:font>
  <w:font w:name="98WB-P0">
    <w:panose1 w:val="02000500000000000000"/>
    <w:charset w:val="80"/>
    <w:family w:val="auto"/>
    <w:pitch w:val="default"/>
    <w:sig w:usb0="8000001F" w:usb1="38000000" w:usb2="00000000" w:usb3="00000000" w:csb0="00020093" w:csb1="00000000"/>
  </w:font>
  <w:font w:name="IPAMincho">
    <w:panose1 w:val="02020409000000000000"/>
    <w:charset w:val="80"/>
    <w:family w:val="auto"/>
    <w:pitch w:val="default"/>
    <w:sig w:usb0="E00002FF" w:usb1="2AC7EDFA" w:usb2="00000012" w:usb3="00000000" w:csb0="00020001" w:csb1="00000000"/>
    <w:embedRegular r:id="rId10" w:fontKey="{B8CE84D7-9C12-4B47-8D5C-719B16EF463A}"/>
  </w:font>
  <w:font w:name="JetBrains Mono">
    <w:panose1 w:val="02000009000000000000"/>
    <w:charset w:val="00"/>
    <w:family w:val="auto"/>
    <w:pitch w:val="default"/>
    <w:sig w:usb0="A00402FF" w:usb1="1200F9FB" w:usb2="0200003C" w:usb3="00000000" w:csb0="2000019F" w:csb1="DFD70000"/>
    <w:embedRegular r:id="rId11" w:fontKey="{2F12D392-C37B-402A-AC07-D49637097032}"/>
  </w:font>
  <w:font w:name="??">
    <w:altName w:val="宋体"/>
    <w:panose1 w:val="00000000000000000000"/>
    <w:charset w:val="86"/>
    <w:family w:val="modern"/>
    <w:pitch w:val="default"/>
    <w:sig w:usb0="00000000" w:usb1="00000000" w:usb2="00000000" w:usb3="00000000" w:csb0="00040000" w:csb1="00000000"/>
    <w:embedRegular r:id="rId12" w:fontKey="{9E9C3081-C4DF-4696-8B72-0A9A4E2475B0}"/>
  </w:font>
  <w:font w:name="monospace">
    <w:altName w:val="98WB-P0"/>
    <w:panose1 w:val="00000000000000000000"/>
    <w:charset w:val="00"/>
    <w:family w:val="auto"/>
    <w:pitch w:val="default"/>
    <w:sig w:usb0="00000000" w:usb1="00000000" w:usb2="00000000" w:usb3="00000000" w:csb0="00000000" w:csb1="00000000"/>
    <w:embedRegular r:id="rId13" w:fontKey="{4F33E785-EC39-4726-B875-B0656DBB15A9}"/>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embedRegular r:id="rId14" w:fontKey="{959A7A95-7BC1-47CF-B2C5-D762B0E3F164}"/>
  </w:font>
  <w:font w:name="MS PGothic">
    <w:panose1 w:val="020B0600070205080204"/>
    <w:charset w:val="80"/>
    <w:family w:val="auto"/>
    <w:pitch w:val="default"/>
    <w:sig w:usb0="E00002FF" w:usb1="6AC7FDFB" w:usb2="08000012" w:usb3="00000000" w:csb0="4002009F" w:csb1="DFD70000"/>
  </w:font>
  <w:font w:name="IPAexGothic">
    <w:panose1 w:val="020B0500000000000000"/>
    <w:charset w:val="80"/>
    <w:family w:val="auto"/>
    <w:pitch w:val="default"/>
    <w:sig w:usb0="E00002FF" w:usb1="3AC7EDFA" w:usb2="00000012" w:usb3="00000000" w:csb0="00020001" w:csb1="00000000"/>
  </w:font>
  <w:font w:name="IPAexMincho">
    <w:panose1 w:val="02020400000000000000"/>
    <w:charset w:val="80"/>
    <w:family w:val="auto"/>
    <w:pitch w:val="default"/>
    <w:sig w:usb0="E00002FF" w:usb1="3AC7EDFA"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3F2B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408470">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408470">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jN2NiZmQwZjY4MjQyOTk0MTQ1MGIwYTQ4NjVhNTQifQ=="/>
  </w:docVars>
  <w:rsids>
    <w:rsidRoot w:val="00172A27"/>
    <w:rsid w:val="000C3DA7"/>
    <w:rsid w:val="00135135"/>
    <w:rsid w:val="00264E69"/>
    <w:rsid w:val="005C75A3"/>
    <w:rsid w:val="00612345"/>
    <w:rsid w:val="006140F3"/>
    <w:rsid w:val="00643BE3"/>
    <w:rsid w:val="008369C7"/>
    <w:rsid w:val="008F6EB2"/>
    <w:rsid w:val="00AE30C4"/>
    <w:rsid w:val="00BA7CA7"/>
    <w:rsid w:val="00DF14BB"/>
    <w:rsid w:val="01165896"/>
    <w:rsid w:val="01324A6D"/>
    <w:rsid w:val="01390BCC"/>
    <w:rsid w:val="016F6FBD"/>
    <w:rsid w:val="017D4572"/>
    <w:rsid w:val="01826A17"/>
    <w:rsid w:val="018F2EE2"/>
    <w:rsid w:val="01981D96"/>
    <w:rsid w:val="01A73D87"/>
    <w:rsid w:val="01DB2302"/>
    <w:rsid w:val="01E200EE"/>
    <w:rsid w:val="01E4052A"/>
    <w:rsid w:val="01FE3A4A"/>
    <w:rsid w:val="01FE433E"/>
    <w:rsid w:val="021A27AB"/>
    <w:rsid w:val="021F6ED0"/>
    <w:rsid w:val="025008C3"/>
    <w:rsid w:val="026A3CE8"/>
    <w:rsid w:val="02785724"/>
    <w:rsid w:val="028E4F47"/>
    <w:rsid w:val="02963DFC"/>
    <w:rsid w:val="02E501FA"/>
    <w:rsid w:val="02F70D3E"/>
    <w:rsid w:val="030F6088"/>
    <w:rsid w:val="03166D2D"/>
    <w:rsid w:val="031C2553"/>
    <w:rsid w:val="035241C7"/>
    <w:rsid w:val="035B6E9D"/>
    <w:rsid w:val="03763AA5"/>
    <w:rsid w:val="03934321"/>
    <w:rsid w:val="03966D7D"/>
    <w:rsid w:val="03AF33C7"/>
    <w:rsid w:val="03D354A3"/>
    <w:rsid w:val="03E95B88"/>
    <w:rsid w:val="03EF297E"/>
    <w:rsid w:val="04051239"/>
    <w:rsid w:val="04163446"/>
    <w:rsid w:val="043F1D3E"/>
    <w:rsid w:val="046C750A"/>
    <w:rsid w:val="0476611F"/>
    <w:rsid w:val="047D1717"/>
    <w:rsid w:val="047F71D1"/>
    <w:rsid w:val="04CF03DE"/>
    <w:rsid w:val="04D01847"/>
    <w:rsid w:val="050A05B0"/>
    <w:rsid w:val="05291032"/>
    <w:rsid w:val="05304992"/>
    <w:rsid w:val="05322502"/>
    <w:rsid w:val="056B1570"/>
    <w:rsid w:val="05760640"/>
    <w:rsid w:val="059D4DD4"/>
    <w:rsid w:val="05B15303"/>
    <w:rsid w:val="05C23886"/>
    <w:rsid w:val="05D435B9"/>
    <w:rsid w:val="06222576"/>
    <w:rsid w:val="06321BD1"/>
    <w:rsid w:val="06540256"/>
    <w:rsid w:val="067F1777"/>
    <w:rsid w:val="069A06D8"/>
    <w:rsid w:val="069D7E4F"/>
    <w:rsid w:val="069F3BC7"/>
    <w:rsid w:val="06AB256C"/>
    <w:rsid w:val="06D05553"/>
    <w:rsid w:val="06D600B1"/>
    <w:rsid w:val="06E82466"/>
    <w:rsid w:val="06F55739"/>
    <w:rsid w:val="071010C3"/>
    <w:rsid w:val="075229E7"/>
    <w:rsid w:val="077C680D"/>
    <w:rsid w:val="07C54C87"/>
    <w:rsid w:val="08033CE1"/>
    <w:rsid w:val="08687FE8"/>
    <w:rsid w:val="087E0481"/>
    <w:rsid w:val="08856DEC"/>
    <w:rsid w:val="089112ED"/>
    <w:rsid w:val="08A2799E"/>
    <w:rsid w:val="08A7677A"/>
    <w:rsid w:val="08BE7B2E"/>
    <w:rsid w:val="08FE38A9"/>
    <w:rsid w:val="093305F6"/>
    <w:rsid w:val="09380D96"/>
    <w:rsid w:val="0939274F"/>
    <w:rsid w:val="09434CDD"/>
    <w:rsid w:val="095B41AD"/>
    <w:rsid w:val="09630EDC"/>
    <w:rsid w:val="096C3F23"/>
    <w:rsid w:val="09880BAD"/>
    <w:rsid w:val="09A514F4"/>
    <w:rsid w:val="09AF2373"/>
    <w:rsid w:val="09C15C02"/>
    <w:rsid w:val="09D43B87"/>
    <w:rsid w:val="09FD1CE4"/>
    <w:rsid w:val="0A296005"/>
    <w:rsid w:val="0A62116B"/>
    <w:rsid w:val="0ADD4CBE"/>
    <w:rsid w:val="0AE001A5"/>
    <w:rsid w:val="0AEB548B"/>
    <w:rsid w:val="0AF67B2D"/>
    <w:rsid w:val="0B022976"/>
    <w:rsid w:val="0B145A0F"/>
    <w:rsid w:val="0B2E376B"/>
    <w:rsid w:val="0B304DED"/>
    <w:rsid w:val="0B352404"/>
    <w:rsid w:val="0B3D39AE"/>
    <w:rsid w:val="0B495EAF"/>
    <w:rsid w:val="0B732F2C"/>
    <w:rsid w:val="0B7A69B0"/>
    <w:rsid w:val="0B9114DE"/>
    <w:rsid w:val="0B927856"/>
    <w:rsid w:val="0B9335CE"/>
    <w:rsid w:val="0BBE064B"/>
    <w:rsid w:val="0BC65752"/>
    <w:rsid w:val="0BCF0AAA"/>
    <w:rsid w:val="0BDB670A"/>
    <w:rsid w:val="0C4274CE"/>
    <w:rsid w:val="0C4843B9"/>
    <w:rsid w:val="0C4A3881"/>
    <w:rsid w:val="0C665143"/>
    <w:rsid w:val="0CB47CA0"/>
    <w:rsid w:val="0CEB6B29"/>
    <w:rsid w:val="0D0E4D31"/>
    <w:rsid w:val="0D0F4ED6"/>
    <w:rsid w:val="0D1D3A97"/>
    <w:rsid w:val="0D284AA8"/>
    <w:rsid w:val="0D38378B"/>
    <w:rsid w:val="0D970709"/>
    <w:rsid w:val="0D9C49BC"/>
    <w:rsid w:val="0DF93BBD"/>
    <w:rsid w:val="0E083E00"/>
    <w:rsid w:val="0E401CB6"/>
    <w:rsid w:val="0EA24254"/>
    <w:rsid w:val="0EA53D44"/>
    <w:rsid w:val="0EB775D4"/>
    <w:rsid w:val="0ED0356B"/>
    <w:rsid w:val="0ED87C76"/>
    <w:rsid w:val="0F072309"/>
    <w:rsid w:val="0F3C0B05"/>
    <w:rsid w:val="0F661DB2"/>
    <w:rsid w:val="0F804F9C"/>
    <w:rsid w:val="0F8D06EA"/>
    <w:rsid w:val="0FA939EF"/>
    <w:rsid w:val="0FAD1102"/>
    <w:rsid w:val="0FB00067"/>
    <w:rsid w:val="0FB029A1"/>
    <w:rsid w:val="100313BA"/>
    <w:rsid w:val="10184D5C"/>
    <w:rsid w:val="106079A9"/>
    <w:rsid w:val="107A682A"/>
    <w:rsid w:val="10945E1E"/>
    <w:rsid w:val="10B136C4"/>
    <w:rsid w:val="10C76234"/>
    <w:rsid w:val="10E943BC"/>
    <w:rsid w:val="11124A42"/>
    <w:rsid w:val="11186A50"/>
    <w:rsid w:val="11333889"/>
    <w:rsid w:val="11366F3E"/>
    <w:rsid w:val="113C0C99"/>
    <w:rsid w:val="11B06C88"/>
    <w:rsid w:val="11D009E8"/>
    <w:rsid w:val="11F9070D"/>
    <w:rsid w:val="12445B3A"/>
    <w:rsid w:val="12456514"/>
    <w:rsid w:val="128B4FFF"/>
    <w:rsid w:val="12A123D0"/>
    <w:rsid w:val="12AD1C97"/>
    <w:rsid w:val="12D82C44"/>
    <w:rsid w:val="12DF1B94"/>
    <w:rsid w:val="12EB1878"/>
    <w:rsid w:val="12EB6CA7"/>
    <w:rsid w:val="13001549"/>
    <w:rsid w:val="13103164"/>
    <w:rsid w:val="13407A72"/>
    <w:rsid w:val="13433B2C"/>
    <w:rsid w:val="13511DA5"/>
    <w:rsid w:val="136C3083"/>
    <w:rsid w:val="13904FC3"/>
    <w:rsid w:val="13A02D2C"/>
    <w:rsid w:val="13B22621"/>
    <w:rsid w:val="13CA2663"/>
    <w:rsid w:val="13EB3FA7"/>
    <w:rsid w:val="141E1AB5"/>
    <w:rsid w:val="14261483"/>
    <w:rsid w:val="142669A3"/>
    <w:rsid w:val="143771ED"/>
    <w:rsid w:val="144B0620"/>
    <w:rsid w:val="14636234"/>
    <w:rsid w:val="14C314D0"/>
    <w:rsid w:val="14D54096"/>
    <w:rsid w:val="14E32ED1"/>
    <w:rsid w:val="150A02E8"/>
    <w:rsid w:val="15183362"/>
    <w:rsid w:val="151B6DD0"/>
    <w:rsid w:val="154716B1"/>
    <w:rsid w:val="15512530"/>
    <w:rsid w:val="158D06CE"/>
    <w:rsid w:val="15A742EA"/>
    <w:rsid w:val="15B50D11"/>
    <w:rsid w:val="15BE749A"/>
    <w:rsid w:val="15DF7B3C"/>
    <w:rsid w:val="15E556D2"/>
    <w:rsid w:val="15FC29A5"/>
    <w:rsid w:val="15FC399F"/>
    <w:rsid w:val="16314110"/>
    <w:rsid w:val="1666025D"/>
    <w:rsid w:val="166C5148"/>
    <w:rsid w:val="167F131F"/>
    <w:rsid w:val="169F518F"/>
    <w:rsid w:val="16B40FC8"/>
    <w:rsid w:val="16BF171B"/>
    <w:rsid w:val="16CB4564"/>
    <w:rsid w:val="16CB4ECD"/>
    <w:rsid w:val="16F56C5C"/>
    <w:rsid w:val="1767603D"/>
    <w:rsid w:val="17C2355C"/>
    <w:rsid w:val="17D00E46"/>
    <w:rsid w:val="18055854"/>
    <w:rsid w:val="18067D5C"/>
    <w:rsid w:val="181C1BE6"/>
    <w:rsid w:val="183875E2"/>
    <w:rsid w:val="183A3CF4"/>
    <w:rsid w:val="18534811"/>
    <w:rsid w:val="18767B6A"/>
    <w:rsid w:val="188E5ACF"/>
    <w:rsid w:val="190C626D"/>
    <w:rsid w:val="192E42C7"/>
    <w:rsid w:val="19327BDC"/>
    <w:rsid w:val="19341F4D"/>
    <w:rsid w:val="194849D3"/>
    <w:rsid w:val="194A5C14"/>
    <w:rsid w:val="19586550"/>
    <w:rsid w:val="19EA23D1"/>
    <w:rsid w:val="1A2C356C"/>
    <w:rsid w:val="1A3D1F3A"/>
    <w:rsid w:val="1A4E5290"/>
    <w:rsid w:val="1A512287"/>
    <w:rsid w:val="1A6515CA"/>
    <w:rsid w:val="1A94182A"/>
    <w:rsid w:val="1AAE4E88"/>
    <w:rsid w:val="1ABC731F"/>
    <w:rsid w:val="1ADC0834"/>
    <w:rsid w:val="1AE64EFC"/>
    <w:rsid w:val="1B097409"/>
    <w:rsid w:val="1B0B3181"/>
    <w:rsid w:val="1B0B4F2F"/>
    <w:rsid w:val="1B1E70EC"/>
    <w:rsid w:val="1B6523C9"/>
    <w:rsid w:val="1B770817"/>
    <w:rsid w:val="1BB158AD"/>
    <w:rsid w:val="1BF65BDF"/>
    <w:rsid w:val="1C3F5AF9"/>
    <w:rsid w:val="1C47468D"/>
    <w:rsid w:val="1C9C6787"/>
    <w:rsid w:val="1CC25AC1"/>
    <w:rsid w:val="1CED6FE2"/>
    <w:rsid w:val="1CF739BD"/>
    <w:rsid w:val="1D14783F"/>
    <w:rsid w:val="1D4806BC"/>
    <w:rsid w:val="1D570900"/>
    <w:rsid w:val="1D5C1A72"/>
    <w:rsid w:val="1D7C32AE"/>
    <w:rsid w:val="1D835251"/>
    <w:rsid w:val="1D937A73"/>
    <w:rsid w:val="1DAA0909"/>
    <w:rsid w:val="1DB722E0"/>
    <w:rsid w:val="1DCA2048"/>
    <w:rsid w:val="1E236A34"/>
    <w:rsid w:val="1E27531B"/>
    <w:rsid w:val="1E572FAE"/>
    <w:rsid w:val="1E7159F1"/>
    <w:rsid w:val="1ED107FC"/>
    <w:rsid w:val="1EDD4E34"/>
    <w:rsid w:val="1EED2265"/>
    <w:rsid w:val="1F110784"/>
    <w:rsid w:val="1F1B03F8"/>
    <w:rsid w:val="1F1B1F9C"/>
    <w:rsid w:val="1F9B480F"/>
    <w:rsid w:val="1FCB2EDF"/>
    <w:rsid w:val="1FE8583F"/>
    <w:rsid w:val="1FEB79A2"/>
    <w:rsid w:val="1FED10A7"/>
    <w:rsid w:val="200D1749"/>
    <w:rsid w:val="200D34F7"/>
    <w:rsid w:val="20390790"/>
    <w:rsid w:val="207F1615"/>
    <w:rsid w:val="208D2BC4"/>
    <w:rsid w:val="209B7AB3"/>
    <w:rsid w:val="20A16929"/>
    <w:rsid w:val="20D44A5E"/>
    <w:rsid w:val="20D97C08"/>
    <w:rsid w:val="20E964D6"/>
    <w:rsid w:val="211C7E96"/>
    <w:rsid w:val="214F1F02"/>
    <w:rsid w:val="21706DE3"/>
    <w:rsid w:val="219F63D1"/>
    <w:rsid w:val="21A1039B"/>
    <w:rsid w:val="21B24356"/>
    <w:rsid w:val="21C04E3F"/>
    <w:rsid w:val="21DE514B"/>
    <w:rsid w:val="21EE4FDE"/>
    <w:rsid w:val="222001F7"/>
    <w:rsid w:val="223034CD"/>
    <w:rsid w:val="223643DF"/>
    <w:rsid w:val="2265761B"/>
    <w:rsid w:val="22895117"/>
    <w:rsid w:val="22947F00"/>
    <w:rsid w:val="22C02938"/>
    <w:rsid w:val="22CE2D90"/>
    <w:rsid w:val="22EE7610"/>
    <w:rsid w:val="2336628F"/>
    <w:rsid w:val="234731C4"/>
    <w:rsid w:val="23476D20"/>
    <w:rsid w:val="234C7698"/>
    <w:rsid w:val="235C5246"/>
    <w:rsid w:val="23747E8B"/>
    <w:rsid w:val="237C4C1C"/>
    <w:rsid w:val="23974966"/>
    <w:rsid w:val="23E97ECC"/>
    <w:rsid w:val="241D3F64"/>
    <w:rsid w:val="242F38B6"/>
    <w:rsid w:val="243449EB"/>
    <w:rsid w:val="245A2A83"/>
    <w:rsid w:val="247377C6"/>
    <w:rsid w:val="249B0E74"/>
    <w:rsid w:val="24CC79D7"/>
    <w:rsid w:val="252D1C76"/>
    <w:rsid w:val="253432D4"/>
    <w:rsid w:val="25355D17"/>
    <w:rsid w:val="25E168A9"/>
    <w:rsid w:val="25F24B85"/>
    <w:rsid w:val="25FA2770"/>
    <w:rsid w:val="26040EF9"/>
    <w:rsid w:val="2610789E"/>
    <w:rsid w:val="261C6242"/>
    <w:rsid w:val="26430252"/>
    <w:rsid w:val="264D464E"/>
    <w:rsid w:val="267E7EE2"/>
    <w:rsid w:val="2680332A"/>
    <w:rsid w:val="26832765"/>
    <w:rsid w:val="269A360B"/>
    <w:rsid w:val="26C07516"/>
    <w:rsid w:val="26CA31C7"/>
    <w:rsid w:val="271C2272"/>
    <w:rsid w:val="27337CE7"/>
    <w:rsid w:val="274243CE"/>
    <w:rsid w:val="274F678B"/>
    <w:rsid w:val="27965C1E"/>
    <w:rsid w:val="27A24E6D"/>
    <w:rsid w:val="27AB1F74"/>
    <w:rsid w:val="27E64D5A"/>
    <w:rsid w:val="27F51899"/>
    <w:rsid w:val="282C5A6C"/>
    <w:rsid w:val="286B34B1"/>
    <w:rsid w:val="28722A91"/>
    <w:rsid w:val="287B6793"/>
    <w:rsid w:val="28A40771"/>
    <w:rsid w:val="28A4702E"/>
    <w:rsid w:val="28D62667"/>
    <w:rsid w:val="28E21F0E"/>
    <w:rsid w:val="291E67ED"/>
    <w:rsid w:val="292304C4"/>
    <w:rsid w:val="29604312"/>
    <w:rsid w:val="2976450A"/>
    <w:rsid w:val="298259E7"/>
    <w:rsid w:val="29A24444"/>
    <w:rsid w:val="29BA46F0"/>
    <w:rsid w:val="29E4351B"/>
    <w:rsid w:val="29FF0198"/>
    <w:rsid w:val="2A1C242C"/>
    <w:rsid w:val="2A420242"/>
    <w:rsid w:val="2A515F5D"/>
    <w:rsid w:val="2A5957DE"/>
    <w:rsid w:val="2A7E571E"/>
    <w:rsid w:val="2AC31382"/>
    <w:rsid w:val="2ACC2303"/>
    <w:rsid w:val="2AE17A5A"/>
    <w:rsid w:val="2B0B2D29"/>
    <w:rsid w:val="2B213D29"/>
    <w:rsid w:val="2B234D57"/>
    <w:rsid w:val="2B585F6F"/>
    <w:rsid w:val="2B7C3A15"/>
    <w:rsid w:val="2B8B2CE8"/>
    <w:rsid w:val="2B8D373E"/>
    <w:rsid w:val="2BA41D4A"/>
    <w:rsid w:val="2BAF49D7"/>
    <w:rsid w:val="2BDA2E28"/>
    <w:rsid w:val="2BDF3D58"/>
    <w:rsid w:val="2BFE65C2"/>
    <w:rsid w:val="2C121F8F"/>
    <w:rsid w:val="2C22657D"/>
    <w:rsid w:val="2C385DA0"/>
    <w:rsid w:val="2C3F2C8B"/>
    <w:rsid w:val="2C4B6121"/>
    <w:rsid w:val="2C550700"/>
    <w:rsid w:val="2C6201EE"/>
    <w:rsid w:val="2C79798B"/>
    <w:rsid w:val="2CAC2C30"/>
    <w:rsid w:val="2CBB5258"/>
    <w:rsid w:val="2CE822BE"/>
    <w:rsid w:val="2CEA19F5"/>
    <w:rsid w:val="2D011059"/>
    <w:rsid w:val="2D0F6B01"/>
    <w:rsid w:val="2D2C42C6"/>
    <w:rsid w:val="2D6B7AAF"/>
    <w:rsid w:val="2D856DC3"/>
    <w:rsid w:val="2D99461C"/>
    <w:rsid w:val="2DA27975"/>
    <w:rsid w:val="2E097DCD"/>
    <w:rsid w:val="2E0A283D"/>
    <w:rsid w:val="2E2E1209"/>
    <w:rsid w:val="2E3518B7"/>
    <w:rsid w:val="2E4C37F6"/>
    <w:rsid w:val="2E853986"/>
    <w:rsid w:val="2ED3341D"/>
    <w:rsid w:val="2EDD678B"/>
    <w:rsid w:val="2F3445FD"/>
    <w:rsid w:val="2F49550A"/>
    <w:rsid w:val="2F7C597C"/>
    <w:rsid w:val="2FAF6379"/>
    <w:rsid w:val="2FBC19C0"/>
    <w:rsid w:val="2FC22A1B"/>
    <w:rsid w:val="2FE853E7"/>
    <w:rsid w:val="304E5B92"/>
    <w:rsid w:val="30507EA7"/>
    <w:rsid w:val="305C74BB"/>
    <w:rsid w:val="307A0735"/>
    <w:rsid w:val="30801AC4"/>
    <w:rsid w:val="30881D1B"/>
    <w:rsid w:val="308C120D"/>
    <w:rsid w:val="30DA6C2D"/>
    <w:rsid w:val="30E75EC8"/>
    <w:rsid w:val="31067CD2"/>
    <w:rsid w:val="31353510"/>
    <w:rsid w:val="314F5556"/>
    <w:rsid w:val="31551114"/>
    <w:rsid w:val="31A737AC"/>
    <w:rsid w:val="31AA06AE"/>
    <w:rsid w:val="31B152B7"/>
    <w:rsid w:val="31B639EF"/>
    <w:rsid w:val="31D2535D"/>
    <w:rsid w:val="320D7387"/>
    <w:rsid w:val="32190D02"/>
    <w:rsid w:val="322B7045"/>
    <w:rsid w:val="324E12A6"/>
    <w:rsid w:val="32A44700"/>
    <w:rsid w:val="32C64902"/>
    <w:rsid w:val="32D0288E"/>
    <w:rsid w:val="32ED45E0"/>
    <w:rsid w:val="33437504"/>
    <w:rsid w:val="33446DD8"/>
    <w:rsid w:val="33527747"/>
    <w:rsid w:val="336B3220"/>
    <w:rsid w:val="337D1FCD"/>
    <w:rsid w:val="337E22EA"/>
    <w:rsid w:val="33A1247D"/>
    <w:rsid w:val="33A900F6"/>
    <w:rsid w:val="33A904D9"/>
    <w:rsid w:val="33F52B8E"/>
    <w:rsid w:val="340A1DD0"/>
    <w:rsid w:val="344A2B14"/>
    <w:rsid w:val="34567DF2"/>
    <w:rsid w:val="345D1EA3"/>
    <w:rsid w:val="3491429F"/>
    <w:rsid w:val="34A07BE8"/>
    <w:rsid w:val="34AF2977"/>
    <w:rsid w:val="35041B80"/>
    <w:rsid w:val="350A469D"/>
    <w:rsid w:val="350C1B78"/>
    <w:rsid w:val="351A4295"/>
    <w:rsid w:val="35305866"/>
    <w:rsid w:val="357240D1"/>
    <w:rsid w:val="357838DE"/>
    <w:rsid w:val="35A3428A"/>
    <w:rsid w:val="35E90436"/>
    <w:rsid w:val="35FA48FF"/>
    <w:rsid w:val="360551E4"/>
    <w:rsid w:val="36257DF1"/>
    <w:rsid w:val="36567A1B"/>
    <w:rsid w:val="365B6913"/>
    <w:rsid w:val="366B6995"/>
    <w:rsid w:val="36932551"/>
    <w:rsid w:val="36BF604D"/>
    <w:rsid w:val="36C814AD"/>
    <w:rsid w:val="36D97DE3"/>
    <w:rsid w:val="36ED633C"/>
    <w:rsid w:val="37187BD7"/>
    <w:rsid w:val="374A67F2"/>
    <w:rsid w:val="375867E7"/>
    <w:rsid w:val="37604154"/>
    <w:rsid w:val="37691D05"/>
    <w:rsid w:val="376E6341"/>
    <w:rsid w:val="377A101B"/>
    <w:rsid w:val="379A17EF"/>
    <w:rsid w:val="37C60704"/>
    <w:rsid w:val="37D84772"/>
    <w:rsid w:val="37DD0005"/>
    <w:rsid w:val="381D6354"/>
    <w:rsid w:val="38361BA7"/>
    <w:rsid w:val="384A4E91"/>
    <w:rsid w:val="3861141D"/>
    <w:rsid w:val="386A5533"/>
    <w:rsid w:val="386F66A6"/>
    <w:rsid w:val="3870241E"/>
    <w:rsid w:val="389C4FD0"/>
    <w:rsid w:val="38B20A5B"/>
    <w:rsid w:val="38C73172"/>
    <w:rsid w:val="39082A44"/>
    <w:rsid w:val="393D3264"/>
    <w:rsid w:val="39930B01"/>
    <w:rsid w:val="39AE76A2"/>
    <w:rsid w:val="39D709A6"/>
    <w:rsid w:val="39F31703"/>
    <w:rsid w:val="3AD76784"/>
    <w:rsid w:val="3AEA0046"/>
    <w:rsid w:val="3AEE1AB2"/>
    <w:rsid w:val="3B194FEF"/>
    <w:rsid w:val="3B331317"/>
    <w:rsid w:val="3B3667C9"/>
    <w:rsid w:val="3B3B71D4"/>
    <w:rsid w:val="3B3E6803"/>
    <w:rsid w:val="3B4773FA"/>
    <w:rsid w:val="3B706237"/>
    <w:rsid w:val="3B9C637B"/>
    <w:rsid w:val="3BB6518A"/>
    <w:rsid w:val="3BC9431F"/>
    <w:rsid w:val="3BD11425"/>
    <w:rsid w:val="3BD258C9"/>
    <w:rsid w:val="3BF13876"/>
    <w:rsid w:val="3C270B87"/>
    <w:rsid w:val="3C3B6FA3"/>
    <w:rsid w:val="3C8B2027"/>
    <w:rsid w:val="3C8B6976"/>
    <w:rsid w:val="3CA11242"/>
    <w:rsid w:val="3CB925E5"/>
    <w:rsid w:val="3CD30B15"/>
    <w:rsid w:val="3CD31364"/>
    <w:rsid w:val="3CD43F35"/>
    <w:rsid w:val="3CFB4C73"/>
    <w:rsid w:val="3D0F2205"/>
    <w:rsid w:val="3D1E68EC"/>
    <w:rsid w:val="3D29776B"/>
    <w:rsid w:val="3D5E7496"/>
    <w:rsid w:val="3D5F222C"/>
    <w:rsid w:val="3D9655B0"/>
    <w:rsid w:val="3DA22D99"/>
    <w:rsid w:val="3DDF6293"/>
    <w:rsid w:val="3DE511B8"/>
    <w:rsid w:val="3DEA67CE"/>
    <w:rsid w:val="3DF81D2A"/>
    <w:rsid w:val="3E68709A"/>
    <w:rsid w:val="3E7A14AF"/>
    <w:rsid w:val="3E9418D5"/>
    <w:rsid w:val="3E9525D7"/>
    <w:rsid w:val="3E965E06"/>
    <w:rsid w:val="3EA846BF"/>
    <w:rsid w:val="3EC075D9"/>
    <w:rsid w:val="3EE6343A"/>
    <w:rsid w:val="3F18735D"/>
    <w:rsid w:val="3F202B7D"/>
    <w:rsid w:val="3F214472"/>
    <w:rsid w:val="3F395C5F"/>
    <w:rsid w:val="3F794F61"/>
    <w:rsid w:val="3F87786E"/>
    <w:rsid w:val="3F9240AD"/>
    <w:rsid w:val="3FA54EFD"/>
    <w:rsid w:val="3FAC00F9"/>
    <w:rsid w:val="3FAE03FB"/>
    <w:rsid w:val="3FC13A60"/>
    <w:rsid w:val="3FEE25A6"/>
    <w:rsid w:val="400C0DB8"/>
    <w:rsid w:val="401364B0"/>
    <w:rsid w:val="401819D8"/>
    <w:rsid w:val="404D5779"/>
    <w:rsid w:val="406E27D1"/>
    <w:rsid w:val="4091073C"/>
    <w:rsid w:val="40921BCC"/>
    <w:rsid w:val="40CD3EC6"/>
    <w:rsid w:val="40D75730"/>
    <w:rsid w:val="41786BE2"/>
    <w:rsid w:val="417B41BA"/>
    <w:rsid w:val="41876507"/>
    <w:rsid w:val="41923405"/>
    <w:rsid w:val="41C23CEA"/>
    <w:rsid w:val="41D10249"/>
    <w:rsid w:val="41DB1250"/>
    <w:rsid w:val="41DC38CA"/>
    <w:rsid w:val="41E304D3"/>
    <w:rsid w:val="41EB76F2"/>
    <w:rsid w:val="42185D72"/>
    <w:rsid w:val="424961B9"/>
    <w:rsid w:val="42601A81"/>
    <w:rsid w:val="427B00CF"/>
    <w:rsid w:val="42845443"/>
    <w:rsid w:val="42C35F6C"/>
    <w:rsid w:val="42DC527F"/>
    <w:rsid w:val="42DF5839"/>
    <w:rsid w:val="42F02AD9"/>
    <w:rsid w:val="42F41450"/>
    <w:rsid w:val="430B346F"/>
    <w:rsid w:val="43104F29"/>
    <w:rsid w:val="43843A68"/>
    <w:rsid w:val="438C1AC6"/>
    <w:rsid w:val="43A40AF2"/>
    <w:rsid w:val="43AF64F0"/>
    <w:rsid w:val="443600D1"/>
    <w:rsid w:val="445D7CFA"/>
    <w:rsid w:val="44663053"/>
    <w:rsid w:val="446B4FA9"/>
    <w:rsid w:val="449E054F"/>
    <w:rsid w:val="44A8440D"/>
    <w:rsid w:val="44BF26FD"/>
    <w:rsid w:val="44CE6E4A"/>
    <w:rsid w:val="44E225A4"/>
    <w:rsid w:val="44ED72D0"/>
    <w:rsid w:val="44FE14DD"/>
    <w:rsid w:val="450F0F10"/>
    <w:rsid w:val="453C24C7"/>
    <w:rsid w:val="455972A2"/>
    <w:rsid w:val="45800144"/>
    <w:rsid w:val="45C94ACE"/>
    <w:rsid w:val="45D25FB0"/>
    <w:rsid w:val="45E34BE1"/>
    <w:rsid w:val="46130617"/>
    <w:rsid w:val="46226C7C"/>
    <w:rsid w:val="464E3D9E"/>
    <w:rsid w:val="4656185A"/>
    <w:rsid w:val="465C4E8E"/>
    <w:rsid w:val="46712183"/>
    <w:rsid w:val="467B090B"/>
    <w:rsid w:val="46DF70EC"/>
    <w:rsid w:val="46FD57C4"/>
    <w:rsid w:val="472114B3"/>
    <w:rsid w:val="47346C8A"/>
    <w:rsid w:val="476B6BD2"/>
    <w:rsid w:val="477D7FD7"/>
    <w:rsid w:val="47AE364F"/>
    <w:rsid w:val="47BA4C42"/>
    <w:rsid w:val="47DD6F22"/>
    <w:rsid w:val="47FF0804"/>
    <w:rsid w:val="48050DD4"/>
    <w:rsid w:val="482F442F"/>
    <w:rsid w:val="484418FD"/>
    <w:rsid w:val="484A740F"/>
    <w:rsid w:val="485F5EDD"/>
    <w:rsid w:val="48643D4D"/>
    <w:rsid w:val="48742EFF"/>
    <w:rsid w:val="48751C31"/>
    <w:rsid w:val="48755BF9"/>
    <w:rsid w:val="48DB6098"/>
    <w:rsid w:val="48E7672C"/>
    <w:rsid w:val="48E82B89"/>
    <w:rsid w:val="4901159C"/>
    <w:rsid w:val="49056E01"/>
    <w:rsid w:val="490E3CB9"/>
    <w:rsid w:val="49125CF3"/>
    <w:rsid w:val="4914486F"/>
    <w:rsid w:val="493D1461"/>
    <w:rsid w:val="49494CF1"/>
    <w:rsid w:val="49534076"/>
    <w:rsid w:val="49695393"/>
    <w:rsid w:val="4981448B"/>
    <w:rsid w:val="49830203"/>
    <w:rsid w:val="49836BCB"/>
    <w:rsid w:val="49A07007"/>
    <w:rsid w:val="49A40179"/>
    <w:rsid w:val="49C62508"/>
    <w:rsid w:val="49DB6EF5"/>
    <w:rsid w:val="4A086EF3"/>
    <w:rsid w:val="4A227A1C"/>
    <w:rsid w:val="4A38723F"/>
    <w:rsid w:val="4A6F2395"/>
    <w:rsid w:val="4AAA603E"/>
    <w:rsid w:val="4AC629FC"/>
    <w:rsid w:val="4AD03580"/>
    <w:rsid w:val="4ADB1484"/>
    <w:rsid w:val="4AF8077D"/>
    <w:rsid w:val="4B187071"/>
    <w:rsid w:val="4B3F63AB"/>
    <w:rsid w:val="4B653DC1"/>
    <w:rsid w:val="4B920F18"/>
    <w:rsid w:val="4BA11667"/>
    <w:rsid w:val="4BA51176"/>
    <w:rsid w:val="4BA56959"/>
    <w:rsid w:val="4BB24DCF"/>
    <w:rsid w:val="4BCB7C3F"/>
    <w:rsid w:val="4BDA0368"/>
    <w:rsid w:val="4C05634F"/>
    <w:rsid w:val="4C167B54"/>
    <w:rsid w:val="4C1A7B48"/>
    <w:rsid w:val="4C23336B"/>
    <w:rsid w:val="4C3103EA"/>
    <w:rsid w:val="4C340BB3"/>
    <w:rsid w:val="4C4F0870"/>
    <w:rsid w:val="4C5F2FD8"/>
    <w:rsid w:val="4C6B24D1"/>
    <w:rsid w:val="4CCA0D79"/>
    <w:rsid w:val="4CEA5FEB"/>
    <w:rsid w:val="4CEE22E8"/>
    <w:rsid w:val="4D086EF0"/>
    <w:rsid w:val="4D105682"/>
    <w:rsid w:val="4D1936FE"/>
    <w:rsid w:val="4D3857A8"/>
    <w:rsid w:val="4D4229B9"/>
    <w:rsid w:val="4D47109A"/>
    <w:rsid w:val="4D6E2F78"/>
    <w:rsid w:val="4D8D78A2"/>
    <w:rsid w:val="4D906A04"/>
    <w:rsid w:val="4DB215ED"/>
    <w:rsid w:val="4DCE1C69"/>
    <w:rsid w:val="4DF74D1B"/>
    <w:rsid w:val="4E1765AA"/>
    <w:rsid w:val="4E4B5067"/>
    <w:rsid w:val="4E4F59AA"/>
    <w:rsid w:val="4E524648"/>
    <w:rsid w:val="4E616114"/>
    <w:rsid w:val="4EB81818"/>
    <w:rsid w:val="4EF92D15"/>
    <w:rsid w:val="4F486640"/>
    <w:rsid w:val="4F9C763A"/>
    <w:rsid w:val="4FAF6F08"/>
    <w:rsid w:val="4FB64D53"/>
    <w:rsid w:val="4FD277EE"/>
    <w:rsid w:val="4FDD43E5"/>
    <w:rsid w:val="4FF77255"/>
    <w:rsid w:val="4FFF262E"/>
    <w:rsid w:val="50810E77"/>
    <w:rsid w:val="50A32F39"/>
    <w:rsid w:val="51204302"/>
    <w:rsid w:val="512768CC"/>
    <w:rsid w:val="5153670D"/>
    <w:rsid w:val="516528E4"/>
    <w:rsid w:val="518B4751"/>
    <w:rsid w:val="519F4486"/>
    <w:rsid w:val="51D92C78"/>
    <w:rsid w:val="51E41A5B"/>
    <w:rsid w:val="51E7154B"/>
    <w:rsid w:val="520B5239"/>
    <w:rsid w:val="52730B66"/>
    <w:rsid w:val="528F2C25"/>
    <w:rsid w:val="52943353"/>
    <w:rsid w:val="52AA6800"/>
    <w:rsid w:val="52B15DE1"/>
    <w:rsid w:val="52B1692E"/>
    <w:rsid w:val="52B21B59"/>
    <w:rsid w:val="52BC7203"/>
    <w:rsid w:val="52E85BEE"/>
    <w:rsid w:val="52F666B0"/>
    <w:rsid w:val="52FC35DE"/>
    <w:rsid w:val="530A0261"/>
    <w:rsid w:val="53577836"/>
    <w:rsid w:val="535C417D"/>
    <w:rsid w:val="53746E0E"/>
    <w:rsid w:val="537F7C8D"/>
    <w:rsid w:val="53862E55"/>
    <w:rsid w:val="538E7ED0"/>
    <w:rsid w:val="54071A30"/>
    <w:rsid w:val="544607AB"/>
    <w:rsid w:val="545853DC"/>
    <w:rsid w:val="54602B84"/>
    <w:rsid w:val="5468108F"/>
    <w:rsid w:val="547A02DD"/>
    <w:rsid w:val="548968E9"/>
    <w:rsid w:val="54BB6C00"/>
    <w:rsid w:val="54CA459C"/>
    <w:rsid w:val="54F41FB5"/>
    <w:rsid w:val="55200FFC"/>
    <w:rsid w:val="552C5EE9"/>
    <w:rsid w:val="55486565"/>
    <w:rsid w:val="556F2D08"/>
    <w:rsid w:val="55992B5C"/>
    <w:rsid w:val="559B2D78"/>
    <w:rsid w:val="55AA1674"/>
    <w:rsid w:val="55C0458D"/>
    <w:rsid w:val="55C40DE3"/>
    <w:rsid w:val="55F52488"/>
    <w:rsid w:val="564E3947"/>
    <w:rsid w:val="56513437"/>
    <w:rsid w:val="56890B59"/>
    <w:rsid w:val="56974E30"/>
    <w:rsid w:val="56A02CA6"/>
    <w:rsid w:val="56B63432"/>
    <w:rsid w:val="56CD6F61"/>
    <w:rsid w:val="56E12A0D"/>
    <w:rsid w:val="571832C4"/>
    <w:rsid w:val="572440FC"/>
    <w:rsid w:val="572922AF"/>
    <w:rsid w:val="57315C98"/>
    <w:rsid w:val="573174F0"/>
    <w:rsid w:val="576F4E59"/>
    <w:rsid w:val="5789732C"/>
    <w:rsid w:val="579F72F0"/>
    <w:rsid w:val="57D26DC6"/>
    <w:rsid w:val="582708F3"/>
    <w:rsid w:val="584A0389"/>
    <w:rsid w:val="586631C9"/>
    <w:rsid w:val="58825B29"/>
    <w:rsid w:val="58D41A42"/>
    <w:rsid w:val="58EA2A4C"/>
    <w:rsid w:val="58F44C79"/>
    <w:rsid w:val="58FA064D"/>
    <w:rsid w:val="59135601"/>
    <w:rsid w:val="59391ED7"/>
    <w:rsid w:val="595B6AA6"/>
    <w:rsid w:val="59802754"/>
    <w:rsid w:val="598C0025"/>
    <w:rsid w:val="5991071A"/>
    <w:rsid w:val="59A47E06"/>
    <w:rsid w:val="59B81BCF"/>
    <w:rsid w:val="59BC04CC"/>
    <w:rsid w:val="59CE22C7"/>
    <w:rsid w:val="59DB3E62"/>
    <w:rsid w:val="59E545C2"/>
    <w:rsid w:val="59EE6C20"/>
    <w:rsid w:val="59F91E1B"/>
    <w:rsid w:val="59FD5DAF"/>
    <w:rsid w:val="5A6C083F"/>
    <w:rsid w:val="5A957753"/>
    <w:rsid w:val="5ABC3575"/>
    <w:rsid w:val="5AE1122D"/>
    <w:rsid w:val="5B013F5E"/>
    <w:rsid w:val="5B556C4E"/>
    <w:rsid w:val="5B6F13B2"/>
    <w:rsid w:val="5B705474"/>
    <w:rsid w:val="5BB24978"/>
    <w:rsid w:val="5BB77C09"/>
    <w:rsid w:val="5BC85EC2"/>
    <w:rsid w:val="5BCA33F1"/>
    <w:rsid w:val="5BE157D0"/>
    <w:rsid w:val="5BF00094"/>
    <w:rsid w:val="5C2B3F8B"/>
    <w:rsid w:val="5C47587E"/>
    <w:rsid w:val="5C7A6342"/>
    <w:rsid w:val="5C814BED"/>
    <w:rsid w:val="5C872A07"/>
    <w:rsid w:val="5C9C2561"/>
    <w:rsid w:val="5CA52A3F"/>
    <w:rsid w:val="5CA6628A"/>
    <w:rsid w:val="5CAF5DA1"/>
    <w:rsid w:val="5CCB3F43"/>
    <w:rsid w:val="5D0607CD"/>
    <w:rsid w:val="5D094A6B"/>
    <w:rsid w:val="5D276C9F"/>
    <w:rsid w:val="5D3C274B"/>
    <w:rsid w:val="5D4D7738"/>
    <w:rsid w:val="5D5366E7"/>
    <w:rsid w:val="5D5C2DED"/>
    <w:rsid w:val="5DAE616B"/>
    <w:rsid w:val="5DC07B4C"/>
    <w:rsid w:val="5DE762FC"/>
    <w:rsid w:val="5E0109C5"/>
    <w:rsid w:val="5E145476"/>
    <w:rsid w:val="5E1C667C"/>
    <w:rsid w:val="5E88169C"/>
    <w:rsid w:val="5E99597B"/>
    <w:rsid w:val="5EB32EE1"/>
    <w:rsid w:val="5EBC59BB"/>
    <w:rsid w:val="5ECA1FD8"/>
    <w:rsid w:val="5EE04322"/>
    <w:rsid w:val="5EEC2706"/>
    <w:rsid w:val="5F0F04E8"/>
    <w:rsid w:val="5F5E109E"/>
    <w:rsid w:val="5FD650D9"/>
    <w:rsid w:val="5FDC1FC3"/>
    <w:rsid w:val="5FE43D58"/>
    <w:rsid w:val="600C5571"/>
    <w:rsid w:val="60196D73"/>
    <w:rsid w:val="60542072"/>
    <w:rsid w:val="60575AEE"/>
    <w:rsid w:val="606F1089"/>
    <w:rsid w:val="60AB42FB"/>
    <w:rsid w:val="60B13450"/>
    <w:rsid w:val="60CA62C0"/>
    <w:rsid w:val="60FA4DF7"/>
    <w:rsid w:val="612C0D28"/>
    <w:rsid w:val="61563BD5"/>
    <w:rsid w:val="61AF3E33"/>
    <w:rsid w:val="61B76844"/>
    <w:rsid w:val="61CB5BF9"/>
    <w:rsid w:val="628F2A9D"/>
    <w:rsid w:val="62EF3EC6"/>
    <w:rsid w:val="63084EA6"/>
    <w:rsid w:val="63292486"/>
    <w:rsid w:val="633D0FCB"/>
    <w:rsid w:val="63443BFB"/>
    <w:rsid w:val="63493A10"/>
    <w:rsid w:val="636649C5"/>
    <w:rsid w:val="63A159FD"/>
    <w:rsid w:val="63B41EBE"/>
    <w:rsid w:val="63B66955"/>
    <w:rsid w:val="63CB2A7A"/>
    <w:rsid w:val="642C10C6"/>
    <w:rsid w:val="64504D2E"/>
    <w:rsid w:val="6466324C"/>
    <w:rsid w:val="647749B0"/>
    <w:rsid w:val="647C1FC7"/>
    <w:rsid w:val="647E189B"/>
    <w:rsid w:val="648B3FB8"/>
    <w:rsid w:val="648D5F82"/>
    <w:rsid w:val="648E281E"/>
    <w:rsid w:val="64B9591D"/>
    <w:rsid w:val="65257580"/>
    <w:rsid w:val="6531690D"/>
    <w:rsid w:val="653E4CDE"/>
    <w:rsid w:val="65491EA9"/>
    <w:rsid w:val="656C0D58"/>
    <w:rsid w:val="65711400"/>
    <w:rsid w:val="657449B3"/>
    <w:rsid w:val="65951436"/>
    <w:rsid w:val="65A65631"/>
    <w:rsid w:val="65D23F5A"/>
    <w:rsid w:val="65E04199"/>
    <w:rsid w:val="65ED1915"/>
    <w:rsid w:val="65F242EE"/>
    <w:rsid w:val="66154481"/>
    <w:rsid w:val="66252916"/>
    <w:rsid w:val="66327BF7"/>
    <w:rsid w:val="663B0F0F"/>
    <w:rsid w:val="66430FEE"/>
    <w:rsid w:val="66751394"/>
    <w:rsid w:val="668313EA"/>
    <w:rsid w:val="668B3F1B"/>
    <w:rsid w:val="66AF5C66"/>
    <w:rsid w:val="66CC47CD"/>
    <w:rsid w:val="66E144B4"/>
    <w:rsid w:val="66F61BBC"/>
    <w:rsid w:val="66F83B86"/>
    <w:rsid w:val="670B78CF"/>
    <w:rsid w:val="67145A4D"/>
    <w:rsid w:val="67292EC3"/>
    <w:rsid w:val="67397CFB"/>
    <w:rsid w:val="67694A84"/>
    <w:rsid w:val="676C5089"/>
    <w:rsid w:val="67702C31"/>
    <w:rsid w:val="67755D57"/>
    <w:rsid w:val="677671A1"/>
    <w:rsid w:val="67780823"/>
    <w:rsid w:val="678B628A"/>
    <w:rsid w:val="67B47208"/>
    <w:rsid w:val="67BA634C"/>
    <w:rsid w:val="67D85766"/>
    <w:rsid w:val="67E73BFB"/>
    <w:rsid w:val="68790962"/>
    <w:rsid w:val="688A35A6"/>
    <w:rsid w:val="688E25CD"/>
    <w:rsid w:val="689D73CB"/>
    <w:rsid w:val="68DC4DE2"/>
    <w:rsid w:val="69166F99"/>
    <w:rsid w:val="692C6117"/>
    <w:rsid w:val="692C7B17"/>
    <w:rsid w:val="69320EA6"/>
    <w:rsid w:val="69572811"/>
    <w:rsid w:val="695B2625"/>
    <w:rsid w:val="69653029"/>
    <w:rsid w:val="696F5C56"/>
    <w:rsid w:val="697A2F79"/>
    <w:rsid w:val="6990539D"/>
    <w:rsid w:val="69926A05"/>
    <w:rsid w:val="699658D9"/>
    <w:rsid w:val="69CA10DE"/>
    <w:rsid w:val="69E268E0"/>
    <w:rsid w:val="69F5727A"/>
    <w:rsid w:val="6A116D0D"/>
    <w:rsid w:val="6A1E27E4"/>
    <w:rsid w:val="6A7A48B2"/>
    <w:rsid w:val="6A8458C2"/>
    <w:rsid w:val="6AA302AD"/>
    <w:rsid w:val="6AA47B81"/>
    <w:rsid w:val="6AAC30B7"/>
    <w:rsid w:val="6ADE12E5"/>
    <w:rsid w:val="6AE21E3A"/>
    <w:rsid w:val="6AF01018"/>
    <w:rsid w:val="6B3929BF"/>
    <w:rsid w:val="6B66073E"/>
    <w:rsid w:val="6B677C3B"/>
    <w:rsid w:val="6B826114"/>
    <w:rsid w:val="6BA001B4"/>
    <w:rsid w:val="6BA4038A"/>
    <w:rsid w:val="6BBB33D4"/>
    <w:rsid w:val="6BBC4607"/>
    <w:rsid w:val="6BC24763"/>
    <w:rsid w:val="6BD36970"/>
    <w:rsid w:val="6BD9385B"/>
    <w:rsid w:val="6C340B66"/>
    <w:rsid w:val="6C81017A"/>
    <w:rsid w:val="6CC664D5"/>
    <w:rsid w:val="6CCE030A"/>
    <w:rsid w:val="6CD306F8"/>
    <w:rsid w:val="6D0D35D4"/>
    <w:rsid w:val="6D17288C"/>
    <w:rsid w:val="6D3C632B"/>
    <w:rsid w:val="6D413947"/>
    <w:rsid w:val="6D4F0278"/>
    <w:rsid w:val="6D736BFB"/>
    <w:rsid w:val="6DB81120"/>
    <w:rsid w:val="6DB91B96"/>
    <w:rsid w:val="6DBF1D04"/>
    <w:rsid w:val="6DD54C21"/>
    <w:rsid w:val="6DF130DE"/>
    <w:rsid w:val="6E09100A"/>
    <w:rsid w:val="6E2C24ED"/>
    <w:rsid w:val="6E337B9A"/>
    <w:rsid w:val="6E3D1B65"/>
    <w:rsid w:val="6E916ACA"/>
    <w:rsid w:val="6EB85A5E"/>
    <w:rsid w:val="6F316C0A"/>
    <w:rsid w:val="6F377216"/>
    <w:rsid w:val="6F3C2A7E"/>
    <w:rsid w:val="6F484F7F"/>
    <w:rsid w:val="6F5161E8"/>
    <w:rsid w:val="6F891280"/>
    <w:rsid w:val="6FE85244"/>
    <w:rsid w:val="700510C2"/>
    <w:rsid w:val="701025DA"/>
    <w:rsid w:val="702314C8"/>
    <w:rsid w:val="702E3465"/>
    <w:rsid w:val="702F613F"/>
    <w:rsid w:val="704103EA"/>
    <w:rsid w:val="7056219E"/>
    <w:rsid w:val="706E4EB9"/>
    <w:rsid w:val="70756227"/>
    <w:rsid w:val="70943FBF"/>
    <w:rsid w:val="709C34A3"/>
    <w:rsid w:val="70A46B2D"/>
    <w:rsid w:val="70AD67CE"/>
    <w:rsid w:val="70B0102E"/>
    <w:rsid w:val="70DD1DC5"/>
    <w:rsid w:val="714527D8"/>
    <w:rsid w:val="715E0A8A"/>
    <w:rsid w:val="716A59B2"/>
    <w:rsid w:val="717F0411"/>
    <w:rsid w:val="71AF12E6"/>
    <w:rsid w:val="71D04A0D"/>
    <w:rsid w:val="71FB41EE"/>
    <w:rsid w:val="72084591"/>
    <w:rsid w:val="72211FE4"/>
    <w:rsid w:val="722E4900"/>
    <w:rsid w:val="725956F5"/>
    <w:rsid w:val="72632778"/>
    <w:rsid w:val="72895FDA"/>
    <w:rsid w:val="72962CC1"/>
    <w:rsid w:val="72A3248D"/>
    <w:rsid w:val="72BB2D16"/>
    <w:rsid w:val="72BF19FC"/>
    <w:rsid w:val="72C135F3"/>
    <w:rsid w:val="72D668D1"/>
    <w:rsid w:val="732C7402"/>
    <w:rsid w:val="733E6DC5"/>
    <w:rsid w:val="73561F7D"/>
    <w:rsid w:val="736A259F"/>
    <w:rsid w:val="736D76AA"/>
    <w:rsid w:val="738F53D1"/>
    <w:rsid w:val="73BF3510"/>
    <w:rsid w:val="73D43285"/>
    <w:rsid w:val="74012A01"/>
    <w:rsid w:val="742C4E6F"/>
    <w:rsid w:val="742F24A6"/>
    <w:rsid w:val="744C2984"/>
    <w:rsid w:val="747232A8"/>
    <w:rsid w:val="747F7695"/>
    <w:rsid w:val="7492403D"/>
    <w:rsid w:val="749C27BA"/>
    <w:rsid w:val="74DD0860"/>
    <w:rsid w:val="74E40210"/>
    <w:rsid w:val="74EF7966"/>
    <w:rsid w:val="75156511"/>
    <w:rsid w:val="752E07F8"/>
    <w:rsid w:val="754B57C9"/>
    <w:rsid w:val="756643B1"/>
    <w:rsid w:val="75692B02"/>
    <w:rsid w:val="758129EB"/>
    <w:rsid w:val="75C817BE"/>
    <w:rsid w:val="75E6724E"/>
    <w:rsid w:val="761D362F"/>
    <w:rsid w:val="76261D92"/>
    <w:rsid w:val="76285B0A"/>
    <w:rsid w:val="768725EE"/>
    <w:rsid w:val="768F37FB"/>
    <w:rsid w:val="76B828F8"/>
    <w:rsid w:val="77106CCA"/>
    <w:rsid w:val="771E6796"/>
    <w:rsid w:val="77422BFC"/>
    <w:rsid w:val="774B10AC"/>
    <w:rsid w:val="775766A7"/>
    <w:rsid w:val="777D1373"/>
    <w:rsid w:val="77870DF7"/>
    <w:rsid w:val="77D843D2"/>
    <w:rsid w:val="780649BD"/>
    <w:rsid w:val="78306EF8"/>
    <w:rsid w:val="784A5EBD"/>
    <w:rsid w:val="787F1FE0"/>
    <w:rsid w:val="789254BD"/>
    <w:rsid w:val="78961451"/>
    <w:rsid w:val="78B14198"/>
    <w:rsid w:val="78CF66CA"/>
    <w:rsid w:val="79005D96"/>
    <w:rsid w:val="790F6B0E"/>
    <w:rsid w:val="791B4D50"/>
    <w:rsid w:val="79650AA5"/>
    <w:rsid w:val="79DA7F92"/>
    <w:rsid w:val="79F31A57"/>
    <w:rsid w:val="79F91C98"/>
    <w:rsid w:val="7A0F09EA"/>
    <w:rsid w:val="7A290AB6"/>
    <w:rsid w:val="7AC2422A"/>
    <w:rsid w:val="7AD122E8"/>
    <w:rsid w:val="7B084A14"/>
    <w:rsid w:val="7B3A4316"/>
    <w:rsid w:val="7B512E8E"/>
    <w:rsid w:val="7B58479C"/>
    <w:rsid w:val="7BC167E5"/>
    <w:rsid w:val="7BC36A67"/>
    <w:rsid w:val="7BC65BA9"/>
    <w:rsid w:val="7BDD144D"/>
    <w:rsid w:val="7BE35A96"/>
    <w:rsid w:val="7C3B3EC8"/>
    <w:rsid w:val="7C4A4A2C"/>
    <w:rsid w:val="7C4F582A"/>
    <w:rsid w:val="7C504C5E"/>
    <w:rsid w:val="7C99506C"/>
    <w:rsid w:val="7CBC5BAF"/>
    <w:rsid w:val="7CD673E6"/>
    <w:rsid w:val="7CF752FF"/>
    <w:rsid w:val="7CF84488"/>
    <w:rsid w:val="7D155CB7"/>
    <w:rsid w:val="7D230DDA"/>
    <w:rsid w:val="7D360B0D"/>
    <w:rsid w:val="7D444752"/>
    <w:rsid w:val="7D8C5F00"/>
    <w:rsid w:val="7DF74740"/>
    <w:rsid w:val="7E6873EC"/>
    <w:rsid w:val="7E6B6EDC"/>
    <w:rsid w:val="7E6B79EA"/>
    <w:rsid w:val="7E711D28"/>
    <w:rsid w:val="7E8A4DEA"/>
    <w:rsid w:val="7E8D29AE"/>
    <w:rsid w:val="7E9006F1"/>
    <w:rsid w:val="7E9F0F2B"/>
    <w:rsid w:val="7EBE700C"/>
    <w:rsid w:val="7EC34622"/>
    <w:rsid w:val="7EE2719E"/>
    <w:rsid w:val="7F3379FA"/>
    <w:rsid w:val="7F623E3B"/>
    <w:rsid w:val="7F983D01"/>
    <w:rsid w:val="7FA06711"/>
    <w:rsid w:val="7FB448BB"/>
    <w:rsid w:val="7FC815F0"/>
    <w:rsid w:val="7FCA05C5"/>
    <w:rsid w:val="7FD10FC1"/>
    <w:rsid w:val="7FD54892"/>
    <w:rsid w:val="7FE93C57"/>
    <w:rsid w:val="7FEA47F6"/>
    <w:rsid w:val="7FF645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rFonts w:asciiTheme="minorAscii" w:hAnsiTheme="minorAscii"/>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0"/>
    <w:rPr>
      <w:b/>
    </w:rPr>
  </w:style>
  <w:style w:type="character" w:styleId="12">
    <w:name w:val="Emphasis"/>
    <w:basedOn w:val="10"/>
    <w:qFormat/>
    <w:uiPriority w:val="0"/>
    <w:rPr>
      <w:i/>
    </w:rPr>
  </w:style>
  <w:style w:type="character" w:styleId="13">
    <w:name w:val="Hyperlink"/>
    <w:basedOn w:val="10"/>
    <w:qFormat/>
    <w:uiPriority w:val="0"/>
    <w:rPr>
      <w:color w:val="0000FF"/>
      <w:u w:val="single"/>
    </w:rPr>
  </w:style>
  <w:style w:type="character" w:customStyle="1" w:styleId="14">
    <w:name w:val="font11"/>
    <w:basedOn w:val="10"/>
    <w:qFormat/>
    <w:uiPriority w:val="0"/>
    <w:rPr>
      <w:rFonts w:hint="default" w:ascii="思源黑体" w:hAnsi="思源黑体" w:eastAsia="思源黑体" w:cs="思源黑体"/>
      <w:color w:val="000000"/>
      <w:sz w:val="20"/>
      <w:szCs w:val="20"/>
      <w:u w:val="none"/>
    </w:rPr>
  </w:style>
  <w:style w:type="character" w:customStyle="1" w:styleId="15">
    <w:name w:val="font31"/>
    <w:basedOn w:val="10"/>
    <w:qFormat/>
    <w:uiPriority w:val="0"/>
    <w:rPr>
      <w:rFonts w:hint="default" w:ascii="思源黑体" w:hAnsi="思源黑体" w:eastAsia="思源黑体" w:cs="思源黑体"/>
      <w:color w:val="C9211E"/>
      <w:sz w:val="20"/>
      <w:szCs w:val="20"/>
      <w:u w:val="none"/>
    </w:rPr>
  </w:style>
  <w:style w:type="character" w:customStyle="1" w:styleId="16">
    <w:name w:val="font41"/>
    <w:basedOn w:val="10"/>
    <w:qFormat/>
    <w:uiPriority w:val="0"/>
    <w:rPr>
      <w:rFonts w:hint="default" w:ascii="Times New Roman" w:hAnsi="Times New Roman" w:cs="Times New Roman"/>
      <w:color w:val="000000"/>
      <w:sz w:val="20"/>
      <w:szCs w:val="20"/>
      <w:u w:val="none"/>
    </w:rPr>
  </w:style>
  <w:style w:type="character" w:customStyle="1" w:styleId="17">
    <w:name w:val="font51"/>
    <w:basedOn w:val="10"/>
    <w:qFormat/>
    <w:uiPriority w:val="0"/>
    <w:rPr>
      <w:rFonts w:hint="default" w:ascii="Times New Roman" w:hAnsi="Times New Roman" w:cs="Times New Roman"/>
      <w:color w:val="C9211E"/>
      <w:sz w:val="20"/>
      <w:szCs w:val="20"/>
      <w:u w:val="none"/>
    </w:rPr>
  </w:style>
  <w:style w:type="character" w:customStyle="1" w:styleId="18">
    <w:name w:val="font01"/>
    <w:basedOn w:val="10"/>
    <w:qFormat/>
    <w:uiPriority w:val="0"/>
    <w:rPr>
      <w:rFonts w:ascii="Segoe UI" w:hAnsi="Segoe UI" w:eastAsia="Segoe UI" w:cs="Segoe UI"/>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4" Type="http://schemas.openxmlformats.org/officeDocument/2006/relationships/fontTable" Target="fontTable.xml"/><Relationship Id="rId83" Type="http://schemas.openxmlformats.org/officeDocument/2006/relationships/customXml" Target="../customXml/item1.xml"/><Relationship Id="rId82" Type="http://schemas.openxmlformats.org/officeDocument/2006/relationships/image" Target="media/image78.png"/><Relationship Id="rId81" Type="http://schemas.openxmlformats.org/officeDocument/2006/relationships/image" Target="media/image77.png"/><Relationship Id="rId80" Type="http://schemas.openxmlformats.org/officeDocument/2006/relationships/image" Target="media/image76.png"/><Relationship Id="rId8" Type="http://schemas.openxmlformats.org/officeDocument/2006/relationships/image" Target="media/image4.png"/><Relationship Id="rId79" Type="http://schemas.openxmlformats.org/officeDocument/2006/relationships/image" Target="media/image75.png"/><Relationship Id="rId78" Type="http://schemas.openxmlformats.org/officeDocument/2006/relationships/image" Target="media/image74.png"/><Relationship Id="rId77" Type="http://schemas.openxmlformats.org/officeDocument/2006/relationships/image" Target="media/image73.png"/><Relationship Id="rId76" Type="http://schemas.openxmlformats.org/officeDocument/2006/relationships/image" Target="media/image72.png"/><Relationship Id="rId75" Type="http://schemas.openxmlformats.org/officeDocument/2006/relationships/image" Target="media/image71.png"/><Relationship Id="rId74" Type="http://schemas.openxmlformats.org/officeDocument/2006/relationships/image" Target="media/image70.png"/><Relationship Id="rId73" Type="http://schemas.openxmlformats.org/officeDocument/2006/relationships/image" Target="media/image69.png"/><Relationship Id="rId72" Type="http://schemas.openxmlformats.org/officeDocument/2006/relationships/image" Target="media/image68.png"/><Relationship Id="rId71" Type="http://schemas.openxmlformats.org/officeDocument/2006/relationships/image" Target="media/image67.png"/><Relationship Id="rId70" Type="http://schemas.openxmlformats.org/officeDocument/2006/relationships/image" Target="media/image66.png"/><Relationship Id="rId7" Type="http://schemas.openxmlformats.org/officeDocument/2006/relationships/image" Target="media/image3.png"/><Relationship Id="rId69" Type="http://schemas.openxmlformats.org/officeDocument/2006/relationships/image" Target="media/image65.png"/><Relationship Id="rId68" Type="http://schemas.openxmlformats.org/officeDocument/2006/relationships/image" Target="media/image64.png"/><Relationship Id="rId67" Type="http://schemas.openxmlformats.org/officeDocument/2006/relationships/image" Target="media/image63.png"/><Relationship Id="rId66" Type="http://schemas.openxmlformats.org/officeDocument/2006/relationships/image" Target="media/image62.png"/><Relationship Id="rId65" Type="http://schemas.openxmlformats.org/officeDocument/2006/relationships/image" Target="media/image61.png"/><Relationship Id="rId64" Type="http://schemas.openxmlformats.org/officeDocument/2006/relationships/image" Target="media/image60.png"/><Relationship Id="rId63" Type="http://schemas.openxmlformats.org/officeDocument/2006/relationships/image" Target="media/image59.png"/><Relationship Id="rId62" Type="http://schemas.openxmlformats.org/officeDocument/2006/relationships/image" Target="media/image58.png"/><Relationship Id="rId61" Type="http://schemas.openxmlformats.org/officeDocument/2006/relationships/image" Target="media/image57.png"/><Relationship Id="rId60" Type="http://schemas.openxmlformats.org/officeDocument/2006/relationships/image" Target="media/image56.png"/><Relationship Id="rId6" Type="http://schemas.openxmlformats.org/officeDocument/2006/relationships/image" Target="media/image2.png"/><Relationship Id="rId59" Type="http://schemas.openxmlformats.org/officeDocument/2006/relationships/image" Target="media/image55.png"/><Relationship Id="rId58" Type="http://schemas.openxmlformats.org/officeDocument/2006/relationships/image" Target="media/image54.png"/><Relationship Id="rId57" Type="http://schemas.openxmlformats.org/officeDocument/2006/relationships/image" Target="media/image53.png"/><Relationship Id="rId56" Type="http://schemas.openxmlformats.org/officeDocument/2006/relationships/image" Target="media/image52.png"/><Relationship Id="rId55" Type="http://schemas.openxmlformats.org/officeDocument/2006/relationships/image" Target="media/image51.png"/><Relationship Id="rId54" Type="http://schemas.openxmlformats.org/officeDocument/2006/relationships/image" Target="media/image50.png"/><Relationship Id="rId53" Type="http://schemas.openxmlformats.org/officeDocument/2006/relationships/image" Target="media/image49.png"/><Relationship Id="rId52" Type="http://schemas.openxmlformats.org/officeDocument/2006/relationships/image" Target="media/image48.png"/><Relationship Id="rId51" Type="http://schemas.openxmlformats.org/officeDocument/2006/relationships/image" Target="media/image47.png"/><Relationship Id="rId50" Type="http://schemas.openxmlformats.org/officeDocument/2006/relationships/image" Target="media/image46.png"/><Relationship Id="rId5" Type="http://schemas.openxmlformats.org/officeDocument/2006/relationships/image" Target="media/image1.png"/><Relationship Id="rId49" Type="http://schemas.openxmlformats.org/officeDocument/2006/relationships/image" Target="media/image45.png"/><Relationship Id="rId48" Type="http://schemas.openxmlformats.org/officeDocument/2006/relationships/image" Target="media/image44.png"/><Relationship Id="rId47" Type="http://schemas.openxmlformats.org/officeDocument/2006/relationships/image" Target="media/image43.png"/><Relationship Id="rId46" Type="http://schemas.openxmlformats.org/officeDocument/2006/relationships/image" Target="media/image42.png"/><Relationship Id="rId45" Type="http://schemas.openxmlformats.org/officeDocument/2006/relationships/image" Target="media/image41.png"/><Relationship Id="rId44" Type="http://schemas.openxmlformats.org/officeDocument/2006/relationships/image" Target="media/image40.png"/><Relationship Id="rId43" Type="http://schemas.openxmlformats.org/officeDocument/2006/relationships/image" Target="media/image39.png"/><Relationship Id="rId42" Type="http://schemas.openxmlformats.org/officeDocument/2006/relationships/image" Target="media/image38.png"/><Relationship Id="rId41" Type="http://schemas.openxmlformats.org/officeDocument/2006/relationships/image" Target="media/image37.png"/><Relationship Id="rId40" Type="http://schemas.openxmlformats.org/officeDocument/2006/relationships/image" Target="media/image36.png"/><Relationship Id="rId4" Type="http://schemas.openxmlformats.org/officeDocument/2006/relationships/theme" Target="theme/theme1.xml"/><Relationship Id="rId39" Type="http://schemas.openxmlformats.org/officeDocument/2006/relationships/image" Target="media/image35.png"/><Relationship Id="rId38" Type="http://schemas.openxmlformats.org/officeDocument/2006/relationships/image" Target="media/image34.png"/><Relationship Id="rId37" Type="http://schemas.openxmlformats.org/officeDocument/2006/relationships/image" Target="media/image33.png"/><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png"/><Relationship Id="rId33" Type="http://schemas.openxmlformats.org/officeDocument/2006/relationships/image" Target="media/image29.png"/><Relationship Id="rId32" Type="http://schemas.openxmlformats.org/officeDocument/2006/relationships/image" Target="media/image28.png"/><Relationship Id="rId31" Type="http://schemas.openxmlformats.org/officeDocument/2006/relationships/image" Target="media/image27.png"/><Relationship Id="rId30" Type="http://schemas.openxmlformats.org/officeDocument/2006/relationships/image" Target="media/image26.png"/><Relationship Id="rId3" Type="http://schemas.openxmlformats.org/officeDocument/2006/relationships/footer" Target="footer1.xml"/><Relationship Id="rId29" Type="http://schemas.openxmlformats.org/officeDocument/2006/relationships/image" Target="media/image25.png"/><Relationship Id="rId28" Type="http://schemas.openxmlformats.org/officeDocument/2006/relationships/image" Target="media/image24.pn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77</Pages>
  <Words>1582</Words>
  <Characters>1693</Characters>
  <Lines>1</Lines>
  <Paragraphs>1</Paragraphs>
  <TotalTime>0</TotalTime>
  <ScaleCrop>false</ScaleCrop>
  <LinksUpToDate>false</LinksUpToDate>
  <CharactersWithSpaces>1706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2022-08-21T15:10:00Z</dcterms:created>
  <dc:creator>李茂福</dc:creator>
  <cp:lastModifiedBy>Cof-Lee</cp:lastModifiedBy>
  <dcterms:modified xsi:type="dcterms:W3CDTF">2026-08-09T13:16:41Z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DAF260C1B6E74AADBE3400D8EA137EFB</vt:lpwstr>
  </property>
  <property fmtid="{D5CDD505-2E9C-101B-9397-08002B2CF9AE}" pid="4" name="KSOTemplateDocerSaveRecord">
    <vt:lpwstr>eyJoZGlkIjoiOTcxNGVmNjViNTI3Y2VjYWRkZmI5MDY5MTg4OTBmYmMiLCJ1c2VySWQiOiI0Mjk4NTMzMDUifQ==</vt:lpwstr>
  </property>
</Properties>
</file>